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7AF627" w14:textId="686FCC3D" w:rsidR="00DD7C29" w:rsidRDefault="00DD7C29" w:rsidP="00DD7C29">
      <w:pPr>
        <w:rPr>
          <w:rFonts w:ascii="Times New Roman" w:hAnsi="Times New Roman"/>
          <w:bCs/>
          <w:sz w:val="22"/>
          <w:szCs w:val="22"/>
        </w:rPr>
      </w:pPr>
    </w:p>
    <w:p w14:paraId="5468AD06" w14:textId="77777777" w:rsidR="00082594" w:rsidRDefault="00082594" w:rsidP="00DD7C29">
      <w:pPr>
        <w:rPr>
          <w:rFonts w:ascii="Times New Roman" w:hAnsi="Times New Roman"/>
          <w:bCs/>
          <w:sz w:val="22"/>
          <w:szCs w:val="22"/>
        </w:rPr>
      </w:pPr>
    </w:p>
    <w:p w14:paraId="7E017F59" w14:textId="038CEEFC" w:rsidR="00094282" w:rsidRDefault="001C146C" w:rsidP="00DD7C29">
      <w:pPr>
        <w:rPr>
          <w:rFonts w:ascii="Times New Roman" w:hAnsi="Times New Roman"/>
          <w:bCs/>
          <w:sz w:val="22"/>
          <w:szCs w:val="22"/>
        </w:rPr>
      </w:pP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noProof/>
          <w:sz w:val="22"/>
          <w:szCs w:val="22"/>
        </w:rPr>
        <w:drawing>
          <wp:inline distT="0" distB="0" distL="0" distR="0" wp14:anchorId="1F64CBE2" wp14:editId="3630A73F">
            <wp:extent cx="1104900" cy="11049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pic:spPr>
                </pic:pic>
              </a:graphicData>
            </a:graphic>
          </wp:inline>
        </w:drawing>
      </w:r>
    </w:p>
    <w:p w14:paraId="1A7F80CE" w14:textId="428C48C3" w:rsidR="00094282" w:rsidRDefault="00094282" w:rsidP="00DD7C29">
      <w:pPr>
        <w:rPr>
          <w:rFonts w:ascii="Times New Roman" w:hAnsi="Times New Roman"/>
          <w:bCs/>
          <w:sz w:val="22"/>
          <w:szCs w:val="22"/>
        </w:rPr>
      </w:pPr>
    </w:p>
    <w:p w14:paraId="287D21E6" w14:textId="7B0629F0" w:rsidR="00094282" w:rsidRDefault="001C146C" w:rsidP="00DD7C29">
      <w:pPr>
        <w:rPr>
          <w:rFonts w:ascii="Times New Roman" w:hAnsi="Times New Roman"/>
          <w:bCs/>
          <w:sz w:val="22"/>
          <w:szCs w:val="22"/>
        </w:rPr>
      </w:pP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r>
        <w:rPr>
          <w:rFonts w:ascii="Times New Roman" w:hAnsi="Times New Roman"/>
          <w:bCs/>
          <w:sz w:val="22"/>
          <w:szCs w:val="22"/>
        </w:rPr>
        <w:tab/>
      </w:r>
    </w:p>
    <w:p w14:paraId="2A188276" w14:textId="0D841950" w:rsidR="00F84664" w:rsidRDefault="00F84664">
      <w:pPr>
        <w:spacing w:line="240" w:lineRule="auto"/>
        <w:rPr>
          <w:rFonts w:ascii="Times New Roman" w:hAnsi="Times New Roman"/>
          <w:bCs/>
          <w:sz w:val="22"/>
          <w:szCs w:val="22"/>
        </w:rPr>
      </w:pPr>
    </w:p>
    <w:p w14:paraId="0951B4FF" w14:textId="77777777" w:rsidR="00F84664" w:rsidRDefault="00F84664">
      <w:pPr>
        <w:spacing w:line="240" w:lineRule="auto"/>
        <w:rPr>
          <w:rFonts w:ascii="Times New Roman" w:hAnsi="Times New Roman"/>
          <w:bCs/>
          <w:sz w:val="22"/>
          <w:szCs w:val="22"/>
        </w:rPr>
      </w:pPr>
    </w:p>
    <w:p w14:paraId="1CE3BF1C" w14:textId="77777777" w:rsidR="00F84664" w:rsidRPr="001C146C" w:rsidRDefault="00F84664" w:rsidP="00F84664">
      <w:pPr>
        <w:spacing w:line="240" w:lineRule="auto"/>
        <w:jc w:val="center"/>
        <w:rPr>
          <w:rFonts w:ascii="Times New Roman" w:hAnsi="Times New Roman"/>
          <w:bCs/>
          <w:sz w:val="44"/>
          <w:szCs w:val="44"/>
        </w:rPr>
      </w:pPr>
    </w:p>
    <w:p w14:paraId="68274FC4" w14:textId="298CDBAE" w:rsidR="00F84664" w:rsidRPr="001C146C" w:rsidRDefault="00F03E58" w:rsidP="00F3596D">
      <w:pPr>
        <w:spacing w:line="240" w:lineRule="auto"/>
        <w:jc w:val="center"/>
        <w:rPr>
          <w:rFonts w:ascii="Times New Roman" w:hAnsi="Times New Roman"/>
          <w:b/>
          <w:bCs/>
          <w:sz w:val="44"/>
          <w:szCs w:val="44"/>
        </w:rPr>
      </w:pPr>
      <w:r w:rsidRPr="001C146C">
        <w:rPr>
          <w:rFonts w:ascii="Times New Roman" w:hAnsi="Times New Roman"/>
          <w:b/>
          <w:bCs/>
          <w:sz w:val="44"/>
          <w:szCs w:val="44"/>
        </w:rPr>
        <w:t>WERKDOCUMENT</w:t>
      </w:r>
    </w:p>
    <w:p w14:paraId="52DD1A7A" w14:textId="77777777" w:rsidR="003E74E1" w:rsidRPr="00F3596D" w:rsidRDefault="003E74E1" w:rsidP="00F3596D">
      <w:pPr>
        <w:spacing w:line="240" w:lineRule="auto"/>
        <w:jc w:val="center"/>
        <w:rPr>
          <w:rFonts w:ascii="Times New Roman" w:hAnsi="Times New Roman"/>
          <w:bCs/>
          <w:color w:val="FF0000"/>
          <w:sz w:val="44"/>
          <w:szCs w:val="44"/>
        </w:rPr>
      </w:pPr>
    </w:p>
    <w:p w14:paraId="0D912305" w14:textId="0FA3F3C3" w:rsidR="00F84664" w:rsidRDefault="00F84664" w:rsidP="00F84664">
      <w:pPr>
        <w:spacing w:line="240" w:lineRule="auto"/>
        <w:jc w:val="center"/>
        <w:rPr>
          <w:rFonts w:ascii="Times New Roman" w:hAnsi="Times New Roman"/>
          <w:bCs/>
          <w:sz w:val="22"/>
          <w:szCs w:val="22"/>
        </w:rPr>
      </w:pPr>
      <w:r w:rsidRPr="00F84664">
        <w:rPr>
          <w:rFonts w:ascii="Times New Roman" w:hAnsi="Times New Roman"/>
          <w:bCs/>
          <w:sz w:val="44"/>
          <w:szCs w:val="44"/>
        </w:rPr>
        <w:t>LEIDRAAD</w:t>
      </w:r>
      <w:r>
        <w:rPr>
          <w:rFonts w:ascii="Times New Roman" w:hAnsi="Times New Roman"/>
          <w:bCs/>
          <w:sz w:val="44"/>
          <w:szCs w:val="44"/>
        </w:rPr>
        <w:t xml:space="preserve"> NATIONALE PARKEN</w:t>
      </w:r>
    </w:p>
    <w:p w14:paraId="522F6AC0" w14:textId="6225B2E4" w:rsidR="00D904CF" w:rsidRPr="00270727" w:rsidRDefault="00270727" w:rsidP="00F84664">
      <w:pPr>
        <w:spacing w:line="240" w:lineRule="auto"/>
        <w:jc w:val="center"/>
        <w:rPr>
          <w:rFonts w:ascii="Times New Roman" w:hAnsi="Times New Roman"/>
          <w:bCs/>
          <w:sz w:val="30"/>
          <w:szCs w:val="30"/>
        </w:rPr>
      </w:pPr>
      <w:r w:rsidRPr="00270727">
        <w:rPr>
          <w:rFonts w:ascii="Times New Roman" w:hAnsi="Times New Roman"/>
          <w:bCs/>
          <w:sz w:val="30"/>
          <w:szCs w:val="30"/>
        </w:rPr>
        <w:t xml:space="preserve">Een </w:t>
      </w:r>
      <w:r w:rsidR="00F84664" w:rsidRPr="00270727">
        <w:rPr>
          <w:rFonts w:ascii="Times New Roman" w:hAnsi="Times New Roman"/>
          <w:bCs/>
          <w:sz w:val="30"/>
          <w:szCs w:val="30"/>
        </w:rPr>
        <w:t>Handreiking bij de Standaard voor de Gebiedsaanduiding Nationaal Park</w:t>
      </w:r>
    </w:p>
    <w:p w14:paraId="456F6E7E" w14:textId="77777777" w:rsidR="00D904CF" w:rsidRDefault="00D904CF" w:rsidP="00F84664">
      <w:pPr>
        <w:spacing w:line="240" w:lineRule="auto"/>
        <w:jc w:val="center"/>
        <w:rPr>
          <w:rFonts w:ascii="Times New Roman" w:hAnsi="Times New Roman"/>
          <w:bCs/>
          <w:sz w:val="32"/>
          <w:szCs w:val="32"/>
        </w:rPr>
      </w:pPr>
    </w:p>
    <w:p w14:paraId="10EFE96A" w14:textId="77777777" w:rsidR="001664A6" w:rsidRDefault="001664A6" w:rsidP="00F84664">
      <w:pPr>
        <w:spacing w:line="240" w:lineRule="auto"/>
        <w:jc w:val="center"/>
        <w:rPr>
          <w:rFonts w:ascii="Times New Roman" w:hAnsi="Times New Roman"/>
          <w:bCs/>
          <w:sz w:val="32"/>
          <w:szCs w:val="32"/>
        </w:rPr>
      </w:pPr>
    </w:p>
    <w:p w14:paraId="5EEEB68F" w14:textId="77777777" w:rsidR="00D904CF" w:rsidRDefault="00D904CF" w:rsidP="00F84664">
      <w:pPr>
        <w:spacing w:line="240" w:lineRule="auto"/>
        <w:jc w:val="center"/>
        <w:rPr>
          <w:rFonts w:ascii="Times New Roman" w:hAnsi="Times New Roman"/>
          <w:bCs/>
          <w:sz w:val="32"/>
          <w:szCs w:val="32"/>
        </w:rPr>
      </w:pPr>
    </w:p>
    <w:p w14:paraId="5EDA3F8D" w14:textId="77777777" w:rsidR="001664A6" w:rsidRDefault="001664A6" w:rsidP="00F84664">
      <w:pPr>
        <w:spacing w:line="240" w:lineRule="auto"/>
        <w:jc w:val="center"/>
        <w:rPr>
          <w:rFonts w:ascii="Times New Roman" w:hAnsi="Times New Roman"/>
          <w:bCs/>
          <w:sz w:val="32"/>
          <w:szCs w:val="32"/>
        </w:rPr>
      </w:pPr>
    </w:p>
    <w:tbl>
      <w:tblPr>
        <w:tblStyle w:val="Tabelraster"/>
        <w:tblW w:w="9213" w:type="dxa"/>
        <w:tblInd w:w="421" w:type="dxa"/>
        <w:shd w:val="clear" w:color="auto" w:fill="FFC000"/>
        <w:tblLook w:val="04A0" w:firstRow="1" w:lastRow="0" w:firstColumn="1" w:lastColumn="0" w:noHBand="0" w:noVBand="1"/>
      </w:tblPr>
      <w:tblGrid>
        <w:gridCol w:w="9213"/>
      </w:tblGrid>
      <w:tr w:rsidR="001664A6" w:rsidRPr="0084173C" w14:paraId="35EAEF6D" w14:textId="77777777" w:rsidTr="001664A6">
        <w:tc>
          <w:tcPr>
            <w:tcW w:w="9213" w:type="dxa"/>
            <w:shd w:val="clear" w:color="auto" w:fill="FFC000"/>
          </w:tcPr>
          <w:p w14:paraId="22266484" w14:textId="77777777" w:rsidR="001664A6" w:rsidRPr="00F37A61" w:rsidRDefault="001664A6" w:rsidP="001664A6">
            <w:pPr>
              <w:rPr>
                <w:rFonts w:ascii="Times New Roman" w:hAnsi="Times New Roman"/>
                <w:sz w:val="22"/>
                <w:szCs w:val="22"/>
              </w:rPr>
            </w:pPr>
            <w:r w:rsidRPr="00F37A61">
              <w:rPr>
                <w:rFonts w:ascii="Times New Roman" w:hAnsi="Times New Roman"/>
                <w:b/>
                <w:i/>
                <w:sz w:val="22"/>
                <w:szCs w:val="22"/>
              </w:rPr>
              <w:t xml:space="preserve">Nationale parken zijn de Rembrandts van de Nederlandse natuur met aantrekkingskracht voor binnen- en buitenlandse bezoekers, plekken waar mensen zich mee verbonden voelen, zich thuis voelen. Voor deze en toekomstige generaties. </w:t>
            </w:r>
            <w:r w:rsidRPr="00F37A61">
              <w:rPr>
                <w:rFonts w:ascii="Times New Roman" w:hAnsi="Times New Roman"/>
                <w:b/>
                <w:i/>
                <w:sz w:val="22"/>
                <w:szCs w:val="22"/>
              </w:rPr>
              <w:br/>
              <w:t>Dit is het voornemen van de partners die zich inzetten voor de realisatie van Nationale Parken Nieuwe Stijl.</w:t>
            </w:r>
          </w:p>
        </w:tc>
      </w:tr>
    </w:tbl>
    <w:p w14:paraId="06DE6B90" w14:textId="77777777" w:rsidR="00D904CF" w:rsidRDefault="00D904CF" w:rsidP="00F84664">
      <w:pPr>
        <w:spacing w:line="240" w:lineRule="auto"/>
        <w:jc w:val="center"/>
        <w:rPr>
          <w:rFonts w:ascii="Times New Roman" w:hAnsi="Times New Roman"/>
          <w:bCs/>
          <w:sz w:val="32"/>
          <w:szCs w:val="32"/>
        </w:rPr>
      </w:pPr>
    </w:p>
    <w:p w14:paraId="1DD11E19" w14:textId="77777777" w:rsidR="00D904CF" w:rsidRDefault="00D904CF" w:rsidP="00F84664">
      <w:pPr>
        <w:spacing w:line="240" w:lineRule="auto"/>
        <w:jc w:val="center"/>
        <w:rPr>
          <w:rFonts w:ascii="Times New Roman" w:hAnsi="Times New Roman"/>
          <w:bCs/>
          <w:sz w:val="32"/>
          <w:szCs w:val="32"/>
        </w:rPr>
      </w:pPr>
    </w:p>
    <w:p w14:paraId="7A7C740E" w14:textId="77777777" w:rsidR="00D904CF" w:rsidRDefault="00D904CF" w:rsidP="00F84664">
      <w:pPr>
        <w:spacing w:line="240" w:lineRule="auto"/>
        <w:jc w:val="center"/>
        <w:rPr>
          <w:rFonts w:ascii="Times New Roman" w:hAnsi="Times New Roman"/>
          <w:bCs/>
          <w:sz w:val="32"/>
          <w:szCs w:val="32"/>
        </w:rPr>
      </w:pPr>
    </w:p>
    <w:p w14:paraId="4C1188AE" w14:textId="77777777" w:rsidR="00D904CF" w:rsidRDefault="00D904CF" w:rsidP="00F84664">
      <w:pPr>
        <w:spacing w:line="240" w:lineRule="auto"/>
        <w:jc w:val="center"/>
        <w:rPr>
          <w:rFonts w:ascii="Times New Roman" w:hAnsi="Times New Roman"/>
          <w:bCs/>
          <w:sz w:val="32"/>
          <w:szCs w:val="32"/>
        </w:rPr>
      </w:pPr>
    </w:p>
    <w:p w14:paraId="57B54EC1" w14:textId="77777777" w:rsidR="00D904CF" w:rsidRDefault="00D904CF" w:rsidP="00F84664">
      <w:pPr>
        <w:spacing w:line="240" w:lineRule="auto"/>
        <w:jc w:val="center"/>
        <w:rPr>
          <w:rFonts w:ascii="Times New Roman" w:hAnsi="Times New Roman"/>
          <w:bCs/>
          <w:sz w:val="32"/>
          <w:szCs w:val="32"/>
        </w:rPr>
      </w:pPr>
    </w:p>
    <w:p w14:paraId="619B3042" w14:textId="77777777" w:rsidR="00D904CF" w:rsidRDefault="00D904CF" w:rsidP="00F84664">
      <w:pPr>
        <w:spacing w:line="240" w:lineRule="auto"/>
        <w:jc w:val="center"/>
        <w:rPr>
          <w:rFonts w:ascii="Times New Roman" w:hAnsi="Times New Roman"/>
          <w:bCs/>
          <w:sz w:val="32"/>
          <w:szCs w:val="32"/>
        </w:rPr>
      </w:pPr>
    </w:p>
    <w:p w14:paraId="19972E45" w14:textId="77777777" w:rsidR="00D904CF" w:rsidRDefault="00D904CF" w:rsidP="00F84664">
      <w:pPr>
        <w:spacing w:line="240" w:lineRule="auto"/>
        <w:jc w:val="center"/>
        <w:rPr>
          <w:rFonts w:ascii="Times New Roman" w:hAnsi="Times New Roman"/>
          <w:bCs/>
          <w:sz w:val="32"/>
          <w:szCs w:val="32"/>
        </w:rPr>
      </w:pPr>
    </w:p>
    <w:p w14:paraId="30FB90A5" w14:textId="77777777" w:rsidR="004A6972" w:rsidRDefault="004A6972" w:rsidP="00F84664">
      <w:pPr>
        <w:spacing w:line="240" w:lineRule="auto"/>
        <w:jc w:val="center"/>
        <w:rPr>
          <w:rFonts w:ascii="Times New Roman" w:hAnsi="Times New Roman"/>
          <w:bCs/>
          <w:sz w:val="32"/>
          <w:szCs w:val="32"/>
        </w:rPr>
      </w:pPr>
    </w:p>
    <w:p w14:paraId="3DE8DB77" w14:textId="77777777" w:rsidR="004A6972" w:rsidRDefault="004A6972" w:rsidP="00F84664">
      <w:pPr>
        <w:spacing w:line="240" w:lineRule="auto"/>
        <w:jc w:val="center"/>
        <w:rPr>
          <w:rFonts w:ascii="Times New Roman" w:hAnsi="Times New Roman"/>
          <w:bCs/>
          <w:sz w:val="32"/>
          <w:szCs w:val="32"/>
        </w:rPr>
      </w:pPr>
    </w:p>
    <w:p w14:paraId="23FD4B22" w14:textId="77777777" w:rsidR="004A6972" w:rsidRDefault="004A6972" w:rsidP="00F84664">
      <w:pPr>
        <w:spacing w:line="240" w:lineRule="auto"/>
        <w:jc w:val="center"/>
        <w:rPr>
          <w:rFonts w:ascii="Times New Roman" w:hAnsi="Times New Roman"/>
          <w:bCs/>
          <w:sz w:val="32"/>
          <w:szCs w:val="32"/>
        </w:rPr>
      </w:pPr>
    </w:p>
    <w:p w14:paraId="57D6BBD2" w14:textId="77777777" w:rsidR="00D904CF" w:rsidRDefault="00D904CF" w:rsidP="00D904CF">
      <w:pPr>
        <w:spacing w:line="240" w:lineRule="auto"/>
        <w:jc w:val="right"/>
        <w:rPr>
          <w:rFonts w:ascii="Times New Roman" w:hAnsi="Times New Roman"/>
          <w:bCs/>
          <w:sz w:val="32"/>
          <w:szCs w:val="32"/>
        </w:rPr>
      </w:pPr>
    </w:p>
    <w:p w14:paraId="63F04E50" w14:textId="77777777" w:rsidR="00D904CF" w:rsidRDefault="00D904CF" w:rsidP="00D904CF">
      <w:pPr>
        <w:spacing w:line="240" w:lineRule="auto"/>
        <w:jc w:val="right"/>
        <w:rPr>
          <w:rFonts w:ascii="Times New Roman" w:hAnsi="Times New Roman"/>
          <w:bCs/>
          <w:sz w:val="32"/>
          <w:szCs w:val="32"/>
        </w:rPr>
      </w:pPr>
    </w:p>
    <w:p w14:paraId="12057E30" w14:textId="77777777" w:rsidR="008C1BD5" w:rsidRDefault="008C1BD5" w:rsidP="00D904CF">
      <w:pPr>
        <w:spacing w:line="240" w:lineRule="auto"/>
        <w:jc w:val="right"/>
        <w:rPr>
          <w:rFonts w:ascii="Times New Roman" w:hAnsi="Times New Roman"/>
          <w:bCs/>
          <w:sz w:val="32"/>
          <w:szCs w:val="32"/>
        </w:rPr>
      </w:pPr>
    </w:p>
    <w:tbl>
      <w:tblPr>
        <w:tblStyle w:val="Tabelraster"/>
        <w:tblW w:w="0" w:type="auto"/>
        <w:tblInd w:w="421" w:type="dxa"/>
        <w:tblLook w:val="04A0" w:firstRow="1" w:lastRow="0" w:firstColumn="1" w:lastColumn="0" w:noHBand="0" w:noVBand="1"/>
      </w:tblPr>
      <w:tblGrid>
        <w:gridCol w:w="9207"/>
      </w:tblGrid>
      <w:tr w:rsidR="004A6972" w14:paraId="6FFC1D19" w14:textId="77777777" w:rsidTr="004A6972">
        <w:tc>
          <w:tcPr>
            <w:tcW w:w="9207" w:type="dxa"/>
          </w:tcPr>
          <w:p w14:paraId="1F7D6D7A" w14:textId="44964B35" w:rsidR="004A6972" w:rsidRDefault="0048252B" w:rsidP="004A6972">
            <w:pPr>
              <w:spacing w:line="240" w:lineRule="auto"/>
              <w:rPr>
                <w:rFonts w:ascii="Times New Roman" w:hAnsi="Times New Roman"/>
                <w:bCs/>
                <w:sz w:val="20"/>
              </w:rPr>
            </w:pPr>
            <w:r>
              <w:rPr>
                <w:rFonts w:ascii="Times New Roman" w:hAnsi="Times New Roman"/>
                <w:bCs/>
                <w:sz w:val="20"/>
              </w:rPr>
              <w:t xml:space="preserve">Dit document bevat het werkdocument </w:t>
            </w:r>
            <w:r w:rsidR="00FC290D">
              <w:rPr>
                <w:rFonts w:ascii="Times New Roman" w:hAnsi="Times New Roman"/>
                <w:bCs/>
                <w:sz w:val="20"/>
              </w:rPr>
              <w:t>Leidraad</w:t>
            </w:r>
            <w:r>
              <w:rPr>
                <w:rFonts w:ascii="Times New Roman" w:hAnsi="Times New Roman"/>
                <w:bCs/>
                <w:sz w:val="20"/>
              </w:rPr>
              <w:t xml:space="preserve">. </w:t>
            </w:r>
            <w:r w:rsidR="004A6972" w:rsidRPr="004A6972">
              <w:rPr>
                <w:rFonts w:ascii="Times New Roman" w:hAnsi="Times New Roman"/>
                <w:bCs/>
                <w:sz w:val="20"/>
              </w:rPr>
              <w:t>Aan dit werkdocument is door verschillende partners van het Programma Nationale Parken meegewerkt</w:t>
            </w:r>
            <w:r w:rsidR="002431C9">
              <w:rPr>
                <w:rFonts w:ascii="Times New Roman" w:hAnsi="Times New Roman"/>
                <w:bCs/>
                <w:sz w:val="20"/>
              </w:rPr>
              <w:t xml:space="preserve"> onder redactie van het Nationale Parken Bureau</w:t>
            </w:r>
            <w:r w:rsidR="004A6972" w:rsidRPr="004A6972">
              <w:rPr>
                <w:rFonts w:ascii="Times New Roman" w:hAnsi="Times New Roman"/>
                <w:bCs/>
                <w:sz w:val="20"/>
              </w:rPr>
              <w:t xml:space="preserve">. </w:t>
            </w:r>
            <w:r w:rsidR="004A6972">
              <w:rPr>
                <w:rFonts w:ascii="Times New Roman" w:hAnsi="Times New Roman"/>
                <w:bCs/>
                <w:sz w:val="20"/>
              </w:rPr>
              <w:t xml:space="preserve">Het is toegestaan om </w:t>
            </w:r>
            <w:r w:rsidR="004A6972" w:rsidRPr="004A6972">
              <w:rPr>
                <w:rFonts w:ascii="Times New Roman" w:hAnsi="Times New Roman"/>
                <w:bCs/>
                <w:sz w:val="20"/>
              </w:rPr>
              <w:t>ge</w:t>
            </w:r>
            <w:r w:rsidR="004A6972">
              <w:rPr>
                <w:rFonts w:ascii="Times New Roman" w:hAnsi="Times New Roman"/>
                <w:bCs/>
                <w:sz w:val="20"/>
              </w:rPr>
              <w:t xml:space="preserve">bruik te maken van teksten, afbeeldingen en stroomdiagrammen uit dit document </w:t>
            </w:r>
            <w:r w:rsidR="002431C9">
              <w:rPr>
                <w:rFonts w:ascii="Times New Roman" w:hAnsi="Times New Roman"/>
                <w:bCs/>
                <w:sz w:val="20"/>
              </w:rPr>
              <w:t>onder vermelding van titel, afzender</w:t>
            </w:r>
            <w:r w:rsidR="00FC290D">
              <w:rPr>
                <w:rFonts w:ascii="Times New Roman" w:hAnsi="Times New Roman"/>
                <w:bCs/>
                <w:sz w:val="20"/>
              </w:rPr>
              <w:t xml:space="preserve"> en publicatiedatum</w:t>
            </w:r>
            <w:r w:rsidR="002431C9">
              <w:rPr>
                <w:rFonts w:ascii="Times New Roman" w:hAnsi="Times New Roman"/>
                <w:bCs/>
                <w:sz w:val="20"/>
              </w:rPr>
              <w:t>.</w:t>
            </w:r>
          </w:p>
          <w:p w14:paraId="66CA0A5A" w14:textId="386DBC12" w:rsidR="004A6972" w:rsidRPr="004A6972" w:rsidRDefault="004A6972" w:rsidP="004A6972">
            <w:pPr>
              <w:spacing w:line="240" w:lineRule="auto"/>
              <w:jc w:val="right"/>
              <w:rPr>
                <w:rFonts w:ascii="Times New Roman" w:hAnsi="Times New Roman"/>
                <w:bCs/>
                <w:sz w:val="20"/>
              </w:rPr>
            </w:pPr>
            <w:bookmarkStart w:id="0" w:name="_GoBack"/>
            <w:bookmarkEnd w:id="0"/>
            <w:r>
              <w:rPr>
                <w:rFonts w:ascii="Times New Roman" w:hAnsi="Times New Roman"/>
                <w:bCs/>
                <w:sz w:val="20"/>
              </w:rPr>
              <w:t>11-12-2020</w:t>
            </w:r>
          </w:p>
        </w:tc>
      </w:tr>
    </w:tbl>
    <w:p w14:paraId="7B6A6CEE" w14:textId="77777777" w:rsidR="00D904CF" w:rsidRDefault="00D904CF" w:rsidP="00D904CF">
      <w:pPr>
        <w:spacing w:line="240" w:lineRule="auto"/>
        <w:jc w:val="right"/>
        <w:rPr>
          <w:rFonts w:ascii="Times New Roman" w:hAnsi="Times New Roman"/>
          <w:bCs/>
          <w:sz w:val="32"/>
          <w:szCs w:val="32"/>
        </w:rPr>
      </w:pPr>
    </w:p>
    <w:p w14:paraId="636B6596" w14:textId="52A6681E" w:rsidR="004A6972" w:rsidRDefault="00F3596D">
      <w:pPr>
        <w:spacing w:line="240" w:lineRule="auto"/>
        <w:rPr>
          <w:rFonts w:ascii="Times New Roman" w:hAnsi="Times New Roman"/>
          <w:bCs/>
          <w:sz w:val="20"/>
        </w:rPr>
      </w:pP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p>
    <w:p w14:paraId="52993B94" w14:textId="77777777" w:rsidR="008C1BD5" w:rsidRDefault="008C1BD5" w:rsidP="00F84664">
      <w:pPr>
        <w:ind w:firstLine="708"/>
        <w:rPr>
          <w:rFonts w:ascii="Times New Roman" w:hAnsi="Times New Roman"/>
          <w:b/>
          <w:bCs/>
          <w:sz w:val="28"/>
          <w:szCs w:val="28"/>
        </w:rPr>
      </w:pPr>
    </w:p>
    <w:p w14:paraId="5B8F7C5F" w14:textId="77777777" w:rsidR="008C1BD5" w:rsidRDefault="008C1BD5" w:rsidP="00F84664">
      <w:pPr>
        <w:ind w:firstLine="708"/>
        <w:rPr>
          <w:rFonts w:ascii="Times New Roman" w:hAnsi="Times New Roman"/>
          <w:b/>
          <w:bCs/>
          <w:sz w:val="28"/>
          <w:szCs w:val="28"/>
        </w:rPr>
      </w:pPr>
    </w:p>
    <w:p w14:paraId="0D58FE17" w14:textId="51F611AB" w:rsidR="00F84664" w:rsidRPr="001C146C" w:rsidRDefault="00CE2AAB" w:rsidP="00F84664">
      <w:pPr>
        <w:ind w:firstLine="708"/>
        <w:rPr>
          <w:rFonts w:ascii="Times New Roman" w:hAnsi="Times New Roman"/>
          <w:b/>
          <w:bCs/>
          <w:sz w:val="28"/>
          <w:szCs w:val="28"/>
          <w:u w:val="single"/>
        </w:rPr>
      </w:pPr>
      <w:r w:rsidRPr="001C146C">
        <w:rPr>
          <w:rFonts w:ascii="Times New Roman" w:hAnsi="Times New Roman"/>
          <w:b/>
          <w:bCs/>
          <w:sz w:val="28"/>
          <w:szCs w:val="28"/>
          <w:u w:val="single"/>
        </w:rPr>
        <w:t xml:space="preserve">INHOUDSOPGAVE </w:t>
      </w:r>
    </w:p>
    <w:p w14:paraId="27DD000D" w14:textId="77777777" w:rsidR="00CE2AAB" w:rsidRPr="001F2949" w:rsidRDefault="00CE2AAB" w:rsidP="00F84664">
      <w:pPr>
        <w:ind w:firstLine="708"/>
        <w:rPr>
          <w:rFonts w:ascii="Times New Roman" w:hAnsi="Times New Roman"/>
          <w:bCs/>
          <w:sz w:val="28"/>
          <w:szCs w:val="28"/>
        </w:rPr>
      </w:pPr>
    </w:p>
    <w:p w14:paraId="62EC20CE" w14:textId="77777777" w:rsidR="00EB5AE6" w:rsidRDefault="00EB5AE6" w:rsidP="00F84664">
      <w:pPr>
        <w:ind w:firstLine="708"/>
        <w:rPr>
          <w:rFonts w:ascii="Times New Roman" w:hAnsi="Times New Roman"/>
          <w:bCs/>
          <w:sz w:val="28"/>
          <w:szCs w:val="28"/>
        </w:rPr>
      </w:pPr>
    </w:p>
    <w:p w14:paraId="153BB9EA" w14:textId="756F91DB" w:rsidR="00CE2AAB" w:rsidRPr="001F2949" w:rsidRDefault="00CE2AAB" w:rsidP="00F84664">
      <w:pPr>
        <w:ind w:firstLine="708"/>
        <w:rPr>
          <w:rFonts w:ascii="Times New Roman" w:hAnsi="Times New Roman"/>
          <w:bCs/>
          <w:sz w:val="28"/>
          <w:szCs w:val="28"/>
        </w:rPr>
      </w:pPr>
      <w:r w:rsidRPr="001F2949">
        <w:rPr>
          <w:rFonts w:ascii="Times New Roman" w:hAnsi="Times New Roman"/>
          <w:bCs/>
          <w:sz w:val="28"/>
          <w:szCs w:val="28"/>
        </w:rPr>
        <w:t xml:space="preserve">Hoofdstuk </w:t>
      </w:r>
      <w:r w:rsidR="001F2949" w:rsidRPr="001F2949">
        <w:rPr>
          <w:rFonts w:ascii="Times New Roman" w:hAnsi="Times New Roman"/>
          <w:bCs/>
          <w:sz w:val="28"/>
          <w:szCs w:val="28"/>
        </w:rPr>
        <w:t xml:space="preserve"> 1 </w:t>
      </w:r>
      <w:r w:rsidR="00F37A61">
        <w:rPr>
          <w:rFonts w:ascii="Times New Roman" w:hAnsi="Times New Roman"/>
          <w:bCs/>
          <w:sz w:val="28"/>
          <w:szCs w:val="28"/>
        </w:rPr>
        <w:t>Inleiding</w:t>
      </w:r>
      <w:r w:rsidR="001664A6">
        <w:rPr>
          <w:rFonts w:ascii="Times New Roman" w:hAnsi="Times New Roman"/>
          <w:bCs/>
          <w:sz w:val="28"/>
          <w:szCs w:val="28"/>
        </w:rPr>
        <w:t xml:space="preserve"> en </w:t>
      </w:r>
      <w:r w:rsidR="0002250C">
        <w:rPr>
          <w:rFonts w:ascii="Times New Roman" w:hAnsi="Times New Roman"/>
          <w:bCs/>
          <w:sz w:val="28"/>
          <w:szCs w:val="28"/>
        </w:rPr>
        <w:t xml:space="preserve">Samenhangend </w:t>
      </w:r>
      <w:r w:rsidR="00255523">
        <w:rPr>
          <w:rFonts w:ascii="Times New Roman" w:hAnsi="Times New Roman"/>
          <w:bCs/>
          <w:sz w:val="28"/>
          <w:szCs w:val="28"/>
        </w:rPr>
        <w:t>O</w:t>
      </w:r>
      <w:r w:rsidR="0002250C">
        <w:rPr>
          <w:rFonts w:ascii="Times New Roman" w:hAnsi="Times New Roman"/>
          <w:bCs/>
          <w:sz w:val="28"/>
          <w:szCs w:val="28"/>
        </w:rPr>
        <w:t>verzicht</w:t>
      </w:r>
      <w:r w:rsidR="001664A6">
        <w:rPr>
          <w:rFonts w:ascii="Times New Roman" w:hAnsi="Times New Roman"/>
          <w:bCs/>
          <w:sz w:val="28"/>
          <w:szCs w:val="28"/>
        </w:rPr>
        <w:t xml:space="preserve"> </w:t>
      </w:r>
      <w:r w:rsidR="004515C6">
        <w:rPr>
          <w:rFonts w:ascii="Times New Roman" w:hAnsi="Times New Roman"/>
          <w:bCs/>
          <w:sz w:val="28"/>
          <w:szCs w:val="28"/>
        </w:rPr>
        <w:t>…</w:t>
      </w:r>
      <w:r w:rsidR="004515C6">
        <w:rPr>
          <w:rFonts w:ascii="Times New Roman" w:hAnsi="Times New Roman"/>
          <w:bCs/>
          <w:sz w:val="28"/>
          <w:szCs w:val="28"/>
        </w:rPr>
        <w:tab/>
      </w:r>
      <w:r w:rsidR="004515C6">
        <w:rPr>
          <w:rFonts w:ascii="Times New Roman" w:hAnsi="Times New Roman"/>
          <w:bCs/>
          <w:sz w:val="28"/>
          <w:szCs w:val="28"/>
        </w:rPr>
        <w:tab/>
      </w:r>
      <w:r w:rsidR="00255523">
        <w:rPr>
          <w:rFonts w:ascii="Times New Roman" w:hAnsi="Times New Roman"/>
          <w:bCs/>
          <w:sz w:val="28"/>
          <w:szCs w:val="28"/>
        </w:rPr>
        <w:tab/>
      </w:r>
      <w:r w:rsidR="001F2949">
        <w:rPr>
          <w:rFonts w:ascii="Times New Roman" w:hAnsi="Times New Roman"/>
          <w:bCs/>
          <w:sz w:val="28"/>
          <w:szCs w:val="28"/>
        </w:rPr>
        <w:t xml:space="preserve">p. </w:t>
      </w:r>
      <w:r w:rsidR="00427932">
        <w:rPr>
          <w:rFonts w:ascii="Times New Roman" w:hAnsi="Times New Roman"/>
          <w:bCs/>
          <w:sz w:val="28"/>
          <w:szCs w:val="28"/>
        </w:rPr>
        <w:t>3</w:t>
      </w:r>
    </w:p>
    <w:p w14:paraId="5CE4CD4A" w14:textId="3DE32206" w:rsidR="00CE2AAB" w:rsidRPr="001F2949" w:rsidRDefault="001F2949" w:rsidP="001F2949">
      <w:pPr>
        <w:tabs>
          <w:tab w:val="left" w:pos="3390"/>
        </w:tabs>
        <w:ind w:firstLine="708"/>
        <w:rPr>
          <w:rFonts w:ascii="Times New Roman" w:hAnsi="Times New Roman"/>
          <w:bCs/>
          <w:sz w:val="28"/>
          <w:szCs w:val="28"/>
        </w:rPr>
      </w:pPr>
      <w:r>
        <w:rPr>
          <w:rFonts w:ascii="Times New Roman" w:hAnsi="Times New Roman"/>
          <w:bCs/>
          <w:sz w:val="28"/>
          <w:szCs w:val="28"/>
        </w:rPr>
        <w:tab/>
      </w:r>
    </w:p>
    <w:p w14:paraId="7C7D0314" w14:textId="77777777" w:rsidR="00EB5AE6" w:rsidRDefault="00EB5AE6" w:rsidP="00F84664">
      <w:pPr>
        <w:ind w:firstLine="708"/>
        <w:rPr>
          <w:rFonts w:ascii="Times New Roman" w:hAnsi="Times New Roman"/>
          <w:bCs/>
          <w:sz w:val="28"/>
          <w:szCs w:val="28"/>
        </w:rPr>
      </w:pPr>
    </w:p>
    <w:p w14:paraId="50A464DA" w14:textId="17102104" w:rsidR="00CE2AAB" w:rsidRPr="001F2949" w:rsidRDefault="00CE2AAB" w:rsidP="00F84664">
      <w:pPr>
        <w:ind w:firstLine="708"/>
        <w:rPr>
          <w:rFonts w:ascii="Times New Roman" w:hAnsi="Times New Roman"/>
          <w:bCs/>
          <w:sz w:val="28"/>
          <w:szCs w:val="28"/>
        </w:rPr>
      </w:pPr>
      <w:r w:rsidRPr="001F2949">
        <w:rPr>
          <w:rFonts w:ascii="Times New Roman" w:hAnsi="Times New Roman"/>
          <w:bCs/>
          <w:sz w:val="28"/>
          <w:szCs w:val="28"/>
        </w:rPr>
        <w:t>Hoofdstuk 2 Natuur en Landschap</w:t>
      </w:r>
      <w:r w:rsidR="001F2949">
        <w:rPr>
          <w:rFonts w:ascii="Times New Roman" w:hAnsi="Times New Roman"/>
          <w:bCs/>
          <w:sz w:val="28"/>
          <w:szCs w:val="28"/>
        </w:rPr>
        <w:tab/>
        <w:t>……………….</w:t>
      </w:r>
      <w:r w:rsidR="001F2949">
        <w:rPr>
          <w:rFonts w:ascii="Times New Roman" w:hAnsi="Times New Roman"/>
          <w:bCs/>
          <w:sz w:val="28"/>
          <w:szCs w:val="28"/>
        </w:rPr>
        <w:tab/>
      </w:r>
      <w:r w:rsidR="001F2949">
        <w:rPr>
          <w:rFonts w:ascii="Times New Roman" w:hAnsi="Times New Roman"/>
          <w:bCs/>
          <w:sz w:val="28"/>
          <w:szCs w:val="28"/>
        </w:rPr>
        <w:tab/>
      </w:r>
      <w:r w:rsidR="0053239E">
        <w:rPr>
          <w:rFonts w:ascii="Times New Roman" w:hAnsi="Times New Roman"/>
          <w:bCs/>
          <w:sz w:val="28"/>
          <w:szCs w:val="28"/>
        </w:rPr>
        <w:tab/>
      </w:r>
      <w:r w:rsidR="001F2949">
        <w:rPr>
          <w:rFonts w:ascii="Times New Roman" w:hAnsi="Times New Roman"/>
          <w:bCs/>
          <w:sz w:val="28"/>
          <w:szCs w:val="28"/>
        </w:rPr>
        <w:t xml:space="preserve">p. </w:t>
      </w:r>
      <w:r w:rsidR="003A11AE">
        <w:rPr>
          <w:rFonts w:ascii="Times New Roman" w:hAnsi="Times New Roman"/>
          <w:bCs/>
          <w:sz w:val="28"/>
          <w:szCs w:val="28"/>
        </w:rPr>
        <w:t>6</w:t>
      </w:r>
    </w:p>
    <w:p w14:paraId="18ED0609" w14:textId="77777777" w:rsidR="00CE2AAB" w:rsidRPr="001F2949" w:rsidRDefault="00CE2AAB" w:rsidP="00F84664">
      <w:pPr>
        <w:ind w:firstLine="708"/>
        <w:rPr>
          <w:rFonts w:ascii="Times New Roman" w:hAnsi="Times New Roman"/>
          <w:bCs/>
          <w:sz w:val="28"/>
          <w:szCs w:val="28"/>
        </w:rPr>
      </w:pPr>
    </w:p>
    <w:p w14:paraId="2A0C7734" w14:textId="77777777" w:rsidR="001F2949" w:rsidRPr="001F2949" w:rsidRDefault="001F2949" w:rsidP="00F84664">
      <w:pPr>
        <w:ind w:firstLine="708"/>
        <w:rPr>
          <w:rFonts w:ascii="Times New Roman" w:hAnsi="Times New Roman"/>
          <w:sz w:val="28"/>
          <w:szCs w:val="28"/>
        </w:rPr>
      </w:pPr>
    </w:p>
    <w:p w14:paraId="55D85E5F" w14:textId="1DA78523" w:rsidR="00CE2AAB" w:rsidRPr="001F2949" w:rsidRDefault="000126ED" w:rsidP="00F84664">
      <w:pPr>
        <w:ind w:firstLine="708"/>
        <w:rPr>
          <w:rFonts w:ascii="Times New Roman" w:hAnsi="Times New Roman"/>
          <w:bCs/>
          <w:sz w:val="28"/>
          <w:szCs w:val="28"/>
        </w:rPr>
      </w:pPr>
      <w:r>
        <w:rPr>
          <w:rFonts w:ascii="Times New Roman" w:hAnsi="Times New Roman"/>
          <w:sz w:val="28"/>
          <w:szCs w:val="28"/>
        </w:rPr>
        <w:t>Hoofdstuk 3</w:t>
      </w:r>
      <w:r w:rsidR="001F2949" w:rsidRPr="001F2949">
        <w:rPr>
          <w:rFonts w:ascii="Times New Roman" w:hAnsi="Times New Roman"/>
          <w:sz w:val="28"/>
          <w:szCs w:val="28"/>
        </w:rPr>
        <w:t xml:space="preserve"> </w:t>
      </w:r>
      <w:r w:rsidR="001F2949" w:rsidRPr="001F2949">
        <w:rPr>
          <w:rFonts w:ascii="Times New Roman" w:hAnsi="Times New Roman"/>
          <w:bCs/>
          <w:sz w:val="28"/>
          <w:szCs w:val="28"/>
        </w:rPr>
        <w:t>Merk</w:t>
      </w:r>
      <w:r w:rsidR="000E4B97" w:rsidRPr="001F2949">
        <w:rPr>
          <w:rFonts w:ascii="Times New Roman" w:hAnsi="Times New Roman"/>
          <w:bCs/>
          <w:sz w:val="28"/>
          <w:szCs w:val="28"/>
        </w:rPr>
        <w:t>identiteit en</w:t>
      </w:r>
      <w:r w:rsidR="001F2949" w:rsidRPr="001F2949">
        <w:rPr>
          <w:rFonts w:ascii="Times New Roman" w:hAnsi="Times New Roman"/>
          <w:bCs/>
          <w:sz w:val="28"/>
          <w:szCs w:val="28"/>
        </w:rPr>
        <w:t xml:space="preserve"> Merkactivatie</w:t>
      </w:r>
      <w:r w:rsidR="008C1BD5" w:rsidRPr="001F2949">
        <w:rPr>
          <w:rFonts w:ascii="Times New Roman" w:hAnsi="Times New Roman"/>
          <w:bCs/>
          <w:sz w:val="28"/>
          <w:szCs w:val="28"/>
        </w:rPr>
        <w:t>………</w:t>
      </w:r>
      <w:r w:rsidR="008C1BD5" w:rsidRPr="001F2949">
        <w:rPr>
          <w:rFonts w:ascii="Times New Roman" w:hAnsi="Times New Roman"/>
          <w:bCs/>
          <w:sz w:val="28"/>
          <w:szCs w:val="28"/>
        </w:rPr>
        <w:tab/>
      </w:r>
      <w:r w:rsidR="001F2949">
        <w:rPr>
          <w:rFonts w:ascii="Times New Roman" w:hAnsi="Times New Roman"/>
          <w:bCs/>
          <w:sz w:val="28"/>
          <w:szCs w:val="28"/>
        </w:rPr>
        <w:tab/>
      </w:r>
      <w:r w:rsidR="0053239E">
        <w:rPr>
          <w:rFonts w:ascii="Times New Roman" w:hAnsi="Times New Roman"/>
          <w:bCs/>
          <w:sz w:val="28"/>
          <w:szCs w:val="28"/>
        </w:rPr>
        <w:tab/>
      </w:r>
      <w:r w:rsidR="008C1BD5" w:rsidRPr="001F2949">
        <w:rPr>
          <w:rFonts w:ascii="Times New Roman" w:hAnsi="Times New Roman"/>
          <w:bCs/>
          <w:sz w:val="28"/>
          <w:szCs w:val="28"/>
        </w:rPr>
        <w:t>p.</w:t>
      </w:r>
      <w:r w:rsidR="009F36B9">
        <w:rPr>
          <w:rFonts w:ascii="Times New Roman" w:hAnsi="Times New Roman"/>
          <w:bCs/>
          <w:sz w:val="28"/>
          <w:szCs w:val="28"/>
        </w:rPr>
        <w:t xml:space="preserve"> </w:t>
      </w:r>
      <w:r w:rsidR="0002055A">
        <w:rPr>
          <w:rFonts w:ascii="Times New Roman" w:hAnsi="Times New Roman"/>
          <w:bCs/>
          <w:sz w:val="28"/>
          <w:szCs w:val="28"/>
        </w:rPr>
        <w:t>28</w:t>
      </w:r>
    </w:p>
    <w:p w14:paraId="1E8484CA" w14:textId="77777777" w:rsidR="000126ED" w:rsidRDefault="000126ED" w:rsidP="000126ED">
      <w:pPr>
        <w:ind w:firstLine="708"/>
        <w:rPr>
          <w:rFonts w:ascii="Times New Roman" w:hAnsi="Times New Roman"/>
          <w:bCs/>
          <w:sz w:val="28"/>
          <w:szCs w:val="28"/>
        </w:rPr>
      </w:pPr>
    </w:p>
    <w:p w14:paraId="5CE7012A" w14:textId="77777777" w:rsidR="000126ED" w:rsidRDefault="000126ED" w:rsidP="000126ED">
      <w:pPr>
        <w:ind w:firstLine="708"/>
        <w:rPr>
          <w:rFonts w:ascii="Times New Roman" w:hAnsi="Times New Roman"/>
          <w:bCs/>
          <w:sz w:val="28"/>
          <w:szCs w:val="28"/>
        </w:rPr>
      </w:pPr>
    </w:p>
    <w:p w14:paraId="760A5FE1" w14:textId="4DAA648A" w:rsidR="000126ED" w:rsidRPr="000126ED" w:rsidRDefault="000126ED" w:rsidP="000126ED">
      <w:pPr>
        <w:ind w:firstLine="708"/>
        <w:rPr>
          <w:rFonts w:ascii="Times New Roman" w:hAnsi="Times New Roman"/>
          <w:bCs/>
          <w:sz w:val="28"/>
          <w:szCs w:val="28"/>
        </w:rPr>
      </w:pPr>
      <w:r>
        <w:rPr>
          <w:rFonts w:ascii="Times New Roman" w:hAnsi="Times New Roman"/>
          <w:bCs/>
          <w:sz w:val="28"/>
          <w:szCs w:val="28"/>
        </w:rPr>
        <w:t>Hoofdstuk 4</w:t>
      </w:r>
      <w:r w:rsidRPr="000126ED">
        <w:rPr>
          <w:rFonts w:ascii="Times New Roman" w:hAnsi="Times New Roman"/>
          <w:bCs/>
          <w:sz w:val="28"/>
          <w:szCs w:val="28"/>
        </w:rPr>
        <w:t xml:space="preserve"> </w:t>
      </w:r>
      <w:r w:rsidR="009F36B9">
        <w:rPr>
          <w:rFonts w:ascii="Times New Roman" w:hAnsi="Times New Roman"/>
          <w:bCs/>
          <w:sz w:val="28"/>
          <w:szCs w:val="28"/>
        </w:rPr>
        <w:t>Duurzaam T</w:t>
      </w:r>
      <w:r w:rsidRPr="000126ED">
        <w:rPr>
          <w:rFonts w:ascii="Times New Roman" w:hAnsi="Times New Roman"/>
          <w:bCs/>
          <w:sz w:val="28"/>
          <w:szCs w:val="28"/>
        </w:rPr>
        <w:t>oerisme en Recreatie</w:t>
      </w:r>
      <w:r w:rsidR="009F36B9">
        <w:rPr>
          <w:rFonts w:ascii="Times New Roman" w:hAnsi="Times New Roman"/>
          <w:bCs/>
          <w:sz w:val="28"/>
          <w:szCs w:val="28"/>
        </w:rPr>
        <w:t>.</w:t>
      </w:r>
      <w:r w:rsidRPr="000126ED">
        <w:rPr>
          <w:rFonts w:ascii="Times New Roman" w:hAnsi="Times New Roman"/>
          <w:bCs/>
          <w:sz w:val="28"/>
          <w:szCs w:val="28"/>
        </w:rPr>
        <w:t>……..</w:t>
      </w:r>
      <w:r w:rsidRPr="000126ED">
        <w:rPr>
          <w:rFonts w:ascii="Times New Roman" w:hAnsi="Times New Roman"/>
          <w:bCs/>
          <w:sz w:val="28"/>
          <w:szCs w:val="28"/>
        </w:rPr>
        <w:tab/>
      </w:r>
      <w:r w:rsidRPr="000126ED">
        <w:rPr>
          <w:rFonts w:ascii="Times New Roman" w:hAnsi="Times New Roman"/>
          <w:bCs/>
          <w:sz w:val="28"/>
          <w:szCs w:val="28"/>
        </w:rPr>
        <w:tab/>
      </w:r>
      <w:r w:rsidR="0053239E">
        <w:rPr>
          <w:rFonts w:ascii="Times New Roman" w:hAnsi="Times New Roman"/>
          <w:bCs/>
          <w:sz w:val="28"/>
          <w:szCs w:val="28"/>
        </w:rPr>
        <w:tab/>
      </w:r>
      <w:r w:rsidRPr="000126ED">
        <w:rPr>
          <w:rFonts w:ascii="Times New Roman" w:hAnsi="Times New Roman"/>
          <w:bCs/>
          <w:sz w:val="28"/>
          <w:szCs w:val="28"/>
        </w:rPr>
        <w:t>p.</w:t>
      </w:r>
      <w:r w:rsidR="0002055A">
        <w:rPr>
          <w:rFonts w:ascii="Times New Roman" w:hAnsi="Times New Roman"/>
          <w:bCs/>
          <w:sz w:val="28"/>
          <w:szCs w:val="28"/>
        </w:rPr>
        <w:t xml:space="preserve"> 39</w:t>
      </w:r>
    </w:p>
    <w:p w14:paraId="2B67ABA2" w14:textId="77777777" w:rsidR="000E4B97" w:rsidRPr="001F2949" w:rsidRDefault="000E4B97" w:rsidP="00F84664">
      <w:pPr>
        <w:ind w:firstLine="708"/>
        <w:rPr>
          <w:rFonts w:ascii="Times New Roman" w:hAnsi="Times New Roman"/>
          <w:bCs/>
          <w:sz w:val="28"/>
          <w:szCs w:val="28"/>
        </w:rPr>
      </w:pPr>
    </w:p>
    <w:p w14:paraId="78860935" w14:textId="77777777" w:rsidR="00702018" w:rsidRPr="001F2949" w:rsidRDefault="00702018" w:rsidP="00F84664">
      <w:pPr>
        <w:ind w:firstLine="708"/>
        <w:rPr>
          <w:rFonts w:ascii="Times New Roman" w:hAnsi="Times New Roman"/>
          <w:bCs/>
          <w:sz w:val="28"/>
          <w:szCs w:val="28"/>
        </w:rPr>
      </w:pPr>
    </w:p>
    <w:p w14:paraId="1E469E71" w14:textId="0912AC26" w:rsidR="001F2949" w:rsidRPr="001F2949" w:rsidRDefault="001F2949" w:rsidP="00F84664">
      <w:pPr>
        <w:ind w:firstLine="708"/>
        <w:rPr>
          <w:rFonts w:ascii="Times New Roman" w:hAnsi="Times New Roman"/>
          <w:bCs/>
          <w:sz w:val="28"/>
          <w:szCs w:val="28"/>
        </w:rPr>
      </w:pPr>
      <w:r>
        <w:rPr>
          <w:rFonts w:ascii="Times New Roman" w:hAnsi="Times New Roman"/>
          <w:bCs/>
          <w:sz w:val="28"/>
          <w:szCs w:val="28"/>
        </w:rPr>
        <w:t>Hoofdstuk 5</w:t>
      </w:r>
      <w:r w:rsidR="008416F2" w:rsidRPr="001F2949">
        <w:rPr>
          <w:rFonts w:ascii="Times New Roman" w:hAnsi="Times New Roman"/>
          <w:bCs/>
          <w:sz w:val="28"/>
          <w:szCs w:val="28"/>
        </w:rPr>
        <w:t xml:space="preserve"> </w:t>
      </w:r>
      <w:r w:rsidRPr="001F2949">
        <w:rPr>
          <w:rFonts w:ascii="Times New Roman" w:hAnsi="Times New Roman"/>
          <w:bCs/>
          <w:sz w:val="28"/>
          <w:szCs w:val="28"/>
        </w:rPr>
        <w:t xml:space="preserve">Communicatie </w:t>
      </w:r>
      <w:r>
        <w:rPr>
          <w:rFonts w:ascii="Times New Roman" w:hAnsi="Times New Roman"/>
          <w:bCs/>
          <w:sz w:val="28"/>
          <w:szCs w:val="28"/>
        </w:rPr>
        <w:t>………………………….</w:t>
      </w:r>
      <w:r>
        <w:rPr>
          <w:rFonts w:ascii="Times New Roman" w:hAnsi="Times New Roman"/>
          <w:bCs/>
          <w:sz w:val="28"/>
          <w:szCs w:val="28"/>
        </w:rPr>
        <w:tab/>
      </w:r>
      <w:r w:rsidR="004515C6">
        <w:rPr>
          <w:rFonts w:ascii="Times New Roman" w:hAnsi="Times New Roman"/>
          <w:bCs/>
          <w:sz w:val="28"/>
          <w:szCs w:val="28"/>
        </w:rPr>
        <w:tab/>
      </w:r>
      <w:r w:rsidR="004515C6">
        <w:rPr>
          <w:rFonts w:ascii="Times New Roman" w:hAnsi="Times New Roman"/>
          <w:bCs/>
          <w:sz w:val="28"/>
          <w:szCs w:val="28"/>
        </w:rPr>
        <w:tab/>
      </w:r>
      <w:r>
        <w:rPr>
          <w:rFonts w:ascii="Times New Roman" w:hAnsi="Times New Roman"/>
          <w:bCs/>
          <w:sz w:val="28"/>
          <w:szCs w:val="28"/>
        </w:rPr>
        <w:t>p.</w:t>
      </w:r>
      <w:r w:rsidR="00D63F1B">
        <w:rPr>
          <w:rFonts w:ascii="Times New Roman" w:hAnsi="Times New Roman"/>
          <w:bCs/>
          <w:sz w:val="28"/>
          <w:szCs w:val="28"/>
        </w:rPr>
        <w:t xml:space="preserve"> 59</w:t>
      </w:r>
    </w:p>
    <w:p w14:paraId="2595CE61" w14:textId="77777777" w:rsidR="001F2949" w:rsidRPr="001F2949" w:rsidRDefault="001F2949" w:rsidP="00F84664">
      <w:pPr>
        <w:ind w:firstLine="708"/>
        <w:rPr>
          <w:rFonts w:ascii="Times New Roman" w:hAnsi="Times New Roman"/>
          <w:bCs/>
          <w:sz w:val="28"/>
          <w:szCs w:val="28"/>
        </w:rPr>
      </w:pPr>
    </w:p>
    <w:p w14:paraId="7F1B2E82" w14:textId="77777777" w:rsidR="001F2949" w:rsidRPr="001F2949" w:rsidRDefault="001F2949" w:rsidP="00F84664">
      <w:pPr>
        <w:ind w:firstLine="708"/>
        <w:rPr>
          <w:rFonts w:ascii="Times New Roman" w:hAnsi="Times New Roman"/>
          <w:bCs/>
          <w:sz w:val="28"/>
          <w:szCs w:val="28"/>
        </w:rPr>
      </w:pPr>
    </w:p>
    <w:p w14:paraId="0F49A7B6" w14:textId="692CD008" w:rsidR="001F2949" w:rsidRPr="001F2949" w:rsidRDefault="001F2949" w:rsidP="001F2949">
      <w:pPr>
        <w:ind w:firstLine="708"/>
        <w:rPr>
          <w:rFonts w:ascii="Times New Roman" w:hAnsi="Times New Roman"/>
          <w:bCs/>
          <w:sz w:val="28"/>
          <w:szCs w:val="28"/>
        </w:rPr>
      </w:pPr>
      <w:r>
        <w:rPr>
          <w:rFonts w:ascii="Times New Roman" w:hAnsi="Times New Roman"/>
          <w:bCs/>
          <w:sz w:val="28"/>
          <w:szCs w:val="28"/>
        </w:rPr>
        <w:t>Hoofdstuk 6</w:t>
      </w:r>
      <w:r w:rsidR="002426D9">
        <w:rPr>
          <w:rFonts w:ascii="Times New Roman" w:hAnsi="Times New Roman"/>
          <w:bCs/>
          <w:sz w:val="28"/>
          <w:szCs w:val="28"/>
        </w:rPr>
        <w:t xml:space="preserve"> </w:t>
      </w:r>
      <w:r w:rsidRPr="001F2949">
        <w:rPr>
          <w:rFonts w:ascii="Times New Roman" w:hAnsi="Times New Roman"/>
          <w:bCs/>
          <w:sz w:val="28"/>
          <w:szCs w:val="28"/>
        </w:rPr>
        <w:t>Educatie</w:t>
      </w:r>
      <w:r w:rsidR="004515C6">
        <w:rPr>
          <w:rFonts w:ascii="Times New Roman" w:hAnsi="Times New Roman"/>
          <w:bCs/>
          <w:sz w:val="28"/>
          <w:szCs w:val="28"/>
        </w:rPr>
        <w:t>………………………………..</w:t>
      </w:r>
      <w:r w:rsidR="00340701">
        <w:rPr>
          <w:rFonts w:ascii="Times New Roman" w:hAnsi="Times New Roman"/>
          <w:bCs/>
          <w:sz w:val="28"/>
          <w:szCs w:val="28"/>
        </w:rPr>
        <w:tab/>
      </w:r>
      <w:r w:rsidR="002426D9">
        <w:rPr>
          <w:rFonts w:ascii="Times New Roman" w:hAnsi="Times New Roman"/>
          <w:bCs/>
          <w:sz w:val="28"/>
          <w:szCs w:val="28"/>
        </w:rPr>
        <w:tab/>
      </w:r>
      <w:r w:rsidR="00340701">
        <w:rPr>
          <w:rFonts w:ascii="Times New Roman" w:hAnsi="Times New Roman"/>
          <w:bCs/>
          <w:sz w:val="28"/>
          <w:szCs w:val="28"/>
        </w:rPr>
        <w:tab/>
        <w:t>p</w:t>
      </w:r>
      <w:r w:rsidR="000126ED">
        <w:rPr>
          <w:rFonts w:ascii="Times New Roman" w:hAnsi="Times New Roman"/>
          <w:bCs/>
          <w:sz w:val="28"/>
          <w:szCs w:val="28"/>
        </w:rPr>
        <w:t>.</w:t>
      </w:r>
      <w:r w:rsidR="00D63F1B">
        <w:rPr>
          <w:rFonts w:ascii="Times New Roman" w:hAnsi="Times New Roman"/>
          <w:bCs/>
          <w:sz w:val="28"/>
          <w:szCs w:val="28"/>
        </w:rPr>
        <w:t xml:space="preserve"> 69</w:t>
      </w:r>
    </w:p>
    <w:p w14:paraId="7C058B24" w14:textId="3987CD5C" w:rsidR="000E4B97" w:rsidRPr="001F2949" w:rsidRDefault="008C1BD5" w:rsidP="00F84664">
      <w:pPr>
        <w:ind w:firstLine="708"/>
        <w:rPr>
          <w:rFonts w:ascii="Times New Roman" w:hAnsi="Times New Roman"/>
          <w:bCs/>
          <w:sz w:val="28"/>
          <w:szCs w:val="28"/>
        </w:rPr>
      </w:pPr>
      <w:r w:rsidRPr="001F2949">
        <w:rPr>
          <w:rFonts w:ascii="Times New Roman" w:hAnsi="Times New Roman"/>
          <w:bCs/>
          <w:sz w:val="28"/>
          <w:szCs w:val="28"/>
        </w:rPr>
        <w:tab/>
      </w:r>
      <w:r w:rsidRPr="001F2949">
        <w:rPr>
          <w:rFonts w:ascii="Times New Roman" w:hAnsi="Times New Roman"/>
          <w:bCs/>
          <w:sz w:val="28"/>
          <w:szCs w:val="28"/>
        </w:rPr>
        <w:tab/>
      </w:r>
      <w:r w:rsidRPr="001F2949">
        <w:rPr>
          <w:rFonts w:ascii="Times New Roman" w:hAnsi="Times New Roman"/>
          <w:bCs/>
          <w:sz w:val="28"/>
          <w:szCs w:val="28"/>
        </w:rPr>
        <w:tab/>
      </w:r>
      <w:r w:rsidRPr="001F2949">
        <w:rPr>
          <w:rFonts w:ascii="Times New Roman" w:hAnsi="Times New Roman"/>
          <w:bCs/>
          <w:sz w:val="28"/>
          <w:szCs w:val="28"/>
        </w:rPr>
        <w:tab/>
      </w:r>
      <w:r w:rsidRPr="001F2949">
        <w:rPr>
          <w:rFonts w:ascii="Times New Roman" w:hAnsi="Times New Roman"/>
          <w:bCs/>
          <w:sz w:val="28"/>
          <w:szCs w:val="28"/>
        </w:rPr>
        <w:tab/>
      </w:r>
      <w:r w:rsidRPr="001F2949">
        <w:rPr>
          <w:rFonts w:ascii="Times New Roman" w:hAnsi="Times New Roman"/>
          <w:bCs/>
          <w:sz w:val="28"/>
          <w:szCs w:val="28"/>
        </w:rPr>
        <w:tab/>
      </w:r>
      <w:r w:rsidRPr="001F2949">
        <w:rPr>
          <w:rFonts w:ascii="Times New Roman" w:hAnsi="Times New Roman"/>
          <w:bCs/>
          <w:sz w:val="28"/>
          <w:szCs w:val="28"/>
        </w:rPr>
        <w:tab/>
      </w:r>
      <w:r w:rsidRPr="001F2949">
        <w:rPr>
          <w:rFonts w:ascii="Times New Roman" w:hAnsi="Times New Roman"/>
          <w:bCs/>
          <w:sz w:val="28"/>
          <w:szCs w:val="28"/>
        </w:rPr>
        <w:tab/>
      </w:r>
      <w:r w:rsidRPr="001F2949">
        <w:rPr>
          <w:rFonts w:ascii="Times New Roman" w:hAnsi="Times New Roman"/>
          <w:bCs/>
          <w:sz w:val="28"/>
          <w:szCs w:val="28"/>
        </w:rPr>
        <w:tab/>
      </w:r>
    </w:p>
    <w:p w14:paraId="763500F9" w14:textId="77777777" w:rsidR="000E4B97" w:rsidRDefault="000E4B97" w:rsidP="00F84664">
      <w:pPr>
        <w:ind w:firstLine="708"/>
        <w:rPr>
          <w:rFonts w:ascii="Times New Roman" w:hAnsi="Times New Roman"/>
          <w:bCs/>
          <w:sz w:val="28"/>
          <w:szCs w:val="28"/>
        </w:rPr>
      </w:pPr>
    </w:p>
    <w:p w14:paraId="1A940B8B" w14:textId="62B92FCB" w:rsidR="002426D9" w:rsidRDefault="002426D9" w:rsidP="00F84664">
      <w:pPr>
        <w:ind w:firstLine="708"/>
        <w:rPr>
          <w:rFonts w:ascii="Times New Roman" w:hAnsi="Times New Roman"/>
          <w:bCs/>
          <w:sz w:val="28"/>
          <w:szCs w:val="28"/>
        </w:rPr>
      </w:pPr>
      <w:r w:rsidRPr="002426D9">
        <w:rPr>
          <w:rFonts w:ascii="Times New Roman" w:hAnsi="Times New Roman"/>
          <w:bCs/>
          <w:sz w:val="28"/>
          <w:szCs w:val="28"/>
        </w:rPr>
        <w:t xml:space="preserve">Hoofdstuk </w:t>
      </w:r>
      <w:r>
        <w:rPr>
          <w:rFonts w:ascii="Times New Roman" w:hAnsi="Times New Roman"/>
          <w:bCs/>
          <w:sz w:val="28"/>
          <w:szCs w:val="28"/>
        </w:rPr>
        <w:t>7</w:t>
      </w:r>
      <w:r w:rsidR="00255523">
        <w:rPr>
          <w:rFonts w:ascii="Times New Roman" w:hAnsi="Times New Roman"/>
          <w:bCs/>
          <w:sz w:val="28"/>
          <w:szCs w:val="28"/>
        </w:rPr>
        <w:t xml:space="preserve"> Onderzoek en Monitorin</w:t>
      </w:r>
      <w:r w:rsidR="00C67685">
        <w:rPr>
          <w:rFonts w:ascii="Times New Roman" w:hAnsi="Times New Roman"/>
          <w:bCs/>
          <w:sz w:val="28"/>
          <w:szCs w:val="28"/>
        </w:rPr>
        <w:t>g</w:t>
      </w:r>
      <w:r w:rsidR="00255523">
        <w:rPr>
          <w:rFonts w:ascii="Times New Roman" w:hAnsi="Times New Roman"/>
          <w:bCs/>
          <w:sz w:val="28"/>
          <w:szCs w:val="28"/>
        </w:rPr>
        <w:t>………</w:t>
      </w:r>
      <w:r w:rsidR="004515C6">
        <w:rPr>
          <w:rFonts w:ascii="Times New Roman" w:hAnsi="Times New Roman"/>
          <w:bCs/>
          <w:sz w:val="28"/>
          <w:szCs w:val="28"/>
        </w:rPr>
        <w:t>……...</w:t>
      </w:r>
      <w:r w:rsidRPr="002426D9">
        <w:rPr>
          <w:rFonts w:ascii="Times New Roman" w:hAnsi="Times New Roman"/>
          <w:bCs/>
          <w:sz w:val="28"/>
          <w:szCs w:val="28"/>
        </w:rPr>
        <w:tab/>
      </w:r>
      <w:r w:rsidRPr="002426D9">
        <w:rPr>
          <w:rFonts w:ascii="Times New Roman" w:hAnsi="Times New Roman"/>
          <w:bCs/>
          <w:sz w:val="28"/>
          <w:szCs w:val="28"/>
        </w:rPr>
        <w:tab/>
      </w:r>
      <w:r>
        <w:rPr>
          <w:rFonts w:ascii="Times New Roman" w:hAnsi="Times New Roman"/>
          <w:bCs/>
          <w:sz w:val="28"/>
          <w:szCs w:val="28"/>
        </w:rPr>
        <w:tab/>
      </w:r>
      <w:r w:rsidRPr="002426D9">
        <w:rPr>
          <w:rFonts w:ascii="Times New Roman" w:hAnsi="Times New Roman"/>
          <w:bCs/>
          <w:sz w:val="28"/>
          <w:szCs w:val="28"/>
        </w:rPr>
        <w:t xml:space="preserve">p. </w:t>
      </w:r>
      <w:r w:rsidR="00D63F1B">
        <w:rPr>
          <w:rFonts w:ascii="Times New Roman" w:hAnsi="Times New Roman"/>
          <w:bCs/>
          <w:sz w:val="28"/>
          <w:szCs w:val="28"/>
        </w:rPr>
        <w:t>75</w:t>
      </w:r>
    </w:p>
    <w:p w14:paraId="3C8B9BCD" w14:textId="77777777" w:rsidR="002426D9" w:rsidRPr="001F2949" w:rsidRDefault="002426D9" w:rsidP="00F84664">
      <w:pPr>
        <w:ind w:firstLine="708"/>
        <w:rPr>
          <w:rFonts w:ascii="Times New Roman" w:hAnsi="Times New Roman"/>
          <w:bCs/>
          <w:sz w:val="28"/>
          <w:szCs w:val="28"/>
        </w:rPr>
      </w:pPr>
    </w:p>
    <w:p w14:paraId="27033181" w14:textId="77777777" w:rsidR="002426D9" w:rsidRDefault="002426D9" w:rsidP="001F2949">
      <w:pPr>
        <w:ind w:firstLine="708"/>
        <w:rPr>
          <w:rFonts w:ascii="Times New Roman" w:hAnsi="Times New Roman"/>
          <w:bCs/>
          <w:sz w:val="28"/>
          <w:szCs w:val="28"/>
        </w:rPr>
      </w:pPr>
    </w:p>
    <w:p w14:paraId="590B0C7C" w14:textId="34712A4D" w:rsidR="000E4B97" w:rsidRPr="001F2949" w:rsidRDefault="000E4B97" w:rsidP="001F2949">
      <w:pPr>
        <w:ind w:firstLine="708"/>
        <w:rPr>
          <w:rFonts w:ascii="Times New Roman" w:hAnsi="Times New Roman"/>
          <w:bCs/>
          <w:sz w:val="28"/>
          <w:szCs w:val="28"/>
        </w:rPr>
      </w:pPr>
      <w:r w:rsidRPr="00EE7CDA">
        <w:rPr>
          <w:rFonts w:ascii="Times New Roman" w:hAnsi="Times New Roman"/>
          <w:bCs/>
          <w:sz w:val="28"/>
          <w:szCs w:val="28"/>
        </w:rPr>
        <w:t xml:space="preserve">Hoofdstuk </w:t>
      </w:r>
      <w:r w:rsidR="002426D9">
        <w:rPr>
          <w:rFonts w:ascii="Times New Roman" w:hAnsi="Times New Roman"/>
          <w:bCs/>
          <w:sz w:val="28"/>
          <w:szCs w:val="28"/>
        </w:rPr>
        <w:t>8</w:t>
      </w:r>
      <w:r w:rsidRPr="00EE7CDA">
        <w:rPr>
          <w:rFonts w:ascii="Times New Roman" w:hAnsi="Times New Roman"/>
          <w:bCs/>
          <w:sz w:val="28"/>
          <w:szCs w:val="28"/>
        </w:rPr>
        <w:t xml:space="preserve"> </w:t>
      </w:r>
      <w:r w:rsidR="00F51E1A">
        <w:rPr>
          <w:rFonts w:ascii="Times New Roman" w:hAnsi="Times New Roman"/>
          <w:bCs/>
          <w:sz w:val="28"/>
          <w:szCs w:val="28"/>
        </w:rPr>
        <w:t xml:space="preserve"> Regionale Verbondenheid</w:t>
      </w:r>
      <w:r w:rsidR="000126ED" w:rsidRPr="00EE7CDA">
        <w:rPr>
          <w:rFonts w:ascii="Times New Roman" w:hAnsi="Times New Roman"/>
          <w:bCs/>
          <w:sz w:val="28"/>
          <w:szCs w:val="28"/>
        </w:rPr>
        <w:t>………………</w:t>
      </w:r>
      <w:r w:rsidR="000126ED" w:rsidRPr="00EE7CDA">
        <w:rPr>
          <w:rFonts w:ascii="Times New Roman" w:hAnsi="Times New Roman"/>
          <w:bCs/>
          <w:sz w:val="28"/>
          <w:szCs w:val="28"/>
        </w:rPr>
        <w:tab/>
      </w:r>
      <w:r w:rsidR="000126ED" w:rsidRPr="00EE7CDA">
        <w:rPr>
          <w:rFonts w:ascii="Times New Roman" w:hAnsi="Times New Roman"/>
          <w:bCs/>
          <w:sz w:val="28"/>
          <w:szCs w:val="28"/>
        </w:rPr>
        <w:tab/>
      </w:r>
      <w:r w:rsidR="000126ED" w:rsidRPr="00EE7CDA">
        <w:rPr>
          <w:rFonts w:ascii="Times New Roman" w:hAnsi="Times New Roman"/>
          <w:bCs/>
          <w:sz w:val="28"/>
          <w:szCs w:val="28"/>
        </w:rPr>
        <w:tab/>
        <w:t xml:space="preserve">p. </w:t>
      </w:r>
      <w:r w:rsidR="004515C6">
        <w:rPr>
          <w:rFonts w:ascii="Times New Roman" w:hAnsi="Times New Roman"/>
          <w:bCs/>
          <w:sz w:val="28"/>
          <w:szCs w:val="28"/>
        </w:rPr>
        <w:t>8</w:t>
      </w:r>
      <w:r w:rsidR="00D63F1B">
        <w:rPr>
          <w:rFonts w:ascii="Times New Roman" w:hAnsi="Times New Roman"/>
          <w:bCs/>
          <w:sz w:val="28"/>
          <w:szCs w:val="28"/>
        </w:rPr>
        <w:t>4</w:t>
      </w:r>
    </w:p>
    <w:p w14:paraId="364874A1" w14:textId="77777777" w:rsidR="000E4B97" w:rsidRPr="001F2949" w:rsidRDefault="000E4B97" w:rsidP="00F84664">
      <w:pPr>
        <w:ind w:firstLine="708"/>
        <w:rPr>
          <w:rFonts w:ascii="Times New Roman" w:hAnsi="Times New Roman"/>
          <w:bCs/>
          <w:sz w:val="28"/>
          <w:szCs w:val="28"/>
        </w:rPr>
      </w:pPr>
    </w:p>
    <w:p w14:paraId="0A100331" w14:textId="77777777" w:rsidR="008C1BD5" w:rsidRPr="001F2949" w:rsidRDefault="008C1BD5" w:rsidP="00F84664">
      <w:pPr>
        <w:ind w:firstLine="708"/>
        <w:rPr>
          <w:rFonts w:ascii="Times New Roman" w:hAnsi="Times New Roman"/>
          <w:bCs/>
          <w:i/>
          <w:sz w:val="28"/>
          <w:szCs w:val="28"/>
        </w:rPr>
      </w:pPr>
    </w:p>
    <w:p w14:paraId="1C1EFED3" w14:textId="1DC18ED4" w:rsidR="000E4B97" w:rsidRPr="001F2949" w:rsidRDefault="001F2949" w:rsidP="00F84664">
      <w:pPr>
        <w:ind w:firstLine="708"/>
        <w:rPr>
          <w:rFonts w:ascii="Times New Roman" w:hAnsi="Times New Roman"/>
          <w:bCs/>
          <w:sz w:val="28"/>
          <w:szCs w:val="28"/>
        </w:rPr>
      </w:pPr>
      <w:r>
        <w:rPr>
          <w:rFonts w:ascii="Times New Roman" w:hAnsi="Times New Roman"/>
          <w:bCs/>
          <w:sz w:val="28"/>
          <w:szCs w:val="28"/>
        </w:rPr>
        <w:t>Hoofdstuk 9</w:t>
      </w:r>
      <w:r w:rsidR="000E4B97" w:rsidRPr="001F2949">
        <w:rPr>
          <w:rFonts w:ascii="Times New Roman" w:hAnsi="Times New Roman"/>
          <w:bCs/>
          <w:sz w:val="28"/>
          <w:szCs w:val="28"/>
        </w:rPr>
        <w:t xml:space="preserve"> </w:t>
      </w:r>
      <w:proofErr w:type="spellStart"/>
      <w:r w:rsidR="000E4B97" w:rsidRPr="001F2949">
        <w:rPr>
          <w:rFonts w:ascii="Times New Roman" w:hAnsi="Times New Roman"/>
          <w:bCs/>
          <w:sz w:val="28"/>
          <w:szCs w:val="28"/>
        </w:rPr>
        <w:t>Governance</w:t>
      </w:r>
      <w:proofErr w:type="spellEnd"/>
      <w:r w:rsidR="004515C6">
        <w:rPr>
          <w:rFonts w:ascii="Times New Roman" w:hAnsi="Times New Roman"/>
          <w:bCs/>
          <w:sz w:val="28"/>
          <w:szCs w:val="28"/>
        </w:rPr>
        <w:tab/>
      </w:r>
      <w:r w:rsidR="00A13B8D" w:rsidRPr="001F2949">
        <w:rPr>
          <w:rFonts w:ascii="Times New Roman" w:hAnsi="Times New Roman"/>
          <w:bCs/>
          <w:sz w:val="28"/>
          <w:szCs w:val="28"/>
        </w:rPr>
        <w:t>…………………</w:t>
      </w:r>
      <w:r w:rsidR="004515C6">
        <w:rPr>
          <w:rFonts w:ascii="Times New Roman" w:hAnsi="Times New Roman"/>
          <w:bCs/>
          <w:sz w:val="28"/>
          <w:szCs w:val="28"/>
        </w:rPr>
        <w:t>………….</w:t>
      </w:r>
      <w:r w:rsidR="004515C6">
        <w:rPr>
          <w:rFonts w:ascii="Times New Roman" w:hAnsi="Times New Roman"/>
          <w:bCs/>
          <w:sz w:val="28"/>
          <w:szCs w:val="28"/>
        </w:rPr>
        <w:tab/>
      </w:r>
      <w:r w:rsidR="00A13B8D" w:rsidRPr="001F2949">
        <w:rPr>
          <w:rFonts w:ascii="Times New Roman" w:hAnsi="Times New Roman"/>
          <w:bCs/>
          <w:sz w:val="28"/>
          <w:szCs w:val="28"/>
        </w:rPr>
        <w:tab/>
      </w:r>
      <w:r w:rsidR="00A13B8D" w:rsidRPr="001F2949">
        <w:rPr>
          <w:rFonts w:ascii="Times New Roman" w:hAnsi="Times New Roman"/>
          <w:bCs/>
          <w:sz w:val="28"/>
          <w:szCs w:val="28"/>
        </w:rPr>
        <w:tab/>
        <w:t>p.</w:t>
      </w:r>
      <w:r w:rsidR="00702018" w:rsidRPr="001F2949">
        <w:rPr>
          <w:rFonts w:ascii="Times New Roman" w:hAnsi="Times New Roman"/>
          <w:bCs/>
          <w:sz w:val="28"/>
          <w:szCs w:val="28"/>
        </w:rPr>
        <w:t xml:space="preserve"> </w:t>
      </w:r>
      <w:r w:rsidR="00D63F1B">
        <w:rPr>
          <w:rFonts w:ascii="Times New Roman" w:hAnsi="Times New Roman"/>
          <w:bCs/>
          <w:sz w:val="28"/>
          <w:szCs w:val="28"/>
        </w:rPr>
        <w:t>89</w:t>
      </w:r>
    </w:p>
    <w:p w14:paraId="6C22AE61" w14:textId="77777777" w:rsidR="000E4B97" w:rsidRPr="001F2949" w:rsidRDefault="000E4B97" w:rsidP="00F84664">
      <w:pPr>
        <w:ind w:firstLine="708"/>
        <w:rPr>
          <w:rFonts w:ascii="Times New Roman" w:hAnsi="Times New Roman"/>
          <w:bCs/>
          <w:sz w:val="28"/>
          <w:szCs w:val="28"/>
        </w:rPr>
      </w:pPr>
    </w:p>
    <w:p w14:paraId="1D008A03" w14:textId="77777777" w:rsidR="00702018" w:rsidRPr="001F2949" w:rsidRDefault="00702018" w:rsidP="00F84664">
      <w:pPr>
        <w:ind w:firstLine="708"/>
        <w:rPr>
          <w:rFonts w:ascii="Times New Roman" w:hAnsi="Times New Roman"/>
          <w:bCs/>
          <w:sz w:val="28"/>
          <w:szCs w:val="28"/>
        </w:rPr>
      </w:pPr>
    </w:p>
    <w:p w14:paraId="5E6B4375" w14:textId="4941C54E" w:rsidR="00F84664" w:rsidRPr="00EE7CDA" w:rsidRDefault="001F2949" w:rsidP="008C1BD5">
      <w:pPr>
        <w:ind w:firstLine="708"/>
        <w:rPr>
          <w:rFonts w:ascii="Times New Roman" w:hAnsi="Times New Roman"/>
          <w:bCs/>
          <w:sz w:val="28"/>
          <w:szCs w:val="28"/>
        </w:rPr>
      </w:pPr>
      <w:r w:rsidRPr="00EE7CDA">
        <w:rPr>
          <w:rFonts w:ascii="Times New Roman" w:hAnsi="Times New Roman"/>
          <w:bCs/>
          <w:sz w:val="28"/>
          <w:szCs w:val="28"/>
        </w:rPr>
        <w:t xml:space="preserve">Hoofdstuk 10 </w:t>
      </w:r>
      <w:r w:rsidR="000E4B97" w:rsidRPr="00EE7CDA">
        <w:rPr>
          <w:rFonts w:ascii="Times New Roman" w:hAnsi="Times New Roman"/>
          <w:bCs/>
          <w:sz w:val="28"/>
          <w:szCs w:val="28"/>
        </w:rPr>
        <w:t>Ambitie</w:t>
      </w:r>
      <w:r w:rsidR="004515C6">
        <w:rPr>
          <w:rFonts w:ascii="Times New Roman" w:hAnsi="Times New Roman"/>
          <w:bCs/>
          <w:sz w:val="28"/>
          <w:szCs w:val="28"/>
        </w:rPr>
        <w:t>document en Uitvoeringsagenda</w:t>
      </w:r>
      <w:r w:rsidR="004515C6">
        <w:rPr>
          <w:rFonts w:ascii="Times New Roman" w:hAnsi="Times New Roman"/>
          <w:bCs/>
          <w:sz w:val="28"/>
          <w:szCs w:val="28"/>
        </w:rPr>
        <w:tab/>
      </w:r>
      <w:r w:rsidR="00255523">
        <w:rPr>
          <w:rFonts w:ascii="Times New Roman" w:hAnsi="Times New Roman"/>
          <w:bCs/>
          <w:sz w:val="28"/>
          <w:szCs w:val="28"/>
        </w:rPr>
        <w:tab/>
      </w:r>
      <w:r w:rsidR="000126ED" w:rsidRPr="00EE7CDA">
        <w:rPr>
          <w:rFonts w:ascii="Times New Roman" w:hAnsi="Times New Roman"/>
          <w:bCs/>
          <w:sz w:val="28"/>
          <w:szCs w:val="28"/>
        </w:rPr>
        <w:tab/>
        <w:t xml:space="preserve">p. </w:t>
      </w:r>
      <w:r w:rsidR="00D63F1B">
        <w:rPr>
          <w:rFonts w:ascii="Times New Roman" w:hAnsi="Times New Roman"/>
          <w:bCs/>
          <w:sz w:val="28"/>
          <w:szCs w:val="28"/>
        </w:rPr>
        <w:t>94</w:t>
      </w:r>
    </w:p>
    <w:p w14:paraId="2A591F4B" w14:textId="15F7B4E0" w:rsidR="008C1BD5" w:rsidRPr="001F2949" w:rsidRDefault="008C1BD5" w:rsidP="008C1BD5">
      <w:pPr>
        <w:ind w:firstLine="708"/>
        <w:rPr>
          <w:rFonts w:ascii="Times New Roman" w:hAnsi="Times New Roman"/>
          <w:bCs/>
          <w:i/>
          <w:sz w:val="28"/>
          <w:szCs w:val="28"/>
        </w:rPr>
      </w:pPr>
    </w:p>
    <w:p w14:paraId="0758ED01" w14:textId="77777777" w:rsidR="008C1BD5" w:rsidRPr="001F2949" w:rsidRDefault="008C1BD5">
      <w:pPr>
        <w:spacing w:line="240" w:lineRule="auto"/>
        <w:rPr>
          <w:rFonts w:ascii="Times New Roman" w:hAnsi="Times New Roman"/>
          <w:bCs/>
          <w:i/>
          <w:sz w:val="28"/>
          <w:szCs w:val="28"/>
        </w:rPr>
      </w:pPr>
      <w:r w:rsidRPr="001F2949">
        <w:rPr>
          <w:rFonts w:ascii="Times New Roman" w:hAnsi="Times New Roman"/>
          <w:bCs/>
          <w:i/>
          <w:sz w:val="28"/>
          <w:szCs w:val="28"/>
        </w:rPr>
        <w:br w:type="page"/>
      </w:r>
    </w:p>
    <w:p w14:paraId="36892A93" w14:textId="0ABE45F4" w:rsidR="00DD7C29" w:rsidRPr="00F37A61" w:rsidRDefault="001664A6" w:rsidP="00F37A61">
      <w:pPr>
        <w:ind w:left="426"/>
        <w:rPr>
          <w:rFonts w:ascii="Times New Roman" w:hAnsi="Times New Roman"/>
          <w:b/>
          <w:bCs/>
          <w:sz w:val="28"/>
          <w:szCs w:val="28"/>
        </w:rPr>
      </w:pPr>
      <w:r>
        <w:rPr>
          <w:rFonts w:ascii="Times New Roman" w:hAnsi="Times New Roman"/>
          <w:b/>
          <w:bCs/>
          <w:sz w:val="28"/>
          <w:szCs w:val="28"/>
        </w:rPr>
        <w:lastRenderedPageBreak/>
        <w:t xml:space="preserve">HOOFDSTUK 1 </w:t>
      </w:r>
      <w:r w:rsidR="0002250C">
        <w:rPr>
          <w:rFonts w:ascii="Times New Roman" w:hAnsi="Times New Roman"/>
          <w:b/>
          <w:bCs/>
          <w:sz w:val="28"/>
          <w:szCs w:val="28"/>
        </w:rPr>
        <w:t>I</w:t>
      </w:r>
      <w:r w:rsidR="00F37A61" w:rsidRPr="00F37A61">
        <w:rPr>
          <w:rFonts w:ascii="Times New Roman" w:hAnsi="Times New Roman"/>
          <w:b/>
          <w:bCs/>
          <w:sz w:val="28"/>
          <w:szCs w:val="28"/>
        </w:rPr>
        <w:t>NLEIDING</w:t>
      </w:r>
      <w:r>
        <w:rPr>
          <w:rFonts w:ascii="Times New Roman" w:hAnsi="Times New Roman"/>
          <w:b/>
          <w:bCs/>
          <w:sz w:val="28"/>
          <w:szCs w:val="28"/>
        </w:rPr>
        <w:t xml:space="preserve"> EN </w:t>
      </w:r>
      <w:r w:rsidR="0002250C">
        <w:rPr>
          <w:rFonts w:ascii="Times New Roman" w:hAnsi="Times New Roman"/>
          <w:b/>
          <w:bCs/>
          <w:sz w:val="28"/>
          <w:szCs w:val="28"/>
        </w:rPr>
        <w:t>SAMENHANGEND OVERZICHT</w:t>
      </w:r>
    </w:p>
    <w:p w14:paraId="18711567" w14:textId="77777777" w:rsidR="00DD7C29" w:rsidRPr="00570502" w:rsidRDefault="00DD7C29" w:rsidP="00DD7C29">
      <w:pPr>
        <w:ind w:left="720"/>
        <w:rPr>
          <w:rFonts w:ascii="Times New Roman" w:hAnsi="Times New Roman"/>
          <w:bCs/>
          <w:sz w:val="22"/>
          <w:szCs w:val="22"/>
        </w:rPr>
      </w:pPr>
    </w:p>
    <w:p w14:paraId="47332C28" w14:textId="77777777" w:rsidR="00DD7C29" w:rsidRPr="00141B1C" w:rsidRDefault="00DD7C29" w:rsidP="00C92BC4">
      <w:pPr>
        <w:numPr>
          <w:ilvl w:val="1"/>
          <w:numId w:val="2"/>
        </w:numPr>
        <w:rPr>
          <w:rFonts w:ascii="Times New Roman" w:hAnsi="Times New Roman"/>
          <w:b/>
          <w:bCs/>
          <w:sz w:val="24"/>
          <w:szCs w:val="24"/>
        </w:rPr>
      </w:pPr>
      <w:r w:rsidRPr="00141B1C">
        <w:rPr>
          <w:rFonts w:ascii="Times New Roman" w:hAnsi="Times New Roman"/>
          <w:b/>
          <w:bCs/>
          <w:sz w:val="24"/>
          <w:szCs w:val="24"/>
        </w:rPr>
        <w:t>Aanleiding</w:t>
      </w:r>
    </w:p>
    <w:p w14:paraId="5350E967" w14:textId="50E631F8" w:rsidR="00D069C5" w:rsidRPr="000B3578" w:rsidRDefault="00D069C5" w:rsidP="00D069C5">
      <w:pPr>
        <w:ind w:left="426"/>
        <w:rPr>
          <w:rFonts w:ascii="Times New Roman" w:hAnsi="Times New Roman"/>
          <w:bCs/>
          <w:sz w:val="22"/>
          <w:szCs w:val="22"/>
        </w:rPr>
      </w:pPr>
      <w:r w:rsidRPr="000B3578">
        <w:rPr>
          <w:rFonts w:ascii="Times New Roman" w:hAnsi="Times New Roman"/>
          <w:bCs/>
          <w:sz w:val="22"/>
          <w:szCs w:val="22"/>
        </w:rPr>
        <w:t>In 2015 is het Programma Nationale Parken gestart. Dit Programma heeft tot doel om een beweging op gang te brengen</w:t>
      </w:r>
      <w:r w:rsidR="00EF4723" w:rsidRPr="000B3578">
        <w:rPr>
          <w:rFonts w:ascii="Times New Roman" w:hAnsi="Times New Roman"/>
          <w:bCs/>
          <w:sz w:val="22"/>
          <w:szCs w:val="22"/>
        </w:rPr>
        <w:t xml:space="preserve"> waarbij de huidige en aspirant-nationale parken zich ontwikkelen naar nationale parken ‘Nieuwe Stijl’</w:t>
      </w:r>
      <w:r w:rsidRPr="000B3578">
        <w:rPr>
          <w:rFonts w:ascii="Times New Roman" w:hAnsi="Times New Roman"/>
          <w:bCs/>
          <w:sz w:val="22"/>
          <w:szCs w:val="22"/>
        </w:rPr>
        <w:t xml:space="preserve">. Deze beweging staat </w:t>
      </w:r>
      <w:r w:rsidR="00EF3A6D" w:rsidRPr="000B3578">
        <w:rPr>
          <w:rFonts w:ascii="Times New Roman" w:hAnsi="Times New Roman"/>
          <w:bCs/>
          <w:sz w:val="22"/>
          <w:szCs w:val="22"/>
        </w:rPr>
        <w:t xml:space="preserve">kermachtig </w:t>
      </w:r>
      <w:r w:rsidRPr="000B3578">
        <w:rPr>
          <w:rFonts w:ascii="Times New Roman" w:hAnsi="Times New Roman"/>
          <w:bCs/>
          <w:sz w:val="22"/>
          <w:szCs w:val="22"/>
        </w:rPr>
        <w:t>beschreven in de Nationale Parken Deal</w:t>
      </w:r>
      <w:r w:rsidR="00EF4723" w:rsidRPr="000B3578">
        <w:rPr>
          <w:rFonts w:ascii="Times New Roman" w:hAnsi="Times New Roman"/>
          <w:bCs/>
          <w:sz w:val="22"/>
          <w:szCs w:val="22"/>
        </w:rPr>
        <w:t xml:space="preserve"> welke</w:t>
      </w:r>
      <w:r w:rsidR="000B3578" w:rsidRPr="000B3578">
        <w:rPr>
          <w:rFonts w:ascii="Times New Roman" w:hAnsi="Times New Roman"/>
          <w:bCs/>
          <w:sz w:val="22"/>
          <w:szCs w:val="22"/>
        </w:rPr>
        <w:t xml:space="preserve"> in 2016 </w:t>
      </w:r>
      <w:r w:rsidR="00EF4723" w:rsidRPr="000B3578">
        <w:rPr>
          <w:rFonts w:ascii="Times New Roman" w:hAnsi="Times New Roman"/>
          <w:bCs/>
          <w:sz w:val="22"/>
          <w:szCs w:val="22"/>
        </w:rPr>
        <w:t xml:space="preserve"> door 14 partners is ondertekend</w:t>
      </w:r>
      <w:r w:rsidR="00EF3A6D" w:rsidRPr="000B3578">
        <w:rPr>
          <w:rStyle w:val="Voetnootmarkering"/>
          <w:rFonts w:ascii="Times New Roman" w:hAnsi="Times New Roman"/>
          <w:bCs/>
          <w:sz w:val="22"/>
          <w:szCs w:val="22"/>
        </w:rPr>
        <w:footnoteReference w:id="1"/>
      </w:r>
      <w:r w:rsidRPr="000B3578">
        <w:rPr>
          <w:rFonts w:ascii="Times New Roman" w:hAnsi="Times New Roman"/>
          <w:bCs/>
          <w:sz w:val="22"/>
          <w:szCs w:val="22"/>
        </w:rPr>
        <w:t>:</w:t>
      </w:r>
    </w:p>
    <w:p w14:paraId="6216F094" w14:textId="79EEA531" w:rsidR="00D069C5" w:rsidRPr="000B3578" w:rsidRDefault="00D069C5" w:rsidP="00D069C5">
      <w:pPr>
        <w:ind w:left="426"/>
        <w:rPr>
          <w:rFonts w:ascii="Times New Roman" w:hAnsi="Times New Roman"/>
          <w:bCs/>
          <w:i/>
          <w:sz w:val="22"/>
          <w:szCs w:val="22"/>
        </w:rPr>
      </w:pPr>
      <w:r w:rsidRPr="000B3578">
        <w:rPr>
          <w:rFonts w:ascii="Times New Roman" w:hAnsi="Times New Roman"/>
          <w:bCs/>
          <w:i/>
          <w:sz w:val="22"/>
          <w:szCs w:val="22"/>
        </w:rPr>
        <w:t>“Het begrip ‘Nationale Parken van Wereldklasse’ is geen statisch begrip (label), maar wil de voorgenomen bewegin</w:t>
      </w:r>
      <w:r w:rsidR="00D76F21">
        <w:rPr>
          <w:rFonts w:ascii="Times New Roman" w:hAnsi="Times New Roman"/>
          <w:bCs/>
          <w:i/>
          <w:sz w:val="22"/>
          <w:szCs w:val="22"/>
        </w:rPr>
        <w:t>g verwoorden naar (potentiële) n</w:t>
      </w:r>
      <w:r w:rsidRPr="000B3578">
        <w:rPr>
          <w:rFonts w:ascii="Times New Roman" w:hAnsi="Times New Roman"/>
          <w:bCs/>
          <w:i/>
          <w:sz w:val="22"/>
          <w:szCs w:val="22"/>
        </w:rPr>
        <w:t xml:space="preserve">ationale </w:t>
      </w:r>
      <w:r w:rsidR="00D76F21">
        <w:rPr>
          <w:rFonts w:ascii="Times New Roman" w:hAnsi="Times New Roman"/>
          <w:bCs/>
          <w:i/>
          <w:sz w:val="22"/>
          <w:szCs w:val="22"/>
        </w:rPr>
        <w:t>p</w:t>
      </w:r>
      <w:r w:rsidRPr="000B3578">
        <w:rPr>
          <w:rFonts w:ascii="Times New Roman" w:hAnsi="Times New Roman"/>
          <w:bCs/>
          <w:i/>
          <w:sz w:val="22"/>
          <w:szCs w:val="22"/>
        </w:rPr>
        <w:t>arken:</w:t>
      </w:r>
    </w:p>
    <w:p w14:paraId="251847A4" w14:textId="77777777" w:rsidR="00D069C5" w:rsidRPr="000B3578" w:rsidRDefault="00D069C5" w:rsidP="00D069C5">
      <w:pPr>
        <w:ind w:left="426"/>
        <w:rPr>
          <w:rFonts w:ascii="Times New Roman" w:hAnsi="Times New Roman"/>
          <w:bCs/>
          <w:i/>
          <w:sz w:val="22"/>
          <w:szCs w:val="22"/>
        </w:rPr>
      </w:pPr>
      <w:r w:rsidRPr="000B3578">
        <w:rPr>
          <w:rFonts w:ascii="Times New Roman" w:hAnsi="Times New Roman"/>
          <w:bCs/>
          <w:i/>
          <w:sz w:val="22"/>
          <w:szCs w:val="22"/>
        </w:rPr>
        <w:t>•</w:t>
      </w:r>
      <w:r w:rsidRPr="000B3578">
        <w:rPr>
          <w:rFonts w:ascii="Times New Roman" w:hAnsi="Times New Roman"/>
          <w:bCs/>
          <w:i/>
          <w:sz w:val="22"/>
          <w:szCs w:val="22"/>
        </w:rPr>
        <w:tab/>
        <w:t>waarvan de kern bestaat uit vanuit (</w:t>
      </w:r>
      <w:proofErr w:type="spellStart"/>
      <w:r w:rsidRPr="000B3578">
        <w:rPr>
          <w:rFonts w:ascii="Times New Roman" w:hAnsi="Times New Roman"/>
          <w:bCs/>
          <w:i/>
          <w:sz w:val="22"/>
          <w:szCs w:val="22"/>
        </w:rPr>
        <w:t>inter</w:t>
      </w:r>
      <w:proofErr w:type="spellEnd"/>
      <w:r w:rsidRPr="000B3578">
        <w:rPr>
          <w:rFonts w:ascii="Times New Roman" w:hAnsi="Times New Roman"/>
          <w:bCs/>
          <w:i/>
          <w:sz w:val="22"/>
          <w:szCs w:val="22"/>
        </w:rPr>
        <w:t xml:space="preserve">)nationaal perspectief waardevolle natuur, gelegen in een ruimere landschappelijke, </w:t>
      </w:r>
      <w:proofErr w:type="spellStart"/>
      <w:r w:rsidRPr="000B3578">
        <w:rPr>
          <w:rFonts w:ascii="Times New Roman" w:hAnsi="Times New Roman"/>
          <w:bCs/>
          <w:i/>
          <w:sz w:val="22"/>
          <w:szCs w:val="22"/>
        </w:rPr>
        <w:t>landschapsecologische</w:t>
      </w:r>
      <w:proofErr w:type="spellEnd"/>
      <w:r w:rsidRPr="000B3578">
        <w:rPr>
          <w:rFonts w:ascii="Times New Roman" w:hAnsi="Times New Roman"/>
          <w:bCs/>
          <w:i/>
          <w:sz w:val="22"/>
          <w:szCs w:val="22"/>
        </w:rPr>
        <w:t xml:space="preserve">, cultuurhistorische, en regionaal-economische context; </w:t>
      </w:r>
    </w:p>
    <w:p w14:paraId="2F812B4E" w14:textId="77777777" w:rsidR="00D069C5" w:rsidRPr="000B3578" w:rsidRDefault="00D069C5" w:rsidP="00D069C5">
      <w:pPr>
        <w:ind w:left="426"/>
        <w:rPr>
          <w:rFonts w:ascii="Times New Roman" w:hAnsi="Times New Roman"/>
          <w:bCs/>
          <w:i/>
          <w:sz w:val="22"/>
          <w:szCs w:val="22"/>
        </w:rPr>
      </w:pPr>
      <w:r w:rsidRPr="000B3578">
        <w:rPr>
          <w:rFonts w:ascii="Times New Roman" w:hAnsi="Times New Roman"/>
          <w:bCs/>
          <w:i/>
          <w:sz w:val="22"/>
          <w:szCs w:val="22"/>
        </w:rPr>
        <w:t>•</w:t>
      </w:r>
      <w:r w:rsidRPr="000B3578">
        <w:rPr>
          <w:rFonts w:ascii="Times New Roman" w:hAnsi="Times New Roman"/>
          <w:bCs/>
          <w:i/>
          <w:sz w:val="22"/>
          <w:szCs w:val="22"/>
        </w:rPr>
        <w:tab/>
        <w:t xml:space="preserve">die zich onderscheiden qua kwaliteit, uitstraling en toegankelijkheid voor de binnen- en buitenlandse bezoekers; </w:t>
      </w:r>
    </w:p>
    <w:p w14:paraId="0967292E" w14:textId="77777777" w:rsidR="00D069C5" w:rsidRPr="000B3578" w:rsidRDefault="00D069C5" w:rsidP="00D069C5">
      <w:pPr>
        <w:ind w:left="426"/>
        <w:rPr>
          <w:rFonts w:ascii="Times New Roman" w:hAnsi="Times New Roman"/>
          <w:bCs/>
          <w:i/>
          <w:sz w:val="22"/>
          <w:szCs w:val="22"/>
        </w:rPr>
      </w:pPr>
      <w:r w:rsidRPr="000B3578">
        <w:rPr>
          <w:rFonts w:ascii="Times New Roman" w:hAnsi="Times New Roman"/>
          <w:bCs/>
          <w:i/>
          <w:sz w:val="22"/>
          <w:szCs w:val="22"/>
        </w:rPr>
        <w:t>•</w:t>
      </w:r>
      <w:r w:rsidRPr="000B3578">
        <w:rPr>
          <w:rFonts w:ascii="Times New Roman" w:hAnsi="Times New Roman"/>
          <w:bCs/>
          <w:i/>
          <w:sz w:val="22"/>
          <w:szCs w:val="22"/>
        </w:rPr>
        <w:tab/>
        <w:t xml:space="preserve">die een eigen identiteit hebben, waarmee bewoners, maatschappelijke instellingen en ondernemers zich verbonden voelen; </w:t>
      </w:r>
    </w:p>
    <w:p w14:paraId="62F1B6FC" w14:textId="55A37505" w:rsidR="00D069C5" w:rsidRPr="000B3578" w:rsidRDefault="00D069C5" w:rsidP="00D069C5">
      <w:pPr>
        <w:ind w:left="426"/>
        <w:rPr>
          <w:rFonts w:ascii="Times New Roman" w:hAnsi="Times New Roman"/>
          <w:bCs/>
          <w:i/>
          <w:sz w:val="22"/>
          <w:szCs w:val="22"/>
        </w:rPr>
      </w:pPr>
      <w:r w:rsidRPr="000B3578">
        <w:rPr>
          <w:rFonts w:ascii="Times New Roman" w:hAnsi="Times New Roman"/>
          <w:bCs/>
          <w:i/>
          <w:sz w:val="22"/>
          <w:szCs w:val="22"/>
        </w:rPr>
        <w:t>•</w:t>
      </w:r>
      <w:r w:rsidRPr="000B3578">
        <w:rPr>
          <w:rFonts w:ascii="Times New Roman" w:hAnsi="Times New Roman"/>
          <w:bCs/>
          <w:i/>
          <w:sz w:val="22"/>
          <w:szCs w:val="22"/>
        </w:rPr>
        <w:tab/>
        <w:t>en die aansprekend zijn voor een (</w:t>
      </w:r>
      <w:proofErr w:type="spellStart"/>
      <w:r w:rsidRPr="000B3578">
        <w:rPr>
          <w:rFonts w:ascii="Times New Roman" w:hAnsi="Times New Roman"/>
          <w:bCs/>
          <w:i/>
          <w:sz w:val="22"/>
          <w:szCs w:val="22"/>
        </w:rPr>
        <w:t>inter</w:t>
      </w:r>
      <w:proofErr w:type="spellEnd"/>
      <w:r w:rsidRPr="000B3578">
        <w:rPr>
          <w:rFonts w:ascii="Times New Roman" w:hAnsi="Times New Roman"/>
          <w:bCs/>
          <w:i/>
          <w:sz w:val="22"/>
          <w:szCs w:val="22"/>
        </w:rPr>
        <w:t>)nationaal publiek, het zijn iconen voor de regio en voor Nederland”</w:t>
      </w:r>
    </w:p>
    <w:p w14:paraId="5D0D78C8" w14:textId="77777777" w:rsidR="00EF4723" w:rsidRPr="000B3578" w:rsidRDefault="00EF4723" w:rsidP="00EF4723">
      <w:pPr>
        <w:ind w:left="426"/>
        <w:rPr>
          <w:rFonts w:ascii="Times New Roman" w:hAnsi="Times New Roman"/>
          <w:bCs/>
          <w:sz w:val="22"/>
          <w:szCs w:val="22"/>
        </w:rPr>
      </w:pPr>
    </w:p>
    <w:p w14:paraId="6718AADD" w14:textId="47CD2C0A" w:rsidR="00DD7C29" w:rsidRPr="000B3578" w:rsidRDefault="00EF4723" w:rsidP="00DD7C29">
      <w:pPr>
        <w:ind w:left="426"/>
        <w:rPr>
          <w:rFonts w:ascii="Times New Roman" w:hAnsi="Times New Roman"/>
          <w:bCs/>
          <w:sz w:val="22"/>
          <w:szCs w:val="22"/>
        </w:rPr>
      </w:pPr>
      <w:r w:rsidRPr="000B3578">
        <w:rPr>
          <w:rFonts w:ascii="Times New Roman" w:hAnsi="Times New Roman"/>
          <w:bCs/>
          <w:sz w:val="22"/>
          <w:szCs w:val="22"/>
        </w:rPr>
        <w:t xml:space="preserve">De Nationale Parken Deal vormt het startpunt voor de beoogde kwaliteitssprong die nationale parken nu én in de toekomst zullen gaan maken. </w:t>
      </w:r>
      <w:r w:rsidR="00DD7C29" w:rsidRPr="000B3578">
        <w:rPr>
          <w:rFonts w:ascii="Times New Roman" w:hAnsi="Times New Roman"/>
          <w:bCs/>
          <w:sz w:val="22"/>
          <w:szCs w:val="22"/>
        </w:rPr>
        <w:t xml:space="preserve">In 2018 hebben de partners van de Nationale Parken Deal de nieuwe Standaard voor de Gebiedsaanduiding Nationaal Park </w:t>
      </w:r>
      <w:r w:rsidR="000B3578">
        <w:rPr>
          <w:rFonts w:ascii="Times New Roman" w:hAnsi="Times New Roman"/>
          <w:bCs/>
          <w:sz w:val="22"/>
          <w:szCs w:val="22"/>
        </w:rPr>
        <w:t xml:space="preserve">( hierna : de Standaard) </w:t>
      </w:r>
      <w:r w:rsidR="00DD7C29" w:rsidRPr="000B3578">
        <w:rPr>
          <w:rFonts w:ascii="Times New Roman" w:hAnsi="Times New Roman"/>
          <w:bCs/>
          <w:sz w:val="22"/>
          <w:szCs w:val="22"/>
        </w:rPr>
        <w:t>met elkaar vastgesteld. Deze nieuwe Standaard bevat een aantal criteria die aangeven aan welke vereisten een gebied moet vol</w:t>
      </w:r>
      <w:r w:rsidR="00D904CF">
        <w:rPr>
          <w:rFonts w:ascii="Times New Roman" w:hAnsi="Times New Roman"/>
          <w:bCs/>
          <w:sz w:val="22"/>
          <w:szCs w:val="22"/>
        </w:rPr>
        <w:t>doen om in Nederland het label n</w:t>
      </w:r>
      <w:r w:rsidR="00DD7C29" w:rsidRPr="000B3578">
        <w:rPr>
          <w:rFonts w:ascii="Times New Roman" w:hAnsi="Times New Roman"/>
          <w:bCs/>
          <w:sz w:val="22"/>
          <w:szCs w:val="22"/>
        </w:rPr>
        <w:t xml:space="preserve">ationaal </w:t>
      </w:r>
      <w:r w:rsidR="00D904CF">
        <w:rPr>
          <w:rFonts w:ascii="Times New Roman" w:hAnsi="Times New Roman"/>
          <w:bCs/>
          <w:sz w:val="22"/>
          <w:szCs w:val="22"/>
        </w:rPr>
        <w:t>p</w:t>
      </w:r>
      <w:r w:rsidR="00DD7C29" w:rsidRPr="000B3578">
        <w:rPr>
          <w:rFonts w:ascii="Times New Roman" w:hAnsi="Times New Roman"/>
          <w:bCs/>
          <w:sz w:val="22"/>
          <w:szCs w:val="22"/>
        </w:rPr>
        <w:t>ark te mogen dragen. De criteria vormen een concrete vertaalslag van de ambities en strategische doelen uit de Nationale Parken Deal</w:t>
      </w:r>
      <w:r w:rsidRPr="000B3578">
        <w:rPr>
          <w:rFonts w:ascii="Times New Roman" w:hAnsi="Times New Roman"/>
          <w:bCs/>
          <w:sz w:val="22"/>
          <w:szCs w:val="22"/>
        </w:rPr>
        <w:t xml:space="preserve">. </w:t>
      </w:r>
    </w:p>
    <w:p w14:paraId="4A08C11D" w14:textId="7AC96634" w:rsidR="00DD7C29" w:rsidRPr="000B3578" w:rsidRDefault="00775815" w:rsidP="00DD7C29">
      <w:pPr>
        <w:ind w:left="426"/>
        <w:rPr>
          <w:rFonts w:ascii="Times New Roman" w:hAnsi="Times New Roman"/>
          <w:bCs/>
          <w:sz w:val="22"/>
          <w:szCs w:val="22"/>
        </w:rPr>
      </w:pPr>
      <w:r w:rsidRPr="000B3578">
        <w:rPr>
          <w:rFonts w:ascii="Times New Roman" w:hAnsi="Times New Roman"/>
          <w:bCs/>
          <w:sz w:val="22"/>
          <w:szCs w:val="22"/>
        </w:rPr>
        <w:t>Op dit moment heeft de S</w:t>
      </w:r>
      <w:r w:rsidR="00DD7C29" w:rsidRPr="000B3578">
        <w:rPr>
          <w:rFonts w:ascii="Times New Roman" w:hAnsi="Times New Roman"/>
          <w:bCs/>
          <w:sz w:val="22"/>
          <w:szCs w:val="22"/>
        </w:rPr>
        <w:t xml:space="preserve">tandaard nog geen juridisch basis. </w:t>
      </w:r>
      <w:r w:rsidR="00952F80" w:rsidRPr="000B3578">
        <w:rPr>
          <w:rFonts w:ascii="Times New Roman" w:hAnsi="Times New Roman"/>
          <w:bCs/>
          <w:sz w:val="22"/>
          <w:szCs w:val="22"/>
        </w:rPr>
        <w:t xml:space="preserve">De afgelopen </w:t>
      </w:r>
      <w:r w:rsidRPr="000B3578">
        <w:rPr>
          <w:rFonts w:ascii="Times New Roman" w:hAnsi="Times New Roman"/>
          <w:bCs/>
          <w:sz w:val="22"/>
          <w:szCs w:val="22"/>
        </w:rPr>
        <w:t>2 jaar</w:t>
      </w:r>
      <w:r w:rsidR="00952F80" w:rsidRPr="000B3578">
        <w:rPr>
          <w:rFonts w:ascii="Times New Roman" w:hAnsi="Times New Roman"/>
          <w:bCs/>
          <w:sz w:val="22"/>
          <w:szCs w:val="22"/>
        </w:rPr>
        <w:t xml:space="preserve"> en het komende jaar wordt</w:t>
      </w:r>
      <w:r w:rsidRPr="000B3578">
        <w:rPr>
          <w:rFonts w:ascii="Times New Roman" w:hAnsi="Times New Roman"/>
          <w:bCs/>
          <w:sz w:val="22"/>
          <w:szCs w:val="22"/>
        </w:rPr>
        <w:t xml:space="preserve"> de </w:t>
      </w:r>
      <w:r w:rsidR="000B3578">
        <w:rPr>
          <w:rFonts w:ascii="Times New Roman" w:hAnsi="Times New Roman"/>
          <w:bCs/>
          <w:sz w:val="22"/>
          <w:szCs w:val="22"/>
        </w:rPr>
        <w:t>S</w:t>
      </w:r>
      <w:r w:rsidRPr="000B3578">
        <w:rPr>
          <w:rFonts w:ascii="Times New Roman" w:hAnsi="Times New Roman"/>
          <w:bCs/>
          <w:sz w:val="22"/>
          <w:szCs w:val="22"/>
        </w:rPr>
        <w:t>tandaard gebruikt als richtsnoer v</w:t>
      </w:r>
      <w:r w:rsidR="00D76F21">
        <w:rPr>
          <w:rFonts w:ascii="Times New Roman" w:hAnsi="Times New Roman"/>
          <w:bCs/>
          <w:sz w:val="22"/>
          <w:szCs w:val="22"/>
        </w:rPr>
        <w:t>oor de (door)ontwikkeling naar n</w:t>
      </w:r>
      <w:r w:rsidRPr="000B3578">
        <w:rPr>
          <w:rFonts w:ascii="Times New Roman" w:hAnsi="Times New Roman"/>
          <w:bCs/>
          <w:sz w:val="22"/>
          <w:szCs w:val="22"/>
        </w:rPr>
        <w:t xml:space="preserve">ationale </w:t>
      </w:r>
      <w:r w:rsidR="00D76F21">
        <w:rPr>
          <w:rFonts w:ascii="Times New Roman" w:hAnsi="Times New Roman"/>
          <w:bCs/>
          <w:sz w:val="22"/>
          <w:szCs w:val="22"/>
        </w:rPr>
        <w:t>p</w:t>
      </w:r>
      <w:r w:rsidRPr="000B3578">
        <w:rPr>
          <w:rFonts w:ascii="Times New Roman" w:hAnsi="Times New Roman"/>
          <w:bCs/>
          <w:sz w:val="22"/>
          <w:szCs w:val="22"/>
        </w:rPr>
        <w:t>arken Nieuwe Stijl</w:t>
      </w:r>
      <w:r w:rsidR="00F37A61">
        <w:rPr>
          <w:rFonts w:ascii="Times New Roman" w:hAnsi="Times New Roman"/>
          <w:bCs/>
          <w:sz w:val="22"/>
          <w:szCs w:val="22"/>
        </w:rPr>
        <w:t>,</w:t>
      </w:r>
      <w:r w:rsidRPr="000B3578">
        <w:rPr>
          <w:rFonts w:ascii="Times New Roman" w:hAnsi="Times New Roman"/>
          <w:bCs/>
          <w:sz w:val="22"/>
          <w:szCs w:val="22"/>
        </w:rPr>
        <w:t xml:space="preserve"> en wordt gekeken of de criteria werkbaar, haalbaar en toepasbaar zijn. In </w:t>
      </w:r>
      <w:r w:rsidR="003B7A86" w:rsidRPr="003B7A86">
        <w:rPr>
          <w:rFonts w:ascii="Times New Roman" w:hAnsi="Times New Roman"/>
          <w:bCs/>
          <w:sz w:val="22"/>
          <w:szCs w:val="22"/>
        </w:rPr>
        <w:t>2021</w:t>
      </w:r>
      <w:r w:rsidR="00E036D4" w:rsidRPr="003B7A86">
        <w:rPr>
          <w:rFonts w:ascii="Times New Roman" w:hAnsi="Times New Roman"/>
          <w:bCs/>
          <w:sz w:val="22"/>
          <w:szCs w:val="22"/>
        </w:rPr>
        <w:t xml:space="preserve"> </w:t>
      </w:r>
      <w:r w:rsidR="00DD7C29" w:rsidRPr="003B7A86">
        <w:rPr>
          <w:rFonts w:ascii="Times New Roman" w:hAnsi="Times New Roman"/>
          <w:bCs/>
          <w:sz w:val="22"/>
          <w:szCs w:val="22"/>
        </w:rPr>
        <w:t>z</w:t>
      </w:r>
      <w:r w:rsidR="003B7A86">
        <w:rPr>
          <w:rFonts w:ascii="Times New Roman" w:hAnsi="Times New Roman"/>
          <w:bCs/>
          <w:sz w:val="22"/>
          <w:szCs w:val="22"/>
        </w:rPr>
        <w:t xml:space="preserve">al het Ministerie van LNV </w:t>
      </w:r>
      <w:r w:rsidR="00DD7C29" w:rsidRPr="000B3578">
        <w:rPr>
          <w:rFonts w:ascii="Times New Roman" w:hAnsi="Times New Roman"/>
          <w:bCs/>
          <w:sz w:val="22"/>
          <w:szCs w:val="22"/>
        </w:rPr>
        <w:t xml:space="preserve">de </w:t>
      </w:r>
      <w:r w:rsidR="000B3578">
        <w:rPr>
          <w:rFonts w:ascii="Times New Roman" w:hAnsi="Times New Roman"/>
          <w:bCs/>
          <w:sz w:val="22"/>
          <w:szCs w:val="22"/>
        </w:rPr>
        <w:t>Standaard evalueren en</w:t>
      </w:r>
      <w:r w:rsidR="00DD7C29" w:rsidRPr="000B3578">
        <w:rPr>
          <w:rFonts w:ascii="Times New Roman" w:hAnsi="Times New Roman"/>
          <w:bCs/>
          <w:sz w:val="22"/>
          <w:szCs w:val="22"/>
        </w:rPr>
        <w:t xml:space="preserve"> waar nodig aanpassen</w:t>
      </w:r>
      <w:r w:rsidR="000B3578">
        <w:rPr>
          <w:rFonts w:ascii="Times New Roman" w:hAnsi="Times New Roman"/>
          <w:bCs/>
          <w:sz w:val="22"/>
          <w:szCs w:val="22"/>
        </w:rPr>
        <w:t xml:space="preserve">. </w:t>
      </w:r>
      <w:r w:rsidRPr="000B3578">
        <w:rPr>
          <w:rFonts w:ascii="Times New Roman" w:hAnsi="Times New Roman"/>
          <w:bCs/>
          <w:sz w:val="22"/>
          <w:szCs w:val="22"/>
        </w:rPr>
        <w:t>De inzet is om daarna de Standaard een juridische status te geven.</w:t>
      </w:r>
    </w:p>
    <w:p w14:paraId="3F93A72D" w14:textId="77777777" w:rsidR="00570502" w:rsidRDefault="00570502" w:rsidP="00952F80">
      <w:pPr>
        <w:ind w:left="426"/>
        <w:rPr>
          <w:rFonts w:ascii="Times New Roman" w:hAnsi="Times New Roman"/>
          <w:bCs/>
          <w:sz w:val="22"/>
          <w:szCs w:val="22"/>
        </w:rPr>
      </w:pPr>
    </w:p>
    <w:p w14:paraId="0A3A244A" w14:textId="2B94A0DA" w:rsidR="00DD7C29" w:rsidRPr="000B3578" w:rsidRDefault="00DD7C29" w:rsidP="00952F80">
      <w:pPr>
        <w:ind w:left="426"/>
        <w:rPr>
          <w:rFonts w:ascii="Times New Roman" w:hAnsi="Times New Roman"/>
          <w:bCs/>
          <w:sz w:val="22"/>
          <w:szCs w:val="22"/>
        </w:rPr>
      </w:pPr>
      <w:r w:rsidRPr="000B3578">
        <w:rPr>
          <w:rFonts w:ascii="Times New Roman" w:hAnsi="Times New Roman"/>
          <w:bCs/>
          <w:sz w:val="22"/>
          <w:szCs w:val="22"/>
        </w:rPr>
        <w:t xml:space="preserve">Om de (aspirant-) nationale parken te ondersteunen bij hun ontwikkeling naar nationale parken Nieuwe Stijl, </w:t>
      </w:r>
      <w:r w:rsidR="000B3578">
        <w:rPr>
          <w:rFonts w:ascii="Times New Roman" w:hAnsi="Times New Roman"/>
          <w:bCs/>
          <w:sz w:val="22"/>
          <w:szCs w:val="22"/>
        </w:rPr>
        <w:t xml:space="preserve">is er in het kernteam </w:t>
      </w:r>
      <w:r w:rsidR="00952F80" w:rsidRPr="000B3578">
        <w:rPr>
          <w:rFonts w:ascii="Times New Roman" w:hAnsi="Times New Roman"/>
          <w:bCs/>
          <w:sz w:val="22"/>
          <w:szCs w:val="22"/>
        </w:rPr>
        <w:t>afgesproken om</w:t>
      </w:r>
      <w:r w:rsidRPr="000B3578">
        <w:rPr>
          <w:rFonts w:ascii="Times New Roman" w:hAnsi="Times New Roman"/>
          <w:bCs/>
          <w:sz w:val="22"/>
          <w:szCs w:val="22"/>
        </w:rPr>
        <w:t xml:space="preserve"> een Leidraad bij de Standaard </w:t>
      </w:r>
      <w:r w:rsidR="00952F80" w:rsidRPr="000B3578">
        <w:rPr>
          <w:rFonts w:ascii="Times New Roman" w:hAnsi="Times New Roman"/>
          <w:bCs/>
          <w:sz w:val="22"/>
          <w:szCs w:val="22"/>
        </w:rPr>
        <w:t xml:space="preserve">op te stellen. Dit document bevat </w:t>
      </w:r>
      <w:r w:rsidR="003B7A86">
        <w:rPr>
          <w:rFonts w:ascii="Times New Roman" w:hAnsi="Times New Roman"/>
          <w:bCs/>
          <w:sz w:val="22"/>
          <w:szCs w:val="22"/>
        </w:rPr>
        <w:t xml:space="preserve">het </w:t>
      </w:r>
      <w:r w:rsidR="003B7A86" w:rsidRPr="00EB5AE6">
        <w:rPr>
          <w:rFonts w:ascii="Times New Roman" w:hAnsi="Times New Roman"/>
          <w:b/>
          <w:bCs/>
          <w:sz w:val="22"/>
          <w:szCs w:val="22"/>
        </w:rPr>
        <w:t>werkdocument</w:t>
      </w:r>
      <w:r w:rsidR="003B7A86">
        <w:rPr>
          <w:rFonts w:ascii="Times New Roman" w:hAnsi="Times New Roman"/>
          <w:bCs/>
          <w:sz w:val="22"/>
          <w:szCs w:val="22"/>
        </w:rPr>
        <w:t xml:space="preserve"> van </w:t>
      </w:r>
      <w:r w:rsidR="00952F80" w:rsidRPr="000B3578">
        <w:rPr>
          <w:rFonts w:ascii="Times New Roman" w:hAnsi="Times New Roman"/>
          <w:bCs/>
          <w:sz w:val="22"/>
          <w:szCs w:val="22"/>
        </w:rPr>
        <w:t>deze Leidraad.</w:t>
      </w:r>
    </w:p>
    <w:p w14:paraId="12718576" w14:textId="77777777" w:rsidR="00DD7C29" w:rsidRPr="000B3578" w:rsidRDefault="00DD7C29" w:rsidP="00DD7C29">
      <w:pPr>
        <w:ind w:firstLine="426"/>
        <w:rPr>
          <w:rFonts w:ascii="Times New Roman" w:hAnsi="Times New Roman"/>
          <w:bCs/>
          <w:sz w:val="22"/>
          <w:szCs w:val="22"/>
        </w:rPr>
      </w:pPr>
    </w:p>
    <w:p w14:paraId="1131E3CF" w14:textId="77777777" w:rsidR="00DD7C29" w:rsidRPr="00141B1C" w:rsidRDefault="00DD7C29" w:rsidP="00C92BC4">
      <w:pPr>
        <w:numPr>
          <w:ilvl w:val="1"/>
          <w:numId w:val="2"/>
        </w:numPr>
        <w:rPr>
          <w:rFonts w:ascii="Times New Roman" w:hAnsi="Times New Roman"/>
          <w:b/>
          <w:bCs/>
          <w:sz w:val="24"/>
          <w:szCs w:val="24"/>
        </w:rPr>
      </w:pPr>
      <w:r w:rsidRPr="00141B1C">
        <w:rPr>
          <w:rFonts w:ascii="Times New Roman" w:hAnsi="Times New Roman"/>
          <w:b/>
          <w:bCs/>
          <w:sz w:val="24"/>
          <w:szCs w:val="24"/>
        </w:rPr>
        <w:t>Doel van de Leidraad</w:t>
      </w:r>
    </w:p>
    <w:p w14:paraId="5674A009" w14:textId="3E4B06A8" w:rsidR="00952F80" w:rsidRPr="000B3578" w:rsidRDefault="00952F80" w:rsidP="00952F80">
      <w:pPr>
        <w:ind w:left="426"/>
        <w:rPr>
          <w:rFonts w:ascii="Times New Roman" w:eastAsia="Calibri" w:hAnsi="Times New Roman"/>
          <w:kern w:val="0"/>
          <w:sz w:val="22"/>
          <w:szCs w:val="22"/>
          <w:lang w:eastAsia="en-US"/>
        </w:rPr>
      </w:pPr>
      <w:r w:rsidRPr="000B3578">
        <w:rPr>
          <w:rFonts w:ascii="Times New Roman" w:eastAsia="Calibri" w:hAnsi="Times New Roman"/>
          <w:kern w:val="0"/>
          <w:sz w:val="22"/>
          <w:szCs w:val="22"/>
          <w:lang w:eastAsia="en-US"/>
        </w:rPr>
        <w:t xml:space="preserve">Het doel van de Leidraad is het bieden van ondersteuning op zowel inhoudelijk als procesmatig vlak aan (aspirant-)nationale parken bij het gebruiken en toepassen van de Standaard in hun gebied. Tevens wil de Leidraad door het opnemen van </w:t>
      </w:r>
      <w:r w:rsidR="0002250C">
        <w:rPr>
          <w:rFonts w:ascii="Times New Roman" w:eastAsia="Calibri" w:hAnsi="Times New Roman"/>
          <w:kern w:val="0"/>
          <w:sz w:val="22"/>
          <w:szCs w:val="22"/>
          <w:lang w:eastAsia="en-US"/>
        </w:rPr>
        <w:t>k</w:t>
      </w:r>
      <w:r w:rsidR="00C1194D">
        <w:rPr>
          <w:rFonts w:ascii="Times New Roman" w:eastAsia="Calibri" w:hAnsi="Times New Roman"/>
          <w:kern w:val="0"/>
          <w:sz w:val="22"/>
          <w:szCs w:val="22"/>
          <w:lang w:eastAsia="en-US"/>
        </w:rPr>
        <w:t>walite</w:t>
      </w:r>
      <w:r w:rsidR="00D904CF">
        <w:rPr>
          <w:rFonts w:ascii="Times New Roman" w:eastAsia="Calibri" w:hAnsi="Times New Roman"/>
          <w:kern w:val="0"/>
          <w:sz w:val="22"/>
          <w:szCs w:val="22"/>
          <w:lang w:eastAsia="en-US"/>
        </w:rPr>
        <w:t>itsindicatoren</w:t>
      </w:r>
      <w:r w:rsidRPr="000B3578">
        <w:rPr>
          <w:rFonts w:ascii="Times New Roman" w:eastAsia="Calibri" w:hAnsi="Times New Roman"/>
          <w:kern w:val="0"/>
          <w:sz w:val="22"/>
          <w:szCs w:val="22"/>
          <w:lang w:eastAsia="en-US"/>
        </w:rPr>
        <w:t xml:space="preserve"> </w:t>
      </w:r>
      <w:r w:rsidR="00570502">
        <w:rPr>
          <w:rFonts w:ascii="Times New Roman" w:eastAsia="Calibri" w:hAnsi="Times New Roman"/>
          <w:kern w:val="0"/>
          <w:sz w:val="22"/>
          <w:szCs w:val="22"/>
          <w:lang w:eastAsia="en-US"/>
        </w:rPr>
        <w:t>helderheid</w:t>
      </w:r>
      <w:r w:rsidRPr="000B3578">
        <w:rPr>
          <w:rFonts w:ascii="Times New Roman" w:eastAsia="Calibri" w:hAnsi="Times New Roman"/>
          <w:kern w:val="0"/>
          <w:sz w:val="22"/>
          <w:szCs w:val="22"/>
          <w:lang w:eastAsia="en-US"/>
        </w:rPr>
        <w:t xml:space="preserve"> </w:t>
      </w:r>
      <w:r w:rsidR="00570502">
        <w:rPr>
          <w:rFonts w:ascii="Times New Roman" w:eastAsia="Calibri" w:hAnsi="Times New Roman"/>
          <w:kern w:val="0"/>
          <w:sz w:val="22"/>
          <w:szCs w:val="22"/>
          <w:lang w:eastAsia="en-US"/>
        </w:rPr>
        <w:t>geven</w:t>
      </w:r>
      <w:r w:rsidRPr="000B3578">
        <w:rPr>
          <w:rFonts w:ascii="Times New Roman" w:eastAsia="Calibri" w:hAnsi="Times New Roman"/>
          <w:kern w:val="0"/>
          <w:sz w:val="22"/>
          <w:szCs w:val="22"/>
          <w:lang w:eastAsia="en-US"/>
        </w:rPr>
        <w:t xml:space="preserve"> over wanneer iets ‘goed genoeg’ </w:t>
      </w:r>
      <w:r w:rsidRPr="0002250C">
        <w:rPr>
          <w:rFonts w:ascii="Times New Roman" w:eastAsia="Calibri" w:hAnsi="Times New Roman"/>
          <w:kern w:val="0"/>
          <w:sz w:val="22"/>
          <w:szCs w:val="22"/>
          <w:lang w:eastAsia="en-US"/>
        </w:rPr>
        <w:t>is.</w:t>
      </w:r>
      <w:r w:rsidR="00D76F21" w:rsidRPr="0002250C">
        <w:rPr>
          <w:rFonts w:ascii="Times New Roman" w:eastAsia="Calibri" w:hAnsi="Times New Roman"/>
          <w:kern w:val="0"/>
          <w:sz w:val="22"/>
          <w:szCs w:val="22"/>
          <w:lang w:eastAsia="en-US"/>
        </w:rPr>
        <w:t xml:space="preserve"> </w:t>
      </w:r>
      <w:r w:rsidRPr="0002250C">
        <w:rPr>
          <w:rFonts w:ascii="Times New Roman" w:eastAsia="Calibri" w:hAnsi="Times New Roman"/>
          <w:kern w:val="0"/>
          <w:sz w:val="22"/>
          <w:szCs w:val="22"/>
          <w:lang w:eastAsia="en-US"/>
        </w:rPr>
        <w:t xml:space="preserve">De Leidraad geeft daarmee ook richting aan de dossieropbouw </w:t>
      </w:r>
      <w:r w:rsidR="009E71CE" w:rsidRPr="0002250C">
        <w:rPr>
          <w:rFonts w:ascii="Times New Roman" w:eastAsia="Calibri" w:hAnsi="Times New Roman"/>
          <w:kern w:val="0"/>
          <w:sz w:val="22"/>
          <w:szCs w:val="22"/>
          <w:lang w:eastAsia="en-US"/>
        </w:rPr>
        <w:t xml:space="preserve">voor gebieden of huidige parken die </w:t>
      </w:r>
      <w:r w:rsidRPr="0002250C">
        <w:rPr>
          <w:rFonts w:ascii="Times New Roman" w:eastAsia="Calibri" w:hAnsi="Times New Roman"/>
          <w:kern w:val="0"/>
          <w:sz w:val="22"/>
          <w:szCs w:val="22"/>
          <w:lang w:eastAsia="en-US"/>
        </w:rPr>
        <w:t>voor een aanvraag van een status Nationaal Park Nieuwe Stijl</w:t>
      </w:r>
      <w:r w:rsidR="009E71CE" w:rsidRPr="0002250C">
        <w:rPr>
          <w:rFonts w:ascii="Times New Roman" w:eastAsia="Calibri" w:hAnsi="Times New Roman"/>
          <w:kern w:val="0"/>
          <w:sz w:val="22"/>
          <w:szCs w:val="22"/>
          <w:lang w:eastAsia="en-US"/>
        </w:rPr>
        <w:t xml:space="preserve"> gaan</w:t>
      </w:r>
      <w:r w:rsidRPr="0002250C">
        <w:rPr>
          <w:rFonts w:ascii="Times New Roman" w:eastAsia="Calibri" w:hAnsi="Times New Roman"/>
          <w:kern w:val="0"/>
          <w:sz w:val="22"/>
          <w:szCs w:val="22"/>
          <w:lang w:eastAsia="en-US"/>
        </w:rPr>
        <w:t>, alsmede</w:t>
      </w:r>
      <w:r w:rsidRPr="000B3578">
        <w:rPr>
          <w:rFonts w:ascii="Times New Roman" w:eastAsia="Calibri" w:hAnsi="Times New Roman"/>
          <w:kern w:val="0"/>
          <w:sz w:val="22"/>
          <w:szCs w:val="22"/>
          <w:lang w:eastAsia="en-US"/>
        </w:rPr>
        <w:t xml:space="preserve"> handvatten voor de advisering</w:t>
      </w:r>
      <w:r w:rsidR="00570502">
        <w:rPr>
          <w:rFonts w:ascii="Times New Roman" w:eastAsia="Calibri" w:hAnsi="Times New Roman"/>
          <w:kern w:val="0"/>
          <w:sz w:val="22"/>
          <w:szCs w:val="22"/>
          <w:lang w:eastAsia="en-US"/>
        </w:rPr>
        <w:t xml:space="preserve"> a</w:t>
      </w:r>
      <w:r w:rsidRPr="000B3578">
        <w:rPr>
          <w:rFonts w:ascii="Times New Roman" w:eastAsia="Calibri" w:hAnsi="Times New Roman"/>
          <w:kern w:val="0"/>
          <w:sz w:val="22"/>
          <w:szCs w:val="22"/>
          <w:lang w:eastAsia="en-US"/>
        </w:rPr>
        <w:t>an de nationale parken door de ingestelde Adviescommissie</w:t>
      </w:r>
      <w:r w:rsidR="00D76F21">
        <w:rPr>
          <w:rFonts w:ascii="Times New Roman" w:eastAsia="Calibri" w:hAnsi="Times New Roman"/>
          <w:kern w:val="0"/>
          <w:sz w:val="22"/>
          <w:szCs w:val="22"/>
          <w:lang w:eastAsia="en-US"/>
        </w:rPr>
        <w:t xml:space="preserve"> Nationale Parken</w:t>
      </w:r>
      <w:r w:rsidRPr="000B3578">
        <w:rPr>
          <w:rFonts w:ascii="Times New Roman" w:eastAsia="Calibri" w:hAnsi="Times New Roman"/>
          <w:kern w:val="0"/>
          <w:sz w:val="22"/>
          <w:szCs w:val="22"/>
          <w:lang w:eastAsia="en-US"/>
        </w:rPr>
        <w:t xml:space="preserve">. </w:t>
      </w:r>
    </w:p>
    <w:p w14:paraId="4A2E63B3" w14:textId="77777777" w:rsidR="00952F80" w:rsidRDefault="00952F80" w:rsidP="00952F80">
      <w:pPr>
        <w:ind w:firstLine="360"/>
        <w:rPr>
          <w:rFonts w:ascii="Times New Roman" w:hAnsi="Times New Roman"/>
          <w:bCs/>
          <w:sz w:val="22"/>
          <w:szCs w:val="22"/>
        </w:rPr>
      </w:pPr>
    </w:p>
    <w:p w14:paraId="41FD378B" w14:textId="4AF3C3D4" w:rsidR="00DD7C29" w:rsidRPr="00952F80" w:rsidRDefault="00952F80" w:rsidP="00952F80">
      <w:pPr>
        <w:ind w:firstLine="426"/>
        <w:rPr>
          <w:rFonts w:ascii="Times New Roman" w:hAnsi="Times New Roman"/>
          <w:sz w:val="22"/>
          <w:szCs w:val="22"/>
        </w:rPr>
      </w:pPr>
      <w:r w:rsidRPr="00952F80">
        <w:rPr>
          <w:rFonts w:ascii="Times New Roman" w:hAnsi="Times New Roman"/>
          <w:bCs/>
          <w:sz w:val="22"/>
          <w:szCs w:val="22"/>
        </w:rPr>
        <w:t>Concreet bevat de Leidraad:</w:t>
      </w:r>
    </w:p>
    <w:p w14:paraId="2A48A3F1" w14:textId="09BFCF1F" w:rsidR="00DD7C29" w:rsidRPr="00952F80" w:rsidRDefault="00DD7C29" w:rsidP="00C92BC4">
      <w:pPr>
        <w:pStyle w:val="Lijstalinea"/>
        <w:numPr>
          <w:ilvl w:val="0"/>
          <w:numId w:val="1"/>
        </w:numPr>
        <w:rPr>
          <w:rFonts w:ascii="Times New Roman" w:hAnsi="Times New Roman"/>
          <w:bCs/>
          <w:sz w:val="22"/>
          <w:szCs w:val="22"/>
        </w:rPr>
      </w:pPr>
      <w:r w:rsidRPr="00952F80">
        <w:rPr>
          <w:rFonts w:ascii="Times New Roman" w:hAnsi="Times New Roman"/>
          <w:sz w:val="22"/>
          <w:szCs w:val="22"/>
        </w:rPr>
        <w:t xml:space="preserve">een nadere toelichting </w:t>
      </w:r>
      <w:r w:rsidR="00570502">
        <w:rPr>
          <w:rFonts w:ascii="Times New Roman" w:hAnsi="Times New Roman"/>
          <w:sz w:val="22"/>
          <w:szCs w:val="22"/>
        </w:rPr>
        <w:t>en verdieping</w:t>
      </w:r>
      <w:r w:rsidR="00570502" w:rsidRPr="00570502">
        <w:rPr>
          <w:rFonts w:ascii="Times New Roman" w:hAnsi="Times New Roman"/>
          <w:sz w:val="22"/>
          <w:szCs w:val="22"/>
        </w:rPr>
        <w:t xml:space="preserve"> </w:t>
      </w:r>
      <w:r w:rsidRPr="00952F80">
        <w:rPr>
          <w:rFonts w:ascii="Times New Roman" w:hAnsi="Times New Roman"/>
          <w:sz w:val="22"/>
          <w:szCs w:val="22"/>
        </w:rPr>
        <w:t>op de criteria uit de Standaard: wat wordt hier precies mee bedoeld</w:t>
      </w:r>
      <w:r w:rsidR="00D069C5">
        <w:rPr>
          <w:rFonts w:ascii="Times New Roman" w:hAnsi="Times New Roman"/>
          <w:sz w:val="22"/>
          <w:szCs w:val="22"/>
        </w:rPr>
        <w:t xml:space="preserve"> en</w:t>
      </w:r>
      <w:r w:rsidR="00952F80">
        <w:rPr>
          <w:rFonts w:ascii="Times New Roman" w:hAnsi="Times New Roman"/>
          <w:sz w:val="22"/>
          <w:szCs w:val="22"/>
        </w:rPr>
        <w:t xml:space="preserve"> onder verstaan</w:t>
      </w:r>
      <w:r w:rsidRPr="00952F80">
        <w:rPr>
          <w:rFonts w:ascii="Times New Roman" w:hAnsi="Times New Roman"/>
          <w:sz w:val="22"/>
          <w:szCs w:val="22"/>
        </w:rPr>
        <w:t xml:space="preserve">? </w:t>
      </w:r>
    </w:p>
    <w:p w14:paraId="359449B0" w14:textId="3B1A5EFE" w:rsidR="00952F80" w:rsidRPr="00952F80" w:rsidRDefault="00570502" w:rsidP="00C92BC4">
      <w:pPr>
        <w:pStyle w:val="Lijstalinea"/>
        <w:numPr>
          <w:ilvl w:val="0"/>
          <w:numId w:val="1"/>
        </w:numPr>
        <w:rPr>
          <w:rFonts w:ascii="Times New Roman" w:hAnsi="Times New Roman"/>
          <w:bCs/>
          <w:sz w:val="22"/>
          <w:szCs w:val="22"/>
        </w:rPr>
      </w:pPr>
      <w:r>
        <w:rPr>
          <w:rFonts w:ascii="Times New Roman" w:hAnsi="Times New Roman"/>
          <w:sz w:val="22"/>
          <w:szCs w:val="22"/>
        </w:rPr>
        <w:t>e</w:t>
      </w:r>
      <w:r w:rsidR="00DD7C29" w:rsidRPr="00952F80">
        <w:rPr>
          <w:rFonts w:ascii="Times New Roman" w:hAnsi="Times New Roman"/>
          <w:sz w:val="22"/>
          <w:szCs w:val="22"/>
        </w:rPr>
        <w:t>en advies met betrekking tot de processtappen die je kunt zetten om invulling te geven aan de criteria onder een genoemd thema</w:t>
      </w:r>
      <w:r w:rsidR="00D069C5">
        <w:rPr>
          <w:rFonts w:ascii="Times New Roman" w:hAnsi="Times New Roman"/>
          <w:sz w:val="22"/>
          <w:szCs w:val="22"/>
        </w:rPr>
        <w:t>:</w:t>
      </w:r>
      <w:r w:rsidR="00952F80" w:rsidRPr="00952F80">
        <w:rPr>
          <w:rFonts w:ascii="Times New Roman" w:hAnsi="Times New Roman"/>
          <w:bCs/>
          <w:kern w:val="0"/>
          <w:sz w:val="22"/>
          <w:szCs w:val="22"/>
          <w:lang w:eastAsia="en-US"/>
        </w:rPr>
        <w:t xml:space="preserve"> </w:t>
      </w:r>
      <w:r w:rsidR="00D069C5">
        <w:rPr>
          <w:rFonts w:ascii="Times New Roman" w:hAnsi="Times New Roman"/>
          <w:bCs/>
          <w:kern w:val="0"/>
          <w:sz w:val="22"/>
          <w:szCs w:val="22"/>
          <w:lang w:eastAsia="en-US"/>
        </w:rPr>
        <w:t>h</w:t>
      </w:r>
      <w:r w:rsidR="00952F80" w:rsidRPr="00952F80">
        <w:rPr>
          <w:rFonts w:ascii="Times New Roman" w:hAnsi="Times New Roman"/>
          <w:bCs/>
          <w:kern w:val="0"/>
          <w:sz w:val="22"/>
          <w:szCs w:val="22"/>
          <w:lang w:eastAsia="en-US"/>
        </w:rPr>
        <w:t>oe kan ik het aanpakken, welke sta</w:t>
      </w:r>
      <w:r w:rsidR="00F37A61">
        <w:rPr>
          <w:rFonts w:ascii="Times New Roman" w:hAnsi="Times New Roman"/>
          <w:bCs/>
          <w:kern w:val="0"/>
          <w:sz w:val="22"/>
          <w:szCs w:val="22"/>
          <w:lang w:eastAsia="en-US"/>
        </w:rPr>
        <w:t>ppen kun je daarin onderscheiden</w:t>
      </w:r>
      <w:r w:rsidR="00D069C5">
        <w:rPr>
          <w:rFonts w:ascii="Times New Roman" w:hAnsi="Times New Roman"/>
          <w:bCs/>
          <w:kern w:val="0"/>
          <w:sz w:val="22"/>
          <w:szCs w:val="22"/>
          <w:lang w:eastAsia="en-US"/>
        </w:rPr>
        <w:t xml:space="preserve"> en </w:t>
      </w:r>
      <w:r w:rsidR="00952F80" w:rsidRPr="00952F80">
        <w:rPr>
          <w:rFonts w:ascii="Times New Roman" w:hAnsi="Times New Roman"/>
          <w:bCs/>
          <w:kern w:val="0"/>
          <w:sz w:val="22"/>
          <w:szCs w:val="22"/>
          <w:lang w:eastAsia="en-US"/>
        </w:rPr>
        <w:t>wie</w:t>
      </w:r>
      <w:r>
        <w:rPr>
          <w:rFonts w:ascii="Times New Roman" w:hAnsi="Times New Roman"/>
          <w:bCs/>
          <w:kern w:val="0"/>
          <w:sz w:val="22"/>
          <w:szCs w:val="22"/>
          <w:lang w:eastAsia="en-US"/>
        </w:rPr>
        <w:t xml:space="preserve"> ku</w:t>
      </w:r>
      <w:r w:rsidR="00D069C5">
        <w:rPr>
          <w:rFonts w:ascii="Times New Roman" w:hAnsi="Times New Roman"/>
          <w:bCs/>
          <w:kern w:val="0"/>
          <w:sz w:val="22"/>
          <w:szCs w:val="22"/>
          <w:lang w:eastAsia="en-US"/>
        </w:rPr>
        <w:t>n je daarbij betrekken</w:t>
      </w:r>
      <w:r w:rsidR="00952F80" w:rsidRPr="00952F80">
        <w:rPr>
          <w:rFonts w:ascii="Times New Roman" w:hAnsi="Times New Roman"/>
          <w:bCs/>
          <w:kern w:val="0"/>
          <w:sz w:val="22"/>
          <w:szCs w:val="22"/>
          <w:lang w:eastAsia="en-US"/>
        </w:rPr>
        <w:t>?</w:t>
      </w:r>
    </w:p>
    <w:p w14:paraId="1CED6F72" w14:textId="77777777" w:rsidR="00E7376D" w:rsidRDefault="00E7376D" w:rsidP="00C92BC4">
      <w:pPr>
        <w:pStyle w:val="Lijstalinea"/>
        <w:numPr>
          <w:ilvl w:val="0"/>
          <w:numId w:val="1"/>
        </w:numPr>
        <w:rPr>
          <w:rFonts w:ascii="Times New Roman" w:hAnsi="Times New Roman"/>
          <w:bCs/>
          <w:sz w:val="22"/>
          <w:szCs w:val="22"/>
        </w:rPr>
      </w:pPr>
    </w:p>
    <w:p w14:paraId="2F423745" w14:textId="5BD92E3F" w:rsidR="00DD7C29" w:rsidRPr="00952F80" w:rsidRDefault="00E7376D" w:rsidP="00C92BC4">
      <w:pPr>
        <w:pStyle w:val="Lijstalinea"/>
        <w:numPr>
          <w:ilvl w:val="0"/>
          <w:numId w:val="1"/>
        </w:numPr>
        <w:rPr>
          <w:rFonts w:ascii="Times New Roman" w:hAnsi="Times New Roman"/>
          <w:bCs/>
          <w:sz w:val="22"/>
          <w:szCs w:val="22"/>
        </w:rPr>
      </w:pPr>
      <w:r>
        <w:rPr>
          <w:rFonts w:ascii="Times New Roman" w:hAnsi="Times New Roman"/>
          <w:bCs/>
          <w:sz w:val="22"/>
          <w:szCs w:val="22"/>
        </w:rPr>
        <w:t xml:space="preserve"> </w:t>
      </w:r>
      <w:r w:rsidR="00DD7C29" w:rsidRPr="00952F80">
        <w:rPr>
          <w:rFonts w:ascii="Times New Roman" w:hAnsi="Times New Roman"/>
          <w:bCs/>
          <w:sz w:val="22"/>
          <w:szCs w:val="22"/>
        </w:rPr>
        <w:t>kwaliteits</w:t>
      </w:r>
      <w:r w:rsidR="00D904CF">
        <w:rPr>
          <w:rFonts w:ascii="Times New Roman" w:hAnsi="Times New Roman"/>
          <w:bCs/>
          <w:sz w:val="22"/>
          <w:szCs w:val="22"/>
        </w:rPr>
        <w:t>indicatoren</w:t>
      </w:r>
      <w:r w:rsidR="00DD7C29" w:rsidRPr="00952F80">
        <w:rPr>
          <w:rFonts w:ascii="Times New Roman" w:hAnsi="Times New Roman"/>
          <w:bCs/>
          <w:sz w:val="22"/>
          <w:szCs w:val="22"/>
        </w:rPr>
        <w:t xml:space="preserve"> </w:t>
      </w:r>
      <w:r w:rsidR="00F37A61">
        <w:rPr>
          <w:rFonts w:ascii="Times New Roman" w:hAnsi="Times New Roman"/>
          <w:bCs/>
          <w:sz w:val="22"/>
          <w:szCs w:val="22"/>
        </w:rPr>
        <w:t>voor de criteria</w:t>
      </w:r>
      <w:r w:rsidR="00DD7C29" w:rsidRPr="00952F80">
        <w:rPr>
          <w:rFonts w:ascii="Times New Roman" w:hAnsi="Times New Roman"/>
          <w:bCs/>
          <w:sz w:val="22"/>
          <w:szCs w:val="22"/>
        </w:rPr>
        <w:t xml:space="preserve"> uit de Standaard. Daarmee wil de Leidraad voor nationale parken </w:t>
      </w:r>
      <w:r w:rsidR="00D069C5">
        <w:rPr>
          <w:rFonts w:ascii="Times New Roman" w:hAnsi="Times New Roman"/>
          <w:bCs/>
          <w:sz w:val="22"/>
          <w:szCs w:val="22"/>
        </w:rPr>
        <w:t xml:space="preserve">ook </w:t>
      </w:r>
      <w:r w:rsidR="00DD7C29" w:rsidRPr="00952F80">
        <w:rPr>
          <w:rFonts w:ascii="Times New Roman" w:hAnsi="Times New Roman"/>
          <w:bCs/>
          <w:sz w:val="22"/>
          <w:szCs w:val="22"/>
        </w:rPr>
        <w:t>helder maken wanneer iets goed genoeg is: waar moet mijn gebied aan voldoen?</w:t>
      </w:r>
    </w:p>
    <w:p w14:paraId="2819C9D3" w14:textId="77777777" w:rsidR="00DD7C29" w:rsidRDefault="00DD7C29" w:rsidP="00DD7C29">
      <w:pPr>
        <w:ind w:left="720"/>
        <w:rPr>
          <w:rFonts w:ascii="Times New Roman" w:hAnsi="Times New Roman"/>
          <w:bCs/>
          <w:i/>
          <w:sz w:val="22"/>
          <w:szCs w:val="22"/>
        </w:rPr>
      </w:pPr>
    </w:p>
    <w:p w14:paraId="0AE1F8C7" w14:textId="77777777" w:rsidR="00EB3898" w:rsidRPr="00DD7C29" w:rsidRDefault="00EB3898" w:rsidP="00DD7C29">
      <w:pPr>
        <w:ind w:left="720"/>
        <w:rPr>
          <w:rFonts w:ascii="Times New Roman" w:hAnsi="Times New Roman"/>
          <w:bCs/>
          <w:i/>
          <w:sz w:val="22"/>
          <w:szCs w:val="22"/>
        </w:rPr>
      </w:pPr>
    </w:p>
    <w:p w14:paraId="1A4F2BAF" w14:textId="77777777" w:rsidR="00DD7C29" w:rsidRPr="00141B1C" w:rsidRDefault="00DD7C29" w:rsidP="00C92BC4">
      <w:pPr>
        <w:numPr>
          <w:ilvl w:val="1"/>
          <w:numId w:val="2"/>
        </w:numPr>
        <w:rPr>
          <w:rFonts w:ascii="Times New Roman" w:hAnsi="Times New Roman"/>
          <w:b/>
          <w:bCs/>
          <w:sz w:val="24"/>
          <w:szCs w:val="24"/>
        </w:rPr>
      </w:pPr>
      <w:r w:rsidRPr="00141B1C">
        <w:rPr>
          <w:rFonts w:ascii="Times New Roman" w:hAnsi="Times New Roman"/>
          <w:b/>
          <w:bCs/>
          <w:sz w:val="24"/>
          <w:szCs w:val="24"/>
        </w:rPr>
        <w:lastRenderedPageBreak/>
        <w:t>Status van Leidraad</w:t>
      </w:r>
    </w:p>
    <w:p w14:paraId="2F4371F3" w14:textId="24E38BEC" w:rsidR="00952F80" w:rsidRDefault="00D069C5" w:rsidP="00D069C5">
      <w:pPr>
        <w:ind w:left="426"/>
        <w:rPr>
          <w:rFonts w:ascii="Times New Roman" w:hAnsi="Times New Roman"/>
          <w:bCs/>
          <w:sz w:val="22"/>
          <w:szCs w:val="22"/>
        </w:rPr>
      </w:pPr>
      <w:r>
        <w:rPr>
          <w:rFonts w:ascii="Times New Roman" w:hAnsi="Times New Roman"/>
          <w:bCs/>
          <w:sz w:val="22"/>
          <w:szCs w:val="22"/>
        </w:rPr>
        <w:t>Zoals in de Aanleiding staat aangegeven, heeft de Stand</w:t>
      </w:r>
      <w:r w:rsidR="00570502">
        <w:rPr>
          <w:rFonts w:ascii="Times New Roman" w:hAnsi="Times New Roman"/>
          <w:bCs/>
          <w:sz w:val="22"/>
          <w:szCs w:val="22"/>
        </w:rPr>
        <w:t xml:space="preserve">aard nog geen juridische status. </w:t>
      </w:r>
      <w:r w:rsidR="003E74E1">
        <w:rPr>
          <w:rFonts w:ascii="Times New Roman" w:hAnsi="Times New Roman"/>
          <w:bCs/>
          <w:sz w:val="22"/>
          <w:szCs w:val="22"/>
        </w:rPr>
        <w:t>De Leidraad</w:t>
      </w:r>
      <w:r>
        <w:rPr>
          <w:rFonts w:ascii="Times New Roman" w:hAnsi="Times New Roman"/>
          <w:bCs/>
          <w:sz w:val="22"/>
          <w:szCs w:val="22"/>
        </w:rPr>
        <w:t xml:space="preserve"> </w:t>
      </w:r>
      <w:r w:rsidR="00570502">
        <w:rPr>
          <w:rFonts w:ascii="Times New Roman" w:hAnsi="Times New Roman"/>
          <w:bCs/>
          <w:sz w:val="22"/>
          <w:szCs w:val="22"/>
        </w:rPr>
        <w:t xml:space="preserve">is </w:t>
      </w:r>
      <w:r>
        <w:rPr>
          <w:rFonts w:ascii="Times New Roman" w:hAnsi="Times New Roman"/>
          <w:bCs/>
          <w:sz w:val="22"/>
          <w:szCs w:val="22"/>
        </w:rPr>
        <w:t xml:space="preserve">op dit moment een werkdocument wat als richtsnoer </w:t>
      </w:r>
      <w:r w:rsidR="00570502">
        <w:rPr>
          <w:rFonts w:ascii="Times New Roman" w:hAnsi="Times New Roman"/>
          <w:bCs/>
          <w:sz w:val="22"/>
          <w:szCs w:val="22"/>
        </w:rPr>
        <w:t>en</w:t>
      </w:r>
      <w:r>
        <w:rPr>
          <w:rFonts w:ascii="Times New Roman" w:hAnsi="Times New Roman"/>
          <w:bCs/>
          <w:sz w:val="22"/>
          <w:szCs w:val="22"/>
        </w:rPr>
        <w:t xml:space="preserve"> handreiking </w:t>
      </w:r>
      <w:r w:rsidR="00570502">
        <w:rPr>
          <w:rFonts w:ascii="Times New Roman" w:hAnsi="Times New Roman"/>
          <w:bCs/>
          <w:sz w:val="22"/>
          <w:szCs w:val="22"/>
        </w:rPr>
        <w:t xml:space="preserve">geldt, </w:t>
      </w:r>
      <w:r>
        <w:rPr>
          <w:rFonts w:ascii="Times New Roman" w:hAnsi="Times New Roman"/>
          <w:bCs/>
          <w:sz w:val="22"/>
          <w:szCs w:val="22"/>
        </w:rPr>
        <w:t xml:space="preserve">en heeft ook geen juridische gebondenheid. </w:t>
      </w:r>
      <w:r w:rsidR="00F37A61">
        <w:rPr>
          <w:rFonts w:ascii="Times New Roman" w:hAnsi="Times New Roman"/>
          <w:bCs/>
          <w:sz w:val="22"/>
          <w:szCs w:val="22"/>
        </w:rPr>
        <w:t xml:space="preserve">Het komende jaar wordt benut om samen met de nationale parken aan de slag te gaan met deze Leidraad, en zullen ervaringen en leerpunten verwerkt worden in een definitieve Leidraad. </w:t>
      </w:r>
      <w:r>
        <w:rPr>
          <w:rFonts w:ascii="Times New Roman" w:hAnsi="Times New Roman"/>
          <w:bCs/>
          <w:sz w:val="22"/>
          <w:szCs w:val="22"/>
        </w:rPr>
        <w:t>Zodra de Standaard een status krijgt, zal dit ook voor de Leidraad veranderen.</w:t>
      </w:r>
    </w:p>
    <w:p w14:paraId="207E3E97" w14:textId="77777777" w:rsidR="00D069C5" w:rsidRPr="00DD7C29" w:rsidRDefault="00D069C5" w:rsidP="00D069C5">
      <w:pPr>
        <w:ind w:left="426"/>
        <w:rPr>
          <w:rFonts w:ascii="Times New Roman" w:hAnsi="Times New Roman"/>
          <w:bCs/>
          <w:sz w:val="22"/>
          <w:szCs w:val="22"/>
        </w:rPr>
      </w:pPr>
    </w:p>
    <w:p w14:paraId="6A4B9557" w14:textId="77777777" w:rsidR="00DD7C29" w:rsidRPr="00141B1C" w:rsidRDefault="00DD7C29" w:rsidP="00C92BC4">
      <w:pPr>
        <w:numPr>
          <w:ilvl w:val="1"/>
          <w:numId w:val="2"/>
        </w:numPr>
        <w:rPr>
          <w:rFonts w:ascii="Times New Roman" w:hAnsi="Times New Roman"/>
          <w:b/>
          <w:bCs/>
          <w:sz w:val="24"/>
          <w:szCs w:val="24"/>
        </w:rPr>
      </w:pPr>
      <w:r w:rsidRPr="00141B1C">
        <w:rPr>
          <w:rFonts w:ascii="Times New Roman" w:hAnsi="Times New Roman"/>
          <w:b/>
          <w:bCs/>
          <w:sz w:val="24"/>
          <w:szCs w:val="24"/>
        </w:rPr>
        <w:t>Doelgroep van de Leidraad</w:t>
      </w:r>
    </w:p>
    <w:p w14:paraId="4050B7CE" w14:textId="7CF04919" w:rsidR="00F37A61" w:rsidRDefault="00D069C5" w:rsidP="001664A6">
      <w:pPr>
        <w:ind w:left="426"/>
        <w:rPr>
          <w:rFonts w:ascii="Times New Roman" w:hAnsi="Times New Roman"/>
          <w:bCs/>
          <w:sz w:val="22"/>
          <w:szCs w:val="22"/>
        </w:rPr>
      </w:pPr>
      <w:r w:rsidRPr="00D069C5">
        <w:rPr>
          <w:rFonts w:ascii="Times New Roman" w:hAnsi="Times New Roman"/>
          <w:bCs/>
          <w:sz w:val="22"/>
          <w:szCs w:val="22"/>
        </w:rPr>
        <w:t>De</w:t>
      </w:r>
      <w:r>
        <w:rPr>
          <w:rFonts w:ascii="Times New Roman" w:hAnsi="Times New Roman"/>
          <w:bCs/>
          <w:sz w:val="22"/>
          <w:szCs w:val="22"/>
        </w:rPr>
        <w:t xml:space="preserve"> Leidraad is bedoeld voor alle betrokken die zich inzetten en meewerken aan de kwaliteitsverbetering van nationale parken. Dit kunnen de coördinatoren en programmamedewerkers van nationale parken zijn, </w:t>
      </w:r>
      <w:r w:rsidRPr="00D069C5">
        <w:rPr>
          <w:rFonts w:ascii="Times New Roman" w:hAnsi="Times New Roman"/>
          <w:bCs/>
          <w:sz w:val="22"/>
          <w:szCs w:val="22"/>
        </w:rPr>
        <w:t xml:space="preserve">vertegenwoordigers van </w:t>
      </w:r>
      <w:proofErr w:type="spellStart"/>
      <w:r w:rsidRPr="00D069C5">
        <w:rPr>
          <w:rFonts w:ascii="Times New Roman" w:hAnsi="Times New Roman"/>
          <w:bCs/>
          <w:sz w:val="22"/>
          <w:szCs w:val="22"/>
        </w:rPr>
        <w:t>terreinbeherende</w:t>
      </w:r>
      <w:proofErr w:type="spellEnd"/>
      <w:r w:rsidRPr="00D069C5">
        <w:rPr>
          <w:rFonts w:ascii="Times New Roman" w:hAnsi="Times New Roman"/>
          <w:bCs/>
          <w:sz w:val="22"/>
          <w:szCs w:val="22"/>
        </w:rPr>
        <w:t xml:space="preserve"> organisaties, </w:t>
      </w:r>
      <w:r>
        <w:rPr>
          <w:rFonts w:ascii="Times New Roman" w:hAnsi="Times New Roman"/>
          <w:bCs/>
          <w:sz w:val="22"/>
          <w:szCs w:val="22"/>
        </w:rPr>
        <w:t xml:space="preserve">educatiemedewerkers, </w:t>
      </w:r>
      <w:r w:rsidRPr="00D069C5">
        <w:rPr>
          <w:rFonts w:ascii="Times New Roman" w:hAnsi="Times New Roman"/>
          <w:bCs/>
          <w:sz w:val="22"/>
          <w:szCs w:val="22"/>
        </w:rPr>
        <w:t xml:space="preserve">medewerkers </w:t>
      </w:r>
      <w:r>
        <w:rPr>
          <w:rFonts w:ascii="Times New Roman" w:hAnsi="Times New Roman"/>
          <w:bCs/>
          <w:sz w:val="22"/>
          <w:szCs w:val="22"/>
        </w:rPr>
        <w:t xml:space="preserve">en vrijwilligers </w:t>
      </w:r>
      <w:r w:rsidRPr="00D069C5">
        <w:rPr>
          <w:rFonts w:ascii="Times New Roman" w:hAnsi="Times New Roman"/>
          <w:bCs/>
          <w:sz w:val="22"/>
          <w:szCs w:val="22"/>
        </w:rPr>
        <w:t xml:space="preserve">die werkzaam zijn in of </w:t>
      </w:r>
      <w:r>
        <w:rPr>
          <w:rFonts w:ascii="Times New Roman" w:hAnsi="Times New Roman"/>
          <w:bCs/>
          <w:sz w:val="22"/>
          <w:szCs w:val="22"/>
        </w:rPr>
        <w:t>na</w:t>
      </w:r>
      <w:r w:rsidRPr="00D069C5">
        <w:rPr>
          <w:rFonts w:ascii="Times New Roman" w:hAnsi="Times New Roman"/>
          <w:bCs/>
          <w:sz w:val="22"/>
          <w:szCs w:val="22"/>
        </w:rPr>
        <w:t xml:space="preserve">bij een </w:t>
      </w:r>
      <w:r w:rsidR="00D76F21">
        <w:rPr>
          <w:rFonts w:ascii="Times New Roman" w:hAnsi="Times New Roman"/>
          <w:bCs/>
          <w:sz w:val="22"/>
          <w:szCs w:val="22"/>
        </w:rPr>
        <w:t>nationaal p</w:t>
      </w:r>
      <w:r w:rsidRPr="00D069C5">
        <w:rPr>
          <w:rFonts w:ascii="Times New Roman" w:hAnsi="Times New Roman"/>
          <w:bCs/>
          <w:sz w:val="22"/>
          <w:szCs w:val="22"/>
        </w:rPr>
        <w:t>ark, gemeentelijke en provinciale ambtenaren,</w:t>
      </w:r>
      <w:r>
        <w:rPr>
          <w:rFonts w:ascii="Times New Roman" w:hAnsi="Times New Roman"/>
          <w:bCs/>
          <w:sz w:val="22"/>
          <w:szCs w:val="22"/>
        </w:rPr>
        <w:t xml:space="preserve"> </w:t>
      </w:r>
      <w:r w:rsidR="003B7A86">
        <w:rPr>
          <w:rFonts w:ascii="Times New Roman" w:hAnsi="Times New Roman"/>
          <w:bCs/>
          <w:sz w:val="22"/>
          <w:szCs w:val="22"/>
        </w:rPr>
        <w:t xml:space="preserve">bestuurders, </w:t>
      </w:r>
      <w:r>
        <w:rPr>
          <w:rFonts w:ascii="Times New Roman" w:hAnsi="Times New Roman"/>
          <w:bCs/>
          <w:sz w:val="22"/>
          <w:szCs w:val="22"/>
        </w:rPr>
        <w:t xml:space="preserve">marketingbureaus, particuliere grondeigenaren, ondernemers </w:t>
      </w:r>
      <w:r w:rsidR="00D76F21">
        <w:rPr>
          <w:rFonts w:ascii="Times New Roman" w:hAnsi="Times New Roman"/>
          <w:bCs/>
          <w:sz w:val="22"/>
          <w:szCs w:val="22"/>
        </w:rPr>
        <w:t xml:space="preserve">in en om nationale parken ( waaronder </w:t>
      </w:r>
      <w:r>
        <w:rPr>
          <w:rFonts w:ascii="Times New Roman" w:hAnsi="Times New Roman"/>
          <w:bCs/>
          <w:sz w:val="22"/>
          <w:szCs w:val="22"/>
        </w:rPr>
        <w:t xml:space="preserve">landbouwers), onderzoekers, maar ook medewerkers van </w:t>
      </w:r>
      <w:r w:rsidR="00570502">
        <w:rPr>
          <w:rFonts w:ascii="Times New Roman" w:hAnsi="Times New Roman"/>
          <w:bCs/>
          <w:sz w:val="22"/>
          <w:szCs w:val="22"/>
        </w:rPr>
        <w:t>(</w:t>
      </w:r>
      <w:r>
        <w:rPr>
          <w:rFonts w:ascii="Times New Roman" w:hAnsi="Times New Roman"/>
          <w:bCs/>
          <w:sz w:val="22"/>
          <w:szCs w:val="22"/>
        </w:rPr>
        <w:t>nuts</w:t>
      </w:r>
      <w:r w:rsidR="00570502">
        <w:rPr>
          <w:rFonts w:ascii="Times New Roman" w:hAnsi="Times New Roman"/>
          <w:bCs/>
          <w:sz w:val="22"/>
          <w:szCs w:val="22"/>
        </w:rPr>
        <w:t>)</w:t>
      </w:r>
      <w:r>
        <w:rPr>
          <w:rFonts w:ascii="Times New Roman" w:hAnsi="Times New Roman"/>
          <w:bCs/>
          <w:sz w:val="22"/>
          <w:szCs w:val="22"/>
        </w:rPr>
        <w:t>bedrijven, publieke instellingen en ondernemers uit de creatieve sector</w:t>
      </w:r>
      <w:r w:rsidR="00570502">
        <w:rPr>
          <w:rFonts w:ascii="Times New Roman" w:hAnsi="Times New Roman"/>
          <w:bCs/>
          <w:sz w:val="22"/>
          <w:szCs w:val="22"/>
        </w:rPr>
        <w:t xml:space="preserve"> betrokken bij nationale parken</w:t>
      </w:r>
      <w:r>
        <w:rPr>
          <w:rFonts w:ascii="Times New Roman" w:hAnsi="Times New Roman"/>
          <w:bCs/>
          <w:sz w:val="22"/>
          <w:szCs w:val="22"/>
        </w:rPr>
        <w:t xml:space="preserve">. </w:t>
      </w:r>
    </w:p>
    <w:p w14:paraId="29313C7E" w14:textId="77777777" w:rsidR="001664A6" w:rsidRDefault="001664A6" w:rsidP="001664A6">
      <w:pPr>
        <w:ind w:left="426"/>
        <w:rPr>
          <w:rFonts w:ascii="Times New Roman" w:hAnsi="Times New Roman"/>
          <w:bCs/>
          <w:sz w:val="24"/>
          <w:szCs w:val="24"/>
        </w:rPr>
      </w:pPr>
    </w:p>
    <w:p w14:paraId="046BB32A" w14:textId="24087B0B" w:rsidR="00F37A61" w:rsidRPr="00F37A61" w:rsidRDefault="00F37A61" w:rsidP="00F37A61">
      <w:pPr>
        <w:numPr>
          <w:ilvl w:val="1"/>
          <w:numId w:val="2"/>
        </w:numPr>
        <w:rPr>
          <w:rFonts w:ascii="Times New Roman" w:hAnsi="Times New Roman"/>
          <w:b/>
          <w:bCs/>
          <w:sz w:val="24"/>
          <w:szCs w:val="24"/>
        </w:rPr>
      </w:pPr>
      <w:r>
        <w:rPr>
          <w:rFonts w:ascii="Times New Roman" w:hAnsi="Times New Roman"/>
          <w:b/>
          <w:bCs/>
          <w:sz w:val="24"/>
          <w:szCs w:val="24"/>
        </w:rPr>
        <w:t xml:space="preserve"> De</w:t>
      </w:r>
      <w:r w:rsidR="0002250C">
        <w:rPr>
          <w:rFonts w:ascii="Times New Roman" w:hAnsi="Times New Roman"/>
          <w:b/>
          <w:bCs/>
          <w:sz w:val="24"/>
          <w:szCs w:val="24"/>
        </w:rPr>
        <w:t xml:space="preserve"> Leidraad in één oogopslag: </w:t>
      </w:r>
      <w:r w:rsidRPr="00F37A61">
        <w:rPr>
          <w:rFonts w:ascii="Times New Roman" w:hAnsi="Times New Roman"/>
          <w:b/>
          <w:bCs/>
          <w:sz w:val="24"/>
          <w:szCs w:val="24"/>
        </w:rPr>
        <w:t>samenhang</w:t>
      </w:r>
      <w:r w:rsidR="0002250C">
        <w:rPr>
          <w:rFonts w:ascii="Times New Roman" w:hAnsi="Times New Roman"/>
          <w:b/>
          <w:bCs/>
          <w:sz w:val="24"/>
          <w:szCs w:val="24"/>
        </w:rPr>
        <w:t>end overzicht</w:t>
      </w:r>
    </w:p>
    <w:p w14:paraId="194B8B12" w14:textId="092848E7" w:rsidR="009F2701" w:rsidRDefault="00F37A61" w:rsidP="00F37A61">
      <w:pPr>
        <w:spacing w:line="240" w:lineRule="auto"/>
        <w:rPr>
          <w:rFonts w:ascii="Times New Roman" w:hAnsi="Times New Roman"/>
          <w:bCs/>
          <w:sz w:val="22"/>
          <w:szCs w:val="22"/>
        </w:rPr>
      </w:pPr>
      <w:r w:rsidRPr="00F37A61">
        <w:rPr>
          <w:rFonts w:ascii="Times New Roman" w:hAnsi="Times New Roman"/>
          <w:bCs/>
          <w:sz w:val="22"/>
          <w:szCs w:val="22"/>
        </w:rPr>
        <w:tab/>
      </w:r>
    </w:p>
    <w:p w14:paraId="12451EC5" w14:textId="2E3BB9DC" w:rsidR="009F2701" w:rsidRDefault="009F2701" w:rsidP="00F37A61">
      <w:pPr>
        <w:spacing w:line="240" w:lineRule="auto"/>
        <w:rPr>
          <w:rFonts w:ascii="Times New Roman" w:hAnsi="Times New Roman"/>
          <w:bCs/>
          <w:sz w:val="22"/>
          <w:szCs w:val="22"/>
        </w:rPr>
      </w:pPr>
      <w:r>
        <w:rPr>
          <w:rFonts w:ascii="Times New Roman" w:hAnsi="Times New Roman"/>
          <w:bCs/>
          <w:noProof/>
          <w:sz w:val="22"/>
          <w:szCs w:val="22"/>
        </w:rPr>
        <w:drawing>
          <wp:inline distT="0" distB="0" distL="0" distR="0" wp14:anchorId="445606C3" wp14:editId="0B839603">
            <wp:extent cx="6429375" cy="5128513"/>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tappenplanV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29375" cy="5128513"/>
                    </a:xfrm>
                    <a:prstGeom prst="rect">
                      <a:avLst/>
                    </a:prstGeom>
                  </pic:spPr>
                </pic:pic>
              </a:graphicData>
            </a:graphic>
          </wp:inline>
        </w:drawing>
      </w:r>
    </w:p>
    <w:p w14:paraId="236C174F" w14:textId="201B39B3" w:rsidR="00F37A61" w:rsidRDefault="00F37A61" w:rsidP="00F37A61">
      <w:pPr>
        <w:spacing w:line="240" w:lineRule="auto"/>
        <w:rPr>
          <w:rFonts w:ascii="Times New Roman" w:hAnsi="Times New Roman"/>
          <w:bCs/>
          <w:sz w:val="22"/>
          <w:szCs w:val="22"/>
        </w:rPr>
      </w:pPr>
      <w:r w:rsidRPr="00F37A61">
        <w:rPr>
          <w:rFonts w:ascii="Times New Roman" w:hAnsi="Times New Roman"/>
          <w:bCs/>
          <w:sz w:val="22"/>
          <w:szCs w:val="22"/>
        </w:rPr>
        <w:tab/>
      </w:r>
    </w:p>
    <w:p w14:paraId="7F0050F7" w14:textId="77777777" w:rsidR="0002250C" w:rsidRDefault="00E4278A" w:rsidP="00E4278A">
      <w:pPr>
        <w:ind w:left="426"/>
        <w:rPr>
          <w:rFonts w:ascii="Times New Roman" w:hAnsi="Times New Roman"/>
          <w:bCs/>
          <w:sz w:val="22"/>
          <w:szCs w:val="22"/>
        </w:rPr>
      </w:pPr>
      <w:r w:rsidRPr="00E4278A">
        <w:rPr>
          <w:rFonts w:ascii="Times New Roman" w:hAnsi="Times New Roman"/>
          <w:bCs/>
          <w:sz w:val="22"/>
          <w:szCs w:val="22"/>
        </w:rPr>
        <w:t xml:space="preserve">Het </w:t>
      </w:r>
      <w:r>
        <w:rPr>
          <w:rFonts w:ascii="Times New Roman" w:hAnsi="Times New Roman"/>
          <w:bCs/>
          <w:sz w:val="22"/>
          <w:szCs w:val="22"/>
        </w:rPr>
        <w:t>stappen</w:t>
      </w:r>
      <w:r w:rsidRPr="00E4278A">
        <w:rPr>
          <w:rFonts w:ascii="Times New Roman" w:hAnsi="Times New Roman"/>
          <w:bCs/>
          <w:sz w:val="22"/>
          <w:szCs w:val="22"/>
        </w:rPr>
        <w:t xml:space="preserve">schema </w:t>
      </w:r>
      <w:r>
        <w:rPr>
          <w:rFonts w:ascii="Times New Roman" w:hAnsi="Times New Roman"/>
          <w:bCs/>
          <w:sz w:val="22"/>
          <w:szCs w:val="22"/>
        </w:rPr>
        <w:t xml:space="preserve">hierboven </w:t>
      </w:r>
      <w:r w:rsidRPr="00E4278A">
        <w:rPr>
          <w:rFonts w:ascii="Times New Roman" w:hAnsi="Times New Roman"/>
          <w:bCs/>
          <w:sz w:val="22"/>
          <w:szCs w:val="22"/>
        </w:rPr>
        <w:t>geeft een overzicht van de onderdelen van de Leidraad en brengt de samenhang tussen de inhoudelijke onderdelen en processtappen in beeld. In de blokken vatten we de onderdelen kernachtig samen, zodat de samenhang in één oogopslag duidelijk wordt en je snel tot de kern van de zaak kunt komen.</w:t>
      </w:r>
      <w:r w:rsidR="003258DB">
        <w:rPr>
          <w:rFonts w:ascii="Times New Roman" w:hAnsi="Times New Roman"/>
          <w:bCs/>
          <w:sz w:val="22"/>
          <w:szCs w:val="22"/>
        </w:rPr>
        <w:t xml:space="preserve"> </w:t>
      </w:r>
    </w:p>
    <w:p w14:paraId="40B28344" w14:textId="77777777" w:rsidR="0002250C" w:rsidRDefault="0002250C" w:rsidP="00E4278A">
      <w:pPr>
        <w:ind w:left="426"/>
        <w:rPr>
          <w:rFonts w:ascii="Times New Roman" w:hAnsi="Times New Roman"/>
          <w:bCs/>
          <w:sz w:val="22"/>
          <w:szCs w:val="22"/>
        </w:rPr>
      </w:pPr>
    </w:p>
    <w:p w14:paraId="440FC362" w14:textId="5AA5A924" w:rsidR="00E4278A" w:rsidRPr="00E4278A" w:rsidRDefault="00E4278A" w:rsidP="00E4278A">
      <w:pPr>
        <w:ind w:left="426"/>
        <w:rPr>
          <w:rFonts w:ascii="Times New Roman" w:hAnsi="Times New Roman"/>
          <w:bCs/>
          <w:sz w:val="22"/>
          <w:szCs w:val="22"/>
        </w:rPr>
      </w:pPr>
      <w:r w:rsidRPr="00E4278A">
        <w:rPr>
          <w:rFonts w:ascii="Times New Roman" w:hAnsi="Times New Roman"/>
          <w:bCs/>
          <w:sz w:val="22"/>
          <w:szCs w:val="22"/>
        </w:rPr>
        <w:lastRenderedPageBreak/>
        <w:t xml:space="preserve">Elk nationaal park heeft een ambitiedocument. Het ambitiedocument is overkoepelend en omvat op hoofdlijnen </w:t>
      </w:r>
      <w:r w:rsidR="00255523">
        <w:rPr>
          <w:rFonts w:ascii="Times New Roman" w:hAnsi="Times New Roman"/>
          <w:bCs/>
          <w:sz w:val="22"/>
          <w:szCs w:val="22"/>
        </w:rPr>
        <w:t xml:space="preserve">de ambities en </w:t>
      </w:r>
      <w:r w:rsidRPr="00E4278A">
        <w:rPr>
          <w:rFonts w:ascii="Times New Roman" w:hAnsi="Times New Roman"/>
          <w:bCs/>
          <w:sz w:val="22"/>
          <w:szCs w:val="22"/>
        </w:rPr>
        <w:t>uitvoerings</w:t>
      </w:r>
      <w:r w:rsidR="00255523">
        <w:rPr>
          <w:rFonts w:ascii="Times New Roman" w:hAnsi="Times New Roman"/>
          <w:bCs/>
          <w:sz w:val="22"/>
          <w:szCs w:val="22"/>
        </w:rPr>
        <w:t>agenda d</w:t>
      </w:r>
      <w:r w:rsidRPr="00E4278A">
        <w:rPr>
          <w:rFonts w:ascii="Times New Roman" w:hAnsi="Times New Roman"/>
          <w:bCs/>
          <w:sz w:val="22"/>
          <w:szCs w:val="22"/>
        </w:rPr>
        <w:t xml:space="preserve">ie </w:t>
      </w:r>
      <w:r w:rsidR="00255523">
        <w:rPr>
          <w:rFonts w:ascii="Times New Roman" w:hAnsi="Times New Roman"/>
          <w:bCs/>
          <w:sz w:val="22"/>
          <w:szCs w:val="22"/>
        </w:rPr>
        <w:t xml:space="preserve">leidend zijn voor </w:t>
      </w:r>
      <w:r w:rsidRPr="00E4278A">
        <w:rPr>
          <w:rFonts w:ascii="Times New Roman" w:hAnsi="Times New Roman"/>
          <w:bCs/>
          <w:sz w:val="22"/>
          <w:szCs w:val="22"/>
        </w:rPr>
        <w:t xml:space="preserve">het doorlopen van het stappenplan. Vanuit een stevige </w:t>
      </w:r>
      <w:proofErr w:type="spellStart"/>
      <w:r w:rsidRPr="00E4278A">
        <w:rPr>
          <w:rFonts w:ascii="Times New Roman" w:hAnsi="Times New Roman"/>
          <w:bCs/>
          <w:sz w:val="22"/>
          <w:szCs w:val="22"/>
        </w:rPr>
        <w:t>governance</w:t>
      </w:r>
      <w:proofErr w:type="spellEnd"/>
      <w:r w:rsidRPr="00E4278A">
        <w:rPr>
          <w:rFonts w:ascii="Times New Roman" w:hAnsi="Times New Roman"/>
          <w:bCs/>
          <w:sz w:val="22"/>
          <w:szCs w:val="22"/>
        </w:rPr>
        <w:t xml:space="preserve"> worden het ambitiedocument en de uitvoerings</w:t>
      </w:r>
      <w:r w:rsidR="00255523">
        <w:rPr>
          <w:rFonts w:ascii="Times New Roman" w:hAnsi="Times New Roman"/>
          <w:bCs/>
          <w:sz w:val="22"/>
          <w:szCs w:val="22"/>
        </w:rPr>
        <w:t xml:space="preserve">agenda </w:t>
      </w:r>
      <w:r w:rsidRPr="00E4278A">
        <w:rPr>
          <w:rFonts w:ascii="Times New Roman" w:hAnsi="Times New Roman"/>
          <w:bCs/>
          <w:sz w:val="22"/>
          <w:szCs w:val="22"/>
        </w:rPr>
        <w:t xml:space="preserve">uitgevoerd. </w:t>
      </w:r>
    </w:p>
    <w:p w14:paraId="2BC74F82" w14:textId="08840CE5" w:rsidR="00E4278A" w:rsidRDefault="00E4278A" w:rsidP="00E4278A">
      <w:pPr>
        <w:ind w:left="426"/>
        <w:rPr>
          <w:rFonts w:ascii="Times New Roman" w:hAnsi="Times New Roman"/>
          <w:bCs/>
          <w:sz w:val="22"/>
          <w:szCs w:val="22"/>
        </w:rPr>
      </w:pPr>
      <w:r w:rsidRPr="00E4278A">
        <w:rPr>
          <w:rFonts w:ascii="Times New Roman" w:hAnsi="Times New Roman"/>
          <w:bCs/>
          <w:sz w:val="22"/>
          <w:szCs w:val="22"/>
        </w:rPr>
        <w:t xml:space="preserve">Het betreft een cyclisch proces dat niet in een jaar gerealiseerd hoeft te worden. Sommige parken hebben onderdelen al uitgevoerd, andere staan aan het begin. Weer anderen zijn in het midden begonnen en beginnen nu aan een landschapsbiografie. Het doorlopen van de diverse stappen vraagt tijd en het mag ook tijd kosten. Onderzoek en monitoring, maar ook nieuwe ontwikkelingen </w:t>
      </w:r>
      <w:r w:rsidR="003258DB">
        <w:rPr>
          <w:rFonts w:ascii="Times New Roman" w:hAnsi="Times New Roman"/>
          <w:bCs/>
          <w:sz w:val="22"/>
          <w:szCs w:val="22"/>
        </w:rPr>
        <w:t xml:space="preserve">of opgaven kunnen er </w:t>
      </w:r>
      <w:r w:rsidRPr="00E4278A">
        <w:rPr>
          <w:rFonts w:ascii="Times New Roman" w:hAnsi="Times New Roman"/>
          <w:bCs/>
          <w:sz w:val="22"/>
          <w:szCs w:val="22"/>
        </w:rPr>
        <w:t>toe leiden dat plannen en visies (en dus ook het ambitiedocument) moeten worden bijgesteld en herijkt. Een nationaal park is immers nooit ‘af”, maar zal zich aldoor ontwikkelen en zich blijvend de vraag moeten stellen: ‘ben ik op de goede weg?’</w:t>
      </w:r>
    </w:p>
    <w:p w14:paraId="6DB1810B" w14:textId="77777777" w:rsidR="00266489" w:rsidRDefault="00266489" w:rsidP="00E4278A">
      <w:pPr>
        <w:ind w:left="426"/>
        <w:rPr>
          <w:rFonts w:ascii="Times New Roman" w:hAnsi="Times New Roman"/>
          <w:bCs/>
          <w:sz w:val="22"/>
          <w:szCs w:val="22"/>
        </w:rPr>
      </w:pPr>
    </w:p>
    <w:tbl>
      <w:tblPr>
        <w:tblStyle w:val="Tabelraster"/>
        <w:tblW w:w="0" w:type="auto"/>
        <w:tblInd w:w="421" w:type="dxa"/>
        <w:tblLook w:val="04A0" w:firstRow="1" w:lastRow="0" w:firstColumn="1" w:lastColumn="0" w:noHBand="0" w:noVBand="1"/>
      </w:tblPr>
      <w:tblGrid>
        <w:gridCol w:w="9207"/>
      </w:tblGrid>
      <w:tr w:rsidR="00266489" w14:paraId="14C1E66C" w14:textId="77777777" w:rsidTr="00266489">
        <w:tc>
          <w:tcPr>
            <w:tcW w:w="9207" w:type="dxa"/>
            <w:shd w:val="clear" w:color="auto" w:fill="B8CCE4" w:themeFill="accent1" w:themeFillTint="66"/>
          </w:tcPr>
          <w:p w14:paraId="3AC78EE6" w14:textId="77777777" w:rsidR="00266489" w:rsidRDefault="00266489" w:rsidP="00266489">
            <w:pPr>
              <w:ind w:left="-108"/>
              <w:rPr>
                <w:rFonts w:ascii="Times New Roman" w:hAnsi="Times New Roman"/>
                <w:bCs/>
                <w:sz w:val="22"/>
                <w:szCs w:val="22"/>
              </w:rPr>
            </w:pPr>
            <w:r w:rsidRPr="0002250C">
              <w:rPr>
                <w:rFonts w:ascii="Times New Roman" w:hAnsi="Times New Roman"/>
                <w:bCs/>
                <w:sz w:val="22"/>
                <w:szCs w:val="22"/>
              </w:rPr>
              <w:t>Dit schema zal aan het begin van elk hoofdstuk terugkomen. In kleur wordt aangegeven welke stappen uit het schema in het betreffende hoofdstuk worden behandeld</w:t>
            </w:r>
            <w:r>
              <w:rPr>
                <w:rFonts w:ascii="Times New Roman" w:hAnsi="Times New Roman"/>
                <w:bCs/>
                <w:sz w:val="22"/>
                <w:szCs w:val="22"/>
              </w:rPr>
              <w:t>.</w:t>
            </w:r>
          </w:p>
        </w:tc>
      </w:tr>
    </w:tbl>
    <w:p w14:paraId="3AE693F9" w14:textId="77777777" w:rsidR="00266489" w:rsidRPr="00E4278A" w:rsidRDefault="00266489" w:rsidP="00E4278A">
      <w:pPr>
        <w:ind w:left="426"/>
        <w:rPr>
          <w:rFonts w:ascii="Times New Roman" w:hAnsi="Times New Roman"/>
          <w:bCs/>
          <w:sz w:val="22"/>
          <w:szCs w:val="22"/>
        </w:rPr>
      </w:pPr>
    </w:p>
    <w:p w14:paraId="0E1E9A54" w14:textId="77777777" w:rsidR="009F2701" w:rsidRDefault="009F2701" w:rsidP="00F37A61">
      <w:pPr>
        <w:spacing w:line="240" w:lineRule="auto"/>
        <w:rPr>
          <w:rFonts w:ascii="Times New Roman" w:hAnsi="Times New Roman"/>
          <w:bCs/>
          <w:sz w:val="22"/>
          <w:szCs w:val="22"/>
        </w:rPr>
      </w:pPr>
    </w:p>
    <w:p w14:paraId="1249AA58" w14:textId="5395A757" w:rsidR="003A11AE" w:rsidRPr="003A11AE" w:rsidRDefault="003A11AE" w:rsidP="003A11AE">
      <w:pPr>
        <w:numPr>
          <w:ilvl w:val="1"/>
          <w:numId w:val="2"/>
        </w:numPr>
        <w:rPr>
          <w:rFonts w:ascii="Times New Roman" w:hAnsi="Times New Roman"/>
          <w:b/>
          <w:bCs/>
          <w:sz w:val="24"/>
          <w:szCs w:val="24"/>
        </w:rPr>
      </w:pPr>
      <w:r w:rsidRPr="003A11AE">
        <w:rPr>
          <w:rFonts w:ascii="Times New Roman" w:hAnsi="Times New Roman"/>
          <w:b/>
          <w:bCs/>
          <w:sz w:val="24"/>
          <w:szCs w:val="24"/>
        </w:rPr>
        <w:t>Criteria uit de Standaard</w:t>
      </w:r>
    </w:p>
    <w:p w14:paraId="609EF7D1" w14:textId="690BA13D" w:rsidR="003A11AE" w:rsidRDefault="001C146C" w:rsidP="001C146C">
      <w:pPr>
        <w:ind w:left="426"/>
        <w:rPr>
          <w:rFonts w:ascii="Times New Roman" w:hAnsi="Times New Roman"/>
          <w:bCs/>
          <w:sz w:val="22"/>
          <w:szCs w:val="22"/>
        </w:rPr>
      </w:pPr>
      <w:r>
        <w:rPr>
          <w:rFonts w:ascii="Times New Roman" w:hAnsi="Times New Roman"/>
          <w:bCs/>
          <w:sz w:val="22"/>
          <w:szCs w:val="22"/>
        </w:rPr>
        <w:t>In onderstaand</w:t>
      </w:r>
      <w:r w:rsidR="003A11AE">
        <w:rPr>
          <w:rFonts w:ascii="Times New Roman" w:hAnsi="Times New Roman"/>
          <w:bCs/>
          <w:sz w:val="22"/>
          <w:szCs w:val="22"/>
        </w:rPr>
        <w:t xml:space="preserve"> kader worden kort de criteria uit de Standaard weergegeven.</w:t>
      </w:r>
      <w:r>
        <w:rPr>
          <w:rFonts w:ascii="Times New Roman" w:hAnsi="Times New Roman"/>
          <w:bCs/>
          <w:sz w:val="22"/>
          <w:szCs w:val="22"/>
        </w:rPr>
        <w:t xml:space="preserve"> Bij de opbouw van de Leidraad is de volgorde van de Standaard zoveel mogelijk gevolgd. Waar dat voor de opbouw logischer was, is hiervan afgeweken. Ook bevat de Leidraad </w:t>
      </w:r>
      <w:r w:rsidR="003258DB">
        <w:rPr>
          <w:rFonts w:ascii="Times New Roman" w:hAnsi="Times New Roman"/>
          <w:bCs/>
          <w:sz w:val="22"/>
          <w:szCs w:val="22"/>
        </w:rPr>
        <w:t xml:space="preserve">een </w:t>
      </w:r>
      <w:r>
        <w:rPr>
          <w:rFonts w:ascii="Times New Roman" w:hAnsi="Times New Roman"/>
          <w:bCs/>
          <w:sz w:val="22"/>
          <w:szCs w:val="22"/>
        </w:rPr>
        <w:t>hoofdstuk over Duurzaam Toerisme en</w:t>
      </w:r>
      <w:r w:rsidR="003258DB">
        <w:rPr>
          <w:rFonts w:ascii="Times New Roman" w:hAnsi="Times New Roman"/>
          <w:bCs/>
          <w:sz w:val="22"/>
          <w:szCs w:val="22"/>
        </w:rPr>
        <w:t xml:space="preserve"> Recreatie en </w:t>
      </w:r>
      <w:r w:rsidR="00255523">
        <w:rPr>
          <w:rFonts w:ascii="Times New Roman" w:hAnsi="Times New Roman"/>
          <w:bCs/>
          <w:sz w:val="22"/>
          <w:szCs w:val="22"/>
        </w:rPr>
        <w:t xml:space="preserve">over </w:t>
      </w:r>
      <w:r>
        <w:rPr>
          <w:rFonts w:ascii="Times New Roman" w:hAnsi="Times New Roman"/>
          <w:bCs/>
          <w:sz w:val="22"/>
          <w:szCs w:val="22"/>
        </w:rPr>
        <w:t xml:space="preserve">Communicatie. Deze </w:t>
      </w:r>
      <w:r w:rsidR="003258DB">
        <w:rPr>
          <w:rFonts w:ascii="Times New Roman" w:hAnsi="Times New Roman"/>
          <w:bCs/>
          <w:sz w:val="22"/>
          <w:szCs w:val="22"/>
        </w:rPr>
        <w:t xml:space="preserve">thema’s </w:t>
      </w:r>
      <w:r>
        <w:rPr>
          <w:rFonts w:ascii="Times New Roman" w:hAnsi="Times New Roman"/>
          <w:bCs/>
          <w:sz w:val="22"/>
          <w:szCs w:val="22"/>
        </w:rPr>
        <w:t xml:space="preserve">worden niet als zelfstandig criterium in de Standaard behandeld, maar </w:t>
      </w:r>
      <w:r w:rsidR="00255523">
        <w:rPr>
          <w:rFonts w:ascii="Times New Roman" w:hAnsi="Times New Roman"/>
          <w:bCs/>
          <w:sz w:val="22"/>
          <w:szCs w:val="22"/>
        </w:rPr>
        <w:t>worden wel in criterium 6 en 8 genoemd. De</w:t>
      </w:r>
      <w:r w:rsidR="00C67685">
        <w:rPr>
          <w:rFonts w:ascii="Times New Roman" w:hAnsi="Times New Roman"/>
          <w:bCs/>
          <w:sz w:val="22"/>
          <w:szCs w:val="22"/>
        </w:rPr>
        <w:t>ze</w:t>
      </w:r>
      <w:r w:rsidR="00255523">
        <w:rPr>
          <w:rFonts w:ascii="Times New Roman" w:hAnsi="Times New Roman"/>
          <w:bCs/>
          <w:sz w:val="22"/>
          <w:szCs w:val="22"/>
        </w:rPr>
        <w:t xml:space="preserve"> thema’s </w:t>
      </w:r>
      <w:r>
        <w:rPr>
          <w:rFonts w:ascii="Times New Roman" w:hAnsi="Times New Roman"/>
          <w:bCs/>
          <w:sz w:val="22"/>
          <w:szCs w:val="22"/>
        </w:rPr>
        <w:t xml:space="preserve">zijn </w:t>
      </w:r>
      <w:r w:rsidR="00C67685">
        <w:rPr>
          <w:rFonts w:ascii="Times New Roman" w:hAnsi="Times New Roman"/>
          <w:bCs/>
          <w:sz w:val="22"/>
          <w:szCs w:val="22"/>
        </w:rPr>
        <w:t>wel</w:t>
      </w:r>
      <w:r w:rsidR="00255523">
        <w:rPr>
          <w:rFonts w:ascii="Times New Roman" w:hAnsi="Times New Roman"/>
          <w:bCs/>
          <w:sz w:val="22"/>
          <w:szCs w:val="22"/>
        </w:rPr>
        <w:t xml:space="preserve"> </w:t>
      </w:r>
      <w:r>
        <w:rPr>
          <w:rFonts w:ascii="Times New Roman" w:hAnsi="Times New Roman"/>
          <w:bCs/>
          <w:sz w:val="22"/>
          <w:szCs w:val="22"/>
        </w:rPr>
        <w:t>belangrijk</w:t>
      </w:r>
      <w:r w:rsidR="00255523">
        <w:rPr>
          <w:rFonts w:ascii="Times New Roman" w:hAnsi="Times New Roman"/>
          <w:bCs/>
          <w:sz w:val="22"/>
          <w:szCs w:val="22"/>
        </w:rPr>
        <w:t>. Zodoende is ervoor gekozen om e</w:t>
      </w:r>
      <w:r>
        <w:rPr>
          <w:rFonts w:ascii="Times New Roman" w:hAnsi="Times New Roman"/>
          <w:bCs/>
          <w:sz w:val="22"/>
          <w:szCs w:val="22"/>
        </w:rPr>
        <w:t xml:space="preserve">r </w:t>
      </w:r>
      <w:r w:rsidR="003258DB">
        <w:rPr>
          <w:rFonts w:ascii="Times New Roman" w:hAnsi="Times New Roman"/>
          <w:bCs/>
          <w:sz w:val="22"/>
          <w:szCs w:val="22"/>
        </w:rPr>
        <w:t xml:space="preserve">in deze Leidraad een nadere uitwerking aan te geven. </w:t>
      </w:r>
    </w:p>
    <w:p w14:paraId="2F510DB4" w14:textId="77777777" w:rsidR="001C146C" w:rsidRPr="00F37A61" w:rsidRDefault="001C146C" w:rsidP="001C146C">
      <w:pPr>
        <w:ind w:left="426"/>
        <w:rPr>
          <w:rFonts w:ascii="Times New Roman" w:hAnsi="Times New Roman"/>
          <w:bCs/>
          <w:sz w:val="22"/>
          <w:szCs w:val="22"/>
        </w:rPr>
      </w:pPr>
    </w:p>
    <w:p w14:paraId="563FD923" w14:textId="44BE3907" w:rsidR="00F37A61" w:rsidRPr="00F37A61" w:rsidRDefault="003A11AE" w:rsidP="00F37A61">
      <w:pPr>
        <w:spacing w:line="240" w:lineRule="auto"/>
        <w:rPr>
          <w:rFonts w:ascii="Times New Roman" w:hAnsi="Times New Roman"/>
          <w:bCs/>
          <w:sz w:val="22"/>
          <w:szCs w:val="22"/>
        </w:rPr>
      </w:pPr>
      <w:r>
        <w:rPr>
          <w:rFonts w:ascii="Times New Roman" w:hAnsi="Times New Roman"/>
          <w:bCs/>
          <w:sz w:val="22"/>
          <w:szCs w:val="22"/>
        </w:rPr>
        <w:tab/>
      </w:r>
      <w:r w:rsidR="00F37A61" w:rsidRPr="00F37A61">
        <w:rPr>
          <w:rFonts w:ascii="Times New Roman" w:hAnsi="Times New Roman"/>
          <w:bCs/>
          <w:sz w:val="22"/>
          <w:szCs w:val="22"/>
        </w:rPr>
        <w:tab/>
      </w:r>
      <w:r w:rsidR="001C146C">
        <w:rPr>
          <w:rFonts w:ascii="Times New Roman" w:hAnsi="Times New Roman"/>
          <w:bCs/>
          <w:sz w:val="22"/>
          <w:szCs w:val="22"/>
        </w:rPr>
        <w:tab/>
      </w:r>
      <w:r w:rsidR="001C146C">
        <w:rPr>
          <w:rFonts w:ascii="Times New Roman" w:hAnsi="Times New Roman"/>
          <w:bCs/>
          <w:sz w:val="22"/>
          <w:szCs w:val="22"/>
        </w:rPr>
        <w:tab/>
      </w:r>
      <w:r w:rsidR="00F37A61" w:rsidRPr="00F37A61">
        <w:rPr>
          <w:noProof/>
        </w:rPr>
        <w:drawing>
          <wp:inline distT="0" distB="0" distL="0" distR="0" wp14:anchorId="29494F6A" wp14:editId="01DD64A4">
            <wp:extent cx="4227830" cy="2843156"/>
            <wp:effectExtent l="0" t="0" r="127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41017" cy="2852024"/>
                    </a:xfrm>
                    <a:prstGeom prst="rect">
                      <a:avLst/>
                    </a:prstGeom>
                  </pic:spPr>
                </pic:pic>
              </a:graphicData>
            </a:graphic>
          </wp:inline>
        </w:drawing>
      </w:r>
    </w:p>
    <w:p w14:paraId="4C73A876" w14:textId="27AE9903" w:rsidR="00E75C78" w:rsidRPr="001664A6" w:rsidRDefault="00F37A61" w:rsidP="001664A6">
      <w:pPr>
        <w:ind w:left="426"/>
        <w:rPr>
          <w:rFonts w:ascii="Times New Roman" w:hAnsi="Times New Roman"/>
          <w:b/>
          <w:bCs/>
          <w:sz w:val="28"/>
          <w:szCs w:val="28"/>
        </w:rPr>
      </w:pPr>
      <w:r w:rsidRPr="00F37A61">
        <w:rPr>
          <w:rFonts w:ascii="Times New Roman" w:hAnsi="Times New Roman"/>
          <w:bCs/>
          <w:sz w:val="22"/>
          <w:szCs w:val="22"/>
        </w:rPr>
        <w:br w:type="page"/>
      </w:r>
      <w:r w:rsidR="001664A6" w:rsidRPr="001664A6">
        <w:rPr>
          <w:rFonts w:ascii="Times New Roman" w:hAnsi="Times New Roman"/>
          <w:b/>
          <w:bCs/>
          <w:sz w:val="28"/>
          <w:szCs w:val="28"/>
        </w:rPr>
        <w:lastRenderedPageBreak/>
        <w:t>HOOFDSTUK 2 NAT</w:t>
      </w:r>
      <w:r w:rsidR="00E75C78" w:rsidRPr="001664A6">
        <w:rPr>
          <w:rFonts w:ascii="Times New Roman" w:hAnsi="Times New Roman"/>
          <w:b/>
          <w:bCs/>
          <w:sz w:val="28"/>
          <w:szCs w:val="28"/>
        </w:rPr>
        <w:t>UUR EN LANDSCHAP</w:t>
      </w:r>
    </w:p>
    <w:p w14:paraId="4DB06B98" w14:textId="77777777" w:rsidR="00266489" w:rsidRDefault="00266489" w:rsidP="00E75C78">
      <w:pPr>
        <w:ind w:left="720"/>
        <w:rPr>
          <w:rFonts w:ascii="Times New Roman" w:hAnsi="Times New Roman"/>
          <w:b/>
          <w:bCs/>
          <w:sz w:val="24"/>
          <w:szCs w:val="24"/>
        </w:rPr>
      </w:pPr>
    </w:p>
    <w:p w14:paraId="3941F3BA" w14:textId="08324CED" w:rsidR="00266489" w:rsidRDefault="00266489" w:rsidP="00266489">
      <w:pPr>
        <w:ind w:left="426"/>
        <w:rPr>
          <w:rFonts w:ascii="Times New Roman" w:hAnsi="Times New Roman"/>
          <w:b/>
          <w:bCs/>
          <w:sz w:val="28"/>
          <w:szCs w:val="28"/>
        </w:rPr>
      </w:pPr>
      <w:r>
        <w:rPr>
          <w:rFonts w:ascii="Times New Roman" w:hAnsi="Times New Roman"/>
          <w:b/>
          <w:bCs/>
          <w:noProof/>
          <w:sz w:val="28"/>
          <w:szCs w:val="28"/>
        </w:rPr>
        <w:drawing>
          <wp:inline distT="0" distB="0" distL="0" distR="0" wp14:anchorId="0CBDE69C" wp14:editId="7296B258">
            <wp:extent cx="5647898" cy="4181475"/>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appenplan-kleur-Natuur en landschap.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58371" cy="4189229"/>
                    </a:xfrm>
                    <a:prstGeom prst="rect">
                      <a:avLst/>
                    </a:prstGeom>
                  </pic:spPr>
                </pic:pic>
              </a:graphicData>
            </a:graphic>
          </wp:inline>
        </w:drawing>
      </w:r>
    </w:p>
    <w:p w14:paraId="079FD793" w14:textId="77777777" w:rsidR="00266489" w:rsidRPr="00422821" w:rsidRDefault="00266489" w:rsidP="00266489">
      <w:pPr>
        <w:ind w:left="426"/>
        <w:rPr>
          <w:rFonts w:ascii="Times New Roman" w:hAnsi="Times New Roman"/>
          <w:b/>
          <w:bCs/>
          <w:sz w:val="28"/>
          <w:szCs w:val="28"/>
        </w:rPr>
      </w:pPr>
    </w:p>
    <w:p w14:paraId="3D88B579" w14:textId="77777777" w:rsidR="00E75C78" w:rsidRPr="00422821" w:rsidRDefault="00E75C78" w:rsidP="00E75C78">
      <w:pPr>
        <w:ind w:left="426"/>
        <w:rPr>
          <w:rFonts w:ascii="Times New Roman" w:hAnsi="Times New Roman"/>
          <w:b/>
          <w:bCs/>
          <w:sz w:val="24"/>
          <w:szCs w:val="24"/>
        </w:rPr>
      </w:pPr>
      <w:r w:rsidRPr="00422821">
        <w:rPr>
          <w:rFonts w:ascii="Times New Roman" w:hAnsi="Times New Roman"/>
          <w:b/>
          <w:bCs/>
          <w:sz w:val="24"/>
          <w:szCs w:val="24"/>
        </w:rPr>
        <w:t>Inleiding</w:t>
      </w:r>
    </w:p>
    <w:p w14:paraId="40A6AEEF" w14:textId="77777777" w:rsidR="00E75C78" w:rsidRDefault="00E75C78" w:rsidP="00E75C78">
      <w:pPr>
        <w:ind w:left="426"/>
        <w:rPr>
          <w:rFonts w:ascii="Times New Roman" w:hAnsi="Times New Roman"/>
          <w:sz w:val="22"/>
          <w:szCs w:val="22"/>
        </w:rPr>
      </w:pPr>
      <w:r w:rsidRPr="00422821">
        <w:rPr>
          <w:rFonts w:ascii="Times New Roman" w:hAnsi="Times New Roman"/>
          <w:bCs/>
          <w:sz w:val="22"/>
          <w:szCs w:val="22"/>
        </w:rPr>
        <w:t xml:space="preserve">In de Standaard hebben de criteria 1 t/m 3 betrekking op het thema Natuur en Landschap. </w:t>
      </w:r>
      <w:r w:rsidRPr="00422821">
        <w:rPr>
          <w:rFonts w:ascii="Times New Roman" w:hAnsi="Times New Roman"/>
          <w:sz w:val="22"/>
          <w:szCs w:val="22"/>
        </w:rPr>
        <w:t xml:space="preserve">In dit hoofdstuk wordt nader ingegaan op wat er onder die criteria wordt verstaan en hoe je, als </w:t>
      </w:r>
      <w:r>
        <w:rPr>
          <w:rFonts w:ascii="Times New Roman" w:hAnsi="Times New Roman"/>
          <w:sz w:val="22"/>
          <w:szCs w:val="22"/>
        </w:rPr>
        <w:t>N</w:t>
      </w:r>
      <w:r w:rsidRPr="00422821">
        <w:rPr>
          <w:rFonts w:ascii="Times New Roman" w:hAnsi="Times New Roman"/>
          <w:sz w:val="22"/>
          <w:szCs w:val="22"/>
        </w:rPr>
        <w:t xml:space="preserve">ationaal </w:t>
      </w:r>
      <w:r>
        <w:rPr>
          <w:rFonts w:ascii="Times New Roman" w:hAnsi="Times New Roman"/>
          <w:sz w:val="22"/>
          <w:szCs w:val="22"/>
        </w:rPr>
        <w:t>P</w:t>
      </w:r>
      <w:r w:rsidRPr="00422821">
        <w:rPr>
          <w:rFonts w:ascii="Times New Roman" w:hAnsi="Times New Roman"/>
          <w:sz w:val="22"/>
          <w:szCs w:val="22"/>
        </w:rPr>
        <w:t xml:space="preserve">ark, invulling kunt geven aan de omgang met die criteria. De focus ligt daarmee op de fysieke omgeving. En er is een link met de criteria 4 en 5. </w:t>
      </w:r>
    </w:p>
    <w:p w14:paraId="5591E7B5" w14:textId="4AAE5554" w:rsidR="00E75C78" w:rsidRDefault="00E75C78" w:rsidP="00E75C78">
      <w:pPr>
        <w:ind w:left="426"/>
        <w:rPr>
          <w:rFonts w:ascii="Times New Roman" w:hAnsi="Times New Roman"/>
          <w:sz w:val="22"/>
          <w:szCs w:val="22"/>
        </w:rPr>
      </w:pPr>
      <w:r>
        <w:rPr>
          <w:rFonts w:ascii="Times New Roman" w:hAnsi="Times New Roman"/>
          <w:sz w:val="22"/>
          <w:szCs w:val="22"/>
        </w:rPr>
        <w:t>Dit hoofdstuk volgt niet de nummering van de criteria uit de Standaard, maar is gebaseerd op de logische volgorde die past bij de werkwijze en processtappen. Dat resulteert in deze volgorde:</w:t>
      </w:r>
    </w:p>
    <w:p w14:paraId="5972DF46" w14:textId="77777777" w:rsidR="00E75C78" w:rsidRDefault="00E75C78" w:rsidP="00434C82">
      <w:pPr>
        <w:pStyle w:val="Lijstalinea"/>
        <w:numPr>
          <w:ilvl w:val="0"/>
          <w:numId w:val="30"/>
        </w:numPr>
        <w:rPr>
          <w:rFonts w:ascii="Times New Roman" w:hAnsi="Times New Roman"/>
          <w:sz w:val="22"/>
          <w:szCs w:val="22"/>
        </w:rPr>
      </w:pPr>
      <w:r>
        <w:rPr>
          <w:rFonts w:ascii="Times New Roman" w:hAnsi="Times New Roman"/>
          <w:sz w:val="22"/>
          <w:szCs w:val="22"/>
        </w:rPr>
        <w:t>(</w:t>
      </w:r>
      <w:proofErr w:type="spellStart"/>
      <w:r>
        <w:rPr>
          <w:rFonts w:ascii="Times New Roman" w:hAnsi="Times New Roman"/>
          <w:sz w:val="22"/>
          <w:szCs w:val="22"/>
        </w:rPr>
        <w:t>Inter</w:t>
      </w:r>
      <w:proofErr w:type="spellEnd"/>
      <w:r>
        <w:rPr>
          <w:rFonts w:ascii="Times New Roman" w:hAnsi="Times New Roman"/>
          <w:sz w:val="22"/>
          <w:szCs w:val="22"/>
        </w:rPr>
        <w:t>-)nationaal onderscheidende waarden (Natuur, Landschap en Cultuurhistorie)</w:t>
      </w:r>
    </w:p>
    <w:p w14:paraId="26EC5613" w14:textId="77777777" w:rsidR="00E75C78" w:rsidRDefault="00E75C78" w:rsidP="00434C82">
      <w:pPr>
        <w:pStyle w:val="Lijstalinea"/>
        <w:numPr>
          <w:ilvl w:val="0"/>
          <w:numId w:val="30"/>
        </w:numPr>
        <w:rPr>
          <w:rFonts w:ascii="Times New Roman" w:hAnsi="Times New Roman"/>
          <w:sz w:val="22"/>
          <w:szCs w:val="22"/>
        </w:rPr>
      </w:pPr>
      <w:r>
        <w:rPr>
          <w:rFonts w:ascii="Times New Roman" w:hAnsi="Times New Roman"/>
          <w:sz w:val="22"/>
          <w:szCs w:val="22"/>
        </w:rPr>
        <w:t>Ecologische samenhang met natuurlijke processen</w:t>
      </w:r>
    </w:p>
    <w:p w14:paraId="53AEE1FB" w14:textId="77777777" w:rsidR="00E75C78" w:rsidRDefault="00E75C78" w:rsidP="00434C82">
      <w:pPr>
        <w:pStyle w:val="Lijstalinea"/>
        <w:numPr>
          <w:ilvl w:val="0"/>
          <w:numId w:val="30"/>
        </w:numPr>
        <w:rPr>
          <w:rFonts w:ascii="Times New Roman" w:hAnsi="Times New Roman"/>
          <w:sz w:val="22"/>
          <w:szCs w:val="22"/>
        </w:rPr>
      </w:pPr>
      <w:r>
        <w:rPr>
          <w:rFonts w:ascii="Times New Roman" w:hAnsi="Times New Roman"/>
          <w:sz w:val="22"/>
          <w:szCs w:val="22"/>
        </w:rPr>
        <w:t>Omvang</w:t>
      </w:r>
    </w:p>
    <w:p w14:paraId="7720342B" w14:textId="52C1808B" w:rsidR="00E75C78" w:rsidRPr="00FE638A" w:rsidRDefault="00E75C78" w:rsidP="00E75C78">
      <w:pPr>
        <w:ind w:left="426"/>
        <w:rPr>
          <w:rFonts w:ascii="Times New Roman" w:hAnsi="Times New Roman"/>
          <w:sz w:val="22"/>
          <w:szCs w:val="22"/>
        </w:rPr>
      </w:pPr>
      <w:r>
        <w:rPr>
          <w:rFonts w:ascii="Times New Roman" w:hAnsi="Times New Roman"/>
          <w:sz w:val="22"/>
          <w:szCs w:val="22"/>
        </w:rPr>
        <w:t>Het vertrekpunt is altijd de aanwezige waarden (1). Als er (</w:t>
      </w:r>
      <w:proofErr w:type="spellStart"/>
      <w:r>
        <w:rPr>
          <w:rFonts w:ascii="Times New Roman" w:hAnsi="Times New Roman"/>
          <w:sz w:val="22"/>
          <w:szCs w:val="22"/>
        </w:rPr>
        <w:t>inter</w:t>
      </w:r>
      <w:proofErr w:type="spellEnd"/>
      <w:r>
        <w:rPr>
          <w:rFonts w:ascii="Times New Roman" w:hAnsi="Times New Roman"/>
          <w:sz w:val="22"/>
          <w:szCs w:val="22"/>
        </w:rPr>
        <w:t xml:space="preserve">-) nationaal onderscheidende waarden aanwezig zijn, is de volgende stap een analyse van het onderliggende systeem en de natuurlijke processen (2). Na analyse van </w:t>
      </w:r>
      <w:proofErr w:type="spellStart"/>
      <w:r>
        <w:rPr>
          <w:rFonts w:ascii="Times New Roman" w:hAnsi="Times New Roman"/>
          <w:sz w:val="22"/>
          <w:szCs w:val="22"/>
        </w:rPr>
        <w:t>abiotiek</w:t>
      </w:r>
      <w:proofErr w:type="spellEnd"/>
      <w:r>
        <w:rPr>
          <w:rFonts w:ascii="Times New Roman" w:hAnsi="Times New Roman"/>
          <w:sz w:val="22"/>
          <w:szCs w:val="22"/>
        </w:rPr>
        <w:t xml:space="preserve">, </w:t>
      </w:r>
      <w:proofErr w:type="spellStart"/>
      <w:r>
        <w:rPr>
          <w:rFonts w:ascii="Times New Roman" w:hAnsi="Times New Roman"/>
          <w:sz w:val="22"/>
          <w:szCs w:val="22"/>
        </w:rPr>
        <w:t>biotiek</w:t>
      </w:r>
      <w:proofErr w:type="spellEnd"/>
      <w:r>
        <w:rPr>
          <w:rFonts w:ascii="Times New Roman" w:hAnsi="Times New Roman"/>
          <w:sz w:val="22"/>
          <w:szCs w:val="22"/>
        </w:rPr>
        <w:t>, de onderlinge relaties, samenhang en de herstelpotentie, volgt het bepalen van de gebiedsomvang.</w:t>
      </w:r>
    </w:p>
    <w:p w14:paraId="297E5B98" w14:textId="485C605A" w:rsidR="00E75C78" w:rsidRPr="00422821" w:rsidRDefault="00AF0676" w:rsidP="00E75C78">
      <w:pPr>
        <w:ind w:left="426"/>
        <w:rPr>
          <w:rFonts w:ascii="Times New Roman" w:hAnsi="Times New Roman"/>
          <w:sz w:val="22"/>
          <w:szCs w:val="22"/>
        </w:rPr>
      </w:pPr>
      <w:r>
        <w:rPr>
          <w:rFonts w:ascii="Times New Roman" w:hAnsi="Times New Roman"/>
          <w:sz w:val="22"/>
          <w:szCs w:val="22"/>
        </w:rPr>
        <w:t>De L</w:t>
      </w:r>
      <w:r w:rsidR="00E75C78" w:rsidRPr="00422821">
        <w:rPr>
          <w:rFonts w:ascii="Times New Roman" w:hAnsi="Times New Roman"/>
          <w:sz w:val="22"/>
          <w:szCs w:val="22"/>
        </w:rPr>
        <w:t xml:space="preserve">eidraad is geen toetsingskader, maar er wordt wel </w:t>
      </w:r>
      <w:r w:rsidR="00E75C78">
        <w:rPr>
          <w:rFonts w:ascii="Times New Roman" w:hAnsi="Times New Roman"/>
          <w:sz w:val="22"/>
          <w:szCs w:val="22"/>
        </w:rPr>
        <w:t xml:space="preserve">in dit hoofdstuk </w:t>
      </w:r>
      <w:r w:rsidR="00E75C78" w:rsidRPr="00422821">
        <w:rPr>
          <w:rFonts w:ascii="Times New Roman" w:hAnsi="Times New Roman"/>
          <w:sz w:val="22"/>
          <w:szCs w:val="22"/>
        </w:rPr>
        <w:t>een kwaliteitskader geboden. Er wordt niet exact aangegeven hoe de criteria gewogen worden. Wel wordt aangegeven welke aspecten belangrijk zijn</w:t>
      </w:r>
      <w:r w:rsidR="00E75C78">
        <w:rPr>
          <w:rFonts w:ascii="Times New Roman" w:hAnsi="Times New Roman"/>
          <w:sz w:val="22"/>
          <w:szCs w:val="22"/>
        </w:rPr>
        <w:t xml:space="preserve"> en het zwaarste wegen</w:t>
      </w:r>
      <w:r w:rsidR="00E75C78" w:rsidRPr="00422821">
        <w:rPr>
          <w:rFonts w:ascii="Times New Roman" w:hAnsi="Times New Roman"/>
          <w:sz w:val="22"/>
          <w:szCs w:val="22"/>
        </w:rPr>
        <w:t>, om</w:t>
      </w:r>
      <w:r w:rsidR="00E75C78">
        <w:rPr>
          <w:rFonts w:ascii="Times New Roman" w:hAnsi="Times New Roman"/>
          <w:sz w:val="22"/>
          <w:szCs w:val="22"/>
        </w:rPr>
        <w:t xml:space="preserve"> vandaaruit </w:t>
      </w:r>
      <w:r w:rsidR="00E75C78" w:rsidRPr="00422821">
        <w:rPr>
          <w:rFonts w:ascii="Times New Roman" w:hAnsi="Times New Roman"/>
          <w:sz w:val="22"/>
          <w:szCs w:val="22"/>
        </w:rPr>
        <w:t xml:space="preserve"> te werken </w:t>
      </w:r>
      <w:r w:rsidR="00E75C78">
        <w:rPr>
          <w:rFonts w:ascii="Times New Roman" w:hAnsi="Times New Roman"/>
          <w:sz w:val="22"/>
          <w:szCs w:val="22"/>
        </w:rPr>
        <w:t>aan</w:t>
      </w:r>
      <w:r w:rsidR="00E75C78" w:rsidRPr="00422821">
        <w:rPr>
          <w:rFonts w:ascii="Times New Roman" w:hAnsi="Times New Roman"/>
          <w:sz w:val="22"/>
          <w:szCs w:val="22"/>
        </w:rPr>
        <w:t xml:space="preserve"> dossier</w:t>
      </w:r>
      <w:r w:rsidR="00E75C78">
        <w:rPr>
          <w:rFonts w:ascii="Times New Roman" w:hAnsi="Times New Roman"/>
          <w:sz w:val="22"/>
          <w:szCs w:val="22"/>
        </w:rPr>
        <w:t>opbouw</w:t>
      </w:r>
      <w:r w:rsidR="00E75C78" w:rsidRPr="00422821">
        <w:rPr>
          <w:rFonts w:ascii="Times New Roman" w:hAnsi="Times New Roman"/>
          <w:sz w:val="22"/>
          <w:szCs w:val="22"/>
        </w:rPr>
        <w:t xml:space="preserve"> voor de statusaanvraag en </w:t>
      </w:r>
      <w:r w:rsidR="00E75C78">
        <w:rPr>
          <w:rFonts w:ascii="Times New Roman" w:hAnsi="Times New Roman"/>
          <w:sz w:val="22"/>
          <w:szCs w:val="22"/>
        </w:rPr>
        <w:t>het maken van</w:t>
      </w:r>
      <w:r w:rsidR="00E75C78" w:rsidRPr="00422821">
        <w:rPr>
          <w:rFonts w:ascii="Times New Roman" w:hAnsi="Times New Roman"/>
          <w:sz w:val="22"/>
          <w:szCs w:val="22"/>
        </w:rPr>
        <w:t xml:space="preserve"> de kwaliteitssprong</w:t>
      </w:r>
      <w:r w:rsidR="00E75C78">
        <w:rPr>
          <w:rFonts w:ascii="Times New Roman" w:hAnsi="Times New Roman"/>
          <w:sz w:val="22"/>
          <w:szCs w:val="22"/>
        </w:rPr>
        <w:t>.</w:t>
      </w:r>
    </w:p>
    <w:p w14:paraId="6F8CA75D" w14:textId="77777777" w:rsidR="00E75C78" w:rsidRPr="00422821" w:rsidRDefault="00E75C78" w:rsidP="00E75C78">
      <w:pPr>
        <w:ind w:left="426"/>
        <w:rPr>
          <w:rFonts w:ascii="Times New Roman" w:hAnsi="Times New Roman"/>
          <w:sz w:val="22"/>
          <w:szCs w:val="22"/>
        </w:rPr>
      </w:pPr>
    </w:p>
    <w:p w14:paraId="01FD9021" w14:textId="3F2C6888" w:rsidR="00E75C78" w:rsidRPr="009E71CE" w:rsidRDefault="009E71CE" w:rsidP="009E71CE">
      <w:pPr>
        <w:ind w:left="426"/>
        <w:rPr>
          <w:rFonts w:ascii="Times New Roman" w:hAnsi="Times New Roman"/>
          <w:b/>
          <w:sz w:val="24"/>
          <w:szCs w:val="24"/>
        </w:rPr>
      </w:pPr>
      <w:r w:rsidRPr="009E71CE">
        <w:rPr>
          <w:rFonts w:ascii="Times New Roman" w:hAnsi="Times New Roman"/>
          <w:b/>
          <w:sz w:val="24"/>
          <w:szCs w:val="24"/>
        </w:rPr>
        <w:t xml:space="preserve">2.1 </w:t>
      </w:r>
      <w:r w:rsidR="00E75C78" w:rsidRPr="009E71CE">
        <w:rPr>
          <w:rFonts w:ascii="Times New Roman" w:hAnsi="Times New Roman"/>
          <w:b/>
          <w:sz w:val="24"/>
          <w:szCs w:val="24"/>
        </w:rPr>
        <w:t xml:space="preserve">Een nieuwe toekomstgerichte aanpak </w:t>
      </w:r>
    </w:p>
    <w:p w14:paraId="778EE07B"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In het vorige hoofdstuk staat de voorgenomen beweging naar </w:t>
      </w:r>
      <w:r>
        <w:rPr>
          <w:rFonts w:ascii="Times New Roman" w:hAnsi="Times New Roman"/>
          <w:bCs/>
          <w:sz w:val="22"/>
          <w:szCs w:val="22"/>
        </w:rPr>
        <w:t>N</w:t>
      </w:r>
      <w:r w:rsidRPr="00422821">
        <w:rPr>
          <w:rFonts w:ascii="Times New Roman" w:hAnsi="Times New Roman"/>
          <w:bCs/>
          <w:sz w:val="22"/>
          <w:szCs w:val="22"/>
        </w:rPr>
        <w:t xml:space="preserve">ationale </w:t>
      </w:r>
      <w:r>
        <w:rPr>
          <w:rFonts w:ascii="Times New Roman" w:hAnsi="Times New Roman"/>
          <w:bCs/>
          <w:sz w:val="22"/>
          <w:szCs w:val="22"/>
        </w:rPr>
        <w:t>P</w:t>
      </w:r>
      <w:r w:rsidRPr="00422821">
        <w:rPr>
          <w:rFonts w:ascii="Times New Roman" w:hAnsi="Times New Roman"/>
          <w:bCs/>
          <w:sz w:val="22"/>
          <w:szCs w:val="22"/>
        </w:rPr>
        <w:t xml:space="preserve">arken </w:t>
      </w:r>
      <w:r>
        <w:rPr>
          <w:rFonts w:ascii="Times New Roman" w:hAnsi="Times New Roman"/>
          <w:bCs/>
          <w:sz w:val="22"/>
          <w:szCs w:val="22"/>
        </w:rPr>
        <w:t>n</w:t>
      </w:r>
      <w:r w:rsidRPr="00422821">
        <w:rPr>
          <w:rFonts w:ascii="Times New Roman" w:hAnsi="Times New Roman"/>
          <w:bCs/>
          <w:sz w:val="22"/>
          <w:szCs w:val="22"/>
        </w:rPr>
        <w:t xml:space="preserve">ieuwe </w:t>
      </w:r>
      <w:r>
        <w:rPr>
          <w:rFonts w:ascii="Times New Roman" w:hAnsi="Times New Roman"/>
          <w:bCs/>
          <w:sz w:val="22"/>
          <w:szCs w:val="22"/>
        </w:rPr>
        <w:t>s</w:t>
      </w:r>
      <w:r w:rsidRPr="00422821">
        <w:rPr>
          <w:rFonts w:ascii="Times New Roman" w:hAnsi="Times New Roman"/>
          <w:bCs/>
          <w:sz w:val="22"/>
          <w:szCs w:val="22"/>
        </w:rPr>
        <w:t>tijl verwoord.</w:t>
      </w:r>
    </w:p>
    <w:p w14:paraId="3F46CC1E"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Het streven is dat </w:t>
      </w:r>
      <w:r>
        <w:rPr>
          <w:rFonts w:ascii="Times New Roman" w:hAnsi="Times New Roman"/>
          <w:bCs/>
          <w:sz w:val="22"/>
          <w:szCs w:val="22"/>
        </w:rPr>
        <w:t>N</w:t>
      </w:r>
      <w:r w:rsidRPr="00422821">
        <w:rPr>
          <w:rFonts w:ascii="Times New Roman" w:hAnsi="Times New Roman"/>
          <w:bCs/>
          <w:sz w:val="22"/>
          <w:szCs w:val="22"/>
        </w:rPr>
        <w:t xml:space="preserve">ationale </w:t>
      </w:r>
      <w:r>
        <w:rPr>
          <w:rFonts w:ascii="Times New Roman" w:hAnsi="Times New Roman"/>
          <w:bCs/>
          <w:sz w:val="22"/>
          <w:szCs w:val="22"/>
        </w:rPr>
        <w:t>P</w:t>
      </w:r>
      <w:r w:rsidRPr="00422821">
        <w:rPr>
          <w:rFonts w:ascii="Times New Roman" w:hAnsi="Times New Roman"/>
          <w:bCs/>
          <w:sz w:val="22"/>
          <w:szCs w:val="22"/>
        </w:rPr>
        <w:t xml:space="preserve">arken zich gaan onderscheiden </w:t>
      </w:r>
      <w:r>
        <w:rPr>
          <w:rFonts w:ascii="Times New Roman" w:hAnsi="Times New Roman"/>
          <w:bCs/>
          <w:sz w:val="22"/>
          <w:szCs w:val="22"/>
        </w:rPr>
        <w:t>met</w:t>
      </w:r>
      <w:r w:rsidRPr="00422821">
        <w:rPr>
          <w:rFonts w:ascii="Times New Roman" w:hAnsi="Times New Roman"/>
          <w:bCs/>
          <w:sz w:val="22"/>
          <w:szCs w:val="22"/>
        </w:rPr>
        <w:t xml:space="preserve"> natuurwaarden van (</w:t>
      </w:r>
      <w:proofErr w:type="spellStart"/>
      <w:r w:rsidRPr="00422821">
        <w:rPr>
          <w:rFonts w:ascii="Times New Roman" w:hAnsi="Times New Roman"/>
          <w:bCs/>
          <w:sz w:val="22"/>
          <w:szCs w:val="22"/>
        </w:rPr>
        <w:t>inter</w:t>
      </w:r>
      <w:proofErr w:type="spellEnd"/>
      <w:r w:rsidRPr="00422821">
        <w:rPr>
          <w:rFonts w:ascii="Times New Roman" w:hAnsi="Times New Roman"/>
          <w:bCs/>
          <w:sz w:val="22"/>
          <w:szCs w:val="22"/>
        </w:rPr>
        <w:t xml:space="preserve">)nationale allure, </w:t>
      </w:r>
      <w:r>
        <w:rPr>
          <w:rFonts w:ascii="Times New Roman" w:hAnsi="Times New Roman"/>
          <w:bCs/>
          <w:sz w:val="22"/>
          <w:szCs w:val="22"/>
        </w:rPr>
        <w:t xml:space="preserve">het hebben van </w:t>
      </w:r>
      <w:r w:rsidRPr="00422821">
        <w:rPr>
          <w:rFonts w:ascii="Times New Roman" w:hAnsi="Times New Roman"/>
          <w:bCs/>
          <w:sz w:val="22"/>
          <w:szCs w:val="22"/>
        </w:rPr>
        <w:t xml:space="preserve">een eigen identiteit en ieder een eigen verhaal vertellen. </w:t>
      </w:r>
    </w:p>
    <w:p w14:paraId="1A116801"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Om de huidige (aspirant-) </w:t>
      </w:r>
      <w:r>
        <w:rPr>
          <w:rFonts w:ascii="Times New Roman" w:hAnsi="Times New Roman"/>
          <w:bCs/>
          <w:sz w:val="22"/>
          <w:szCs w:val="22"/>
        </w:rPr>
        <w:t>N</w:t>
      </w:r>
      <w:r w:rsidRPr="00422821">
        <w:rPr>
          <w:rFonts w:ascii="Times New Roman" w:hAnsi="Times New Roman"/>
          <w:bCs/>
          <w:sz w:val="22"/>
          <w:szCs w:val="22"/>
        </w:rPr>
        <w:t xml:space="preserve">ationale </w:t>
      </w:r>
      <w:r>
        <w:rPr>
          <w:rFonts w:ascii="Times New Roman" w:hAnsi="Times New Roman"/>
          <w:bCs/>
          <w:sz w:val="22"/>
          <w:szCs w:val="22"/>
        </w:rPr>
        <w:t>P</w:t>
      </w:r>
      <w:r w:rsidRPr="00422821">
        <w:rPr>
          <w:rFonts w:ascii="Times New Roman" w:hAnsi="Times New Roman"/>
          <w:bCs/>
          <w:sz w:val="22"/>
          <w:szCs w:val="22"/>
        </w:rPr>
        <w:t>arken te ontwikkelen tot de iconen van de Nederlandse natuur is een kwaliteitssprong nodig. Een kwaliteitssprong met een ruimere gebiedsbepaling</w:t>
      </w:r>
      <w:r>
        <w:rPr>
          <w:rFonts w:ascii="Times New Roman" w:hAnsi="Times New Roman"/>
          <w:bCs/>
          <w:sz w:val="22"/>
          <w:szCs w:val="22"/>
        </w:rPr>
        <w:t xml:space="preserve"> dan alleen de bestaande natuurkernen</w:t>
      </w:r>
      <w:r w:rsidRPr="00422821">
        <w:rPr>
          <w:rFonts w:ascii="Times New Roman" w:hAnsi="Times New Roman"/>
          <w:bCs/>
          <w:sz w:val="22"/>
          <w:szCs w:val="22"/>
        </w:rPr>
        <w:t xml:space="preserve">, waardoor duurzaam behoud van natuur, landschap en cultureel erfgoed mogelijk wordt. Het zijn parken waarbinnen natuurkernen liggen in een groter landschappelijk </w:t>
      </w:r>
      <w:r w:rsidRPr="00422821">
        <w:rPr>
          <w:rFonts w:ascii="Times New Roman" w:hAnsi="Times New Roman"/>
          <w:bCs/>
          <w:sz w:val="22"/>
          <w:szCs w:val="22"/>
        </w:rPr>
        <w:lastRenderedPageBreak/>
        <w:t>ensemble. In de natuurkernen ligt de focus op dynamische, robuuste natuur. Daaromheen ligt een landschapszone die de kern ondersteunt. In de nog ruimere ontwikkelzone is meer ruimte voor de mens en voor ruimtelijke ontwikkelingen, met aandacht voor ruimtelijke kwaliteit.</w:t>
      </w:r>
    </w:p>
    <w:p w14:paraId="28CF9E52" w14:textId="77777777" w:rsidR="00E75C78" w:rsidRPr="00422821" w:rsidRDefault="00E75C78" w:rsidP="00E75C78">
      <w:pPr>
        <w:ind w:left="426"/>
        <w:rPr>
          <w:rFonts w:ascii="Times New Roman" w:hAnsi="Times New Roman"/>
          <w:bCs/>
          <w:sz w:val="22"/>
          <w:szCs w:val="22"/>
        </w:rPr>
      </w:pPr>
    </w:p>
    <w:p w14:paraId="3FF96CDB"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Deze aanpak is vernieuwend omdat gestuurd wordt op adaptief vermogen en daarmee niet statisch of sec vanuit behoud en bescherming van het bestaande gedacht wordt. Het verlangt een toekomstgerichte aanpak, waarbij de </w:t>
      </w:r>
      <w:r>
        <w:rPr>
          <w:rFonts w:ascii="Times New Roman" w:hAnsi="Times New Roman"/>
          <w:bCs/>
          <w:sz w:val="22"/>
          <w:szCs w:val="22"/>
        </w:rPr>
        <w:t>N</w:t>
      </w:r>
      <w:r w:rsidRPr="00422821">
        <w:rPr>
          <w:rFonts w:ascii="Times New Roman" w:hAnsi="Times New Roman"/>
          <w:bCs/>
          <w:sz w:val="22"/>
          <w:szCs w:val="22"/>
        </w:rPr>
        <w:t xml:space="preserve">ationale </w:t>
      </w:r>
      <w:r>
        <w:rPr>
          <w:rFonts w:ascii="Times New Roman" w:hAnsi="Times New Roman"/>
          <w:bCs/>
          <w:sz w:val="22"/>
          <w:szCs w:val="22"/>
        </w:rPr>
        <w:t>P</w:t>
      </w:r>
      <w:r w:rsidRPr="00422821">
        <w:rPr>
          <w:rFonts w:ascii="Times New Roman" w:hAnsi="Times New Roman"/>
          <w:bCs/>
          <w:sz w:val="22"/>
          <w:szCs w:val="22"/>
        </w:rPr>
        <w:t>arken een samenhangend stelsel gaan vormen van robuuste en veerkrachtige natuuriconen die brongebieden vormen voor biodiversiteit en meebewegen (adaptief zijn) met de klimaatverandering en andere maatschappelijke trends zoals</w:t>
      </w:r>
      <w:r w:rsidRPr="00422821">
        <w:t xml:space="preserve"> </w:t>
      </w:r>
      <w:r w:rsidRPr="00422821">
        <w:rPr>
          <w:rFonts w:ascii="Times New Roman" w:hAnsi="Times New Roman"/>
          <w:sz w:val="22"/>
          <w:szCs w:val="22"/>
        </w:rPr>
        <w:t>verstedelijking, demografische verschuivingen, landbouwtransitie</w:t>
      </w:r>
      <w:r w:rsidRPr="00422821">
        <w:rPr>
          <w:rFonts w:ascii="Times New Roman" w:hAnsi="Times New Roman"/>
          <w:bCs/>
          <w:sz w:val="22"/>
          <w:szCs w:val="22"/>
        </w:rPr>
        <w:t xml:space="preserve"> (zie figuur 1). Dit maakt de gebieden veerkrachtig en beter bestand tegen invloeden van zeespiegelstijging, tegen grotere dynamiek in droge en natte periodes, en tegen invasieve soorten en verspreiding van ziektes. Een statische aanpak is slechts gericht op behoud en volstaat in deze tijd niet meer.</w:t>
      </w:r>
    </w:p>
    <w:p w14:paraId="5ED1E8D2"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Het uitgaan van een niet-statische aanpak (adaptief vermogen) brengt ook een spanningsveld met zich mee tussen het behoud van bestaande waarden versus toekomstige waarden.</w:t>
      </w:r>
    </w:p>
    <w:p w14:paraId="35DDA345" w14:textId="77777777" w:rsidR="00E75C78" w:rsidRDefault="00E75C78" w:rsidP="00E75C78">
      <w:pPr>
        <w:ind w:left="426"/>
        <w:rPr>
          <w:rFonts w:ascii="Times New Roman" w:hAnsi="Times New Roman"/>
          <w:bCs/>
          <w:sz w:val="22"/>
          <w:szCs w:val="22"/>
        </w:rPr>
      </w:pPr>
    </w:p>
    <w:p w14:paraId="10B15E64" w14:textId="72247CD4" w:rsidR="009E71CE" w:rsidRDefault="009E71CE">
      <w:pPr>
        <w:spacing w:line="240" w:lineRule="auto"/>
        <w:rPr>
          <w:rFonts w:ascii="Times New Roman" w:hAnsi="Times New Roman"/>
          <w:bCs/>
          <w:sz w:val="22"/>
          <w:szCs w:val="22"/>
        </w:rPr>
      </w:pPr>
      <w:r>
        <w:rPr>
          <w:rFonts w:ascii="Times New Roman" w:hAnsi="Times New Roman"/>
          <w:bCs/>
          <w:sz w:val="22"/>
          <w:szCs w:val="22"/>
        </w:rPr>
        <w:br w:type="page"/>
      </w:r>
    </w:p>
    <w:p w14:paraId="12CD65E3" w14:textId="612F6D01" w:rsidR="00E75C78" w:rsidRPr="009E71CE" w:rsidRDefault="00E75C78" w:rsidP="00E75C78">
      <w:pPr>
        <w:ind w:left="426"/>
        <w:rPr>
          <w:rFonts w:ascii="Times New Roman" w:hAnsi="Times New Roman"/>
          <w:bCs/>
          <w:sz w:val="20"/>
        </w:rPr>
      </w:pPr>
    </w:p>
    <w:tbl>
      <w:tblPr>
        <w:tblStyle w:val="Tabelraster131"/>
        <w:tblW w:w="9709" w:type="dxa"/>
        <w:tblInd w:w="426" w:type="dxa"/>
        <w:tblLook w:val="04A0" w:firstRow="1" w:lastRow="0" w:firstColumn="1" w:lastColumn="0" w:noHBand="0" w:noVBand="1"/>
      </w:tblPr>
      <w:tblGrid>
        <w:gridCol w:w="3193"/>
        <w:gridCol w:w="222"/>
        <w:gridCol w:w="3193"/>
        <w:gridCol w:w="222"/>
        <w:gridCol w:w="3163"/>
      </w:tblGrid>
      <w:tr w:rsidR="00E75C78" w:rsidRPr="00422821" w14:paraId="4D3F0A23" w14:textId="77777777" w:rsidTr="00E4278A">
        <w:tc>
          <w:tcPr>
            <w:tcW w:w="2909" w:type="dxa"/>
          </w:tcPr>
          <w:p w14:paraId="6CCA6471" w14:textId="77777777" w:rsidR="00E75C78" w:rsidRPr="00422821" w:rsidRDefault="00E75C78" w:rsidP="00F146BE">
            <w:pPr>
              <w:ind w:left="426"/>
              <w:rPr>
                <w:rFonts w:ascii="Times New Roman" w:hAnsi="Times New Roman"/>
                <w:bCs/>
                <w:sz w:val="22"/>
              </w:rPr>
            </w:pPr>
            <w:r w:rsidRPr="00422821">
              <w:rPr>
                <w:rFonts w:ascii="Times New Roman" w:hAnsi="Times New Roman"/>
                <w:bCs/>
                <w:noProof/>
                <w:sz w:val="22"/>
              </w:rPr>
              <w:drawing>
                <wp:inline distT="0" distB="0" distL="0" distR="0" wp14:anchorId="1B68DC76" wp14:editId="20DE6E0A">
                  <wp:extent cx="1588963" cy="2062800"/>
                  <wp:effectExtent l="19050" t="19050" r="11430" b="1397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estaande natuu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88963" cy="2062800"/>
                          </a:xfrm>
                          <a:prstGeom prst="rect">
                            <a:avLst/>
                          </a:prstGeom>
                          <a:ln w="3175">
                            <a:solidFill>
                              <a:sysClr val="windowText" lastClr="000000">
                                <a:lumMod val="75000"/>
                                <a:lumOff val="25000"/>
                              </a:sysClr>
                            </a:solidFill>
                          </a:ln>
                        </pic:spPr>
                      </pic:pic>
                    </a:graphicData>
                  </a:graphic>
                </wp:inline>
              </w:drawing>
            </w:r>
          </w:p>
        </w:tc>
        <w:tc>
          <w:tcPr>
            <w:tcW w:w="222" w:type="dxa"/>
          </w:tcPr>
          <w:p w14:paraId="2B7C3EFC" w14:textId="77777777" w:rsidR="00E75C78" w:rsidRPr="00422821" w:rsidRDefault="00E75C78" w:rsidP="00F146BE">
            <w:pPr>
              <w:ind w:left="426"/>
              <w:rPr>
                <w:rFonts w:ascii="Times New Roman" w:hAnsi="Times New Roman"/>
                <w:bCs/>
                <w:sz w:val="22"/>
              </w:rPr>
            </w:pPr>
          </w:p>
        </w:tc>
        <w:tc>
          <w:tcPr>
            <w:tcW w:w="3193" w:type="dxa"/>
          </w:tcPr>
          <w:p w14:paraId="58890DCE" w14:textId="77777777" w:rsidR="00E75C78" w:rsidRPr="00422821" w:rsidRDefault="00E75C78" w:rsidP="00F146BE">
            <w:pPr>
              <w:ind w:left="426"/>
              <w:rPr>
                <w:rFonts w:ascii="Times New Roman" w:hAnsi="Times New Roman"/>
                <w:bCs/>
                <w:sz w:val="22"/>
              </w:rPr>
            </w:pPr>
            <w:r w:rsidRPr="00422821">
              <w:rPr>
                <w:rFonts w:ascii="Times New Roman" w:hAnsi="Times New Roman"/>
                <w:bCs/>
                <w:noProof/>
                <w:sz w:val="22"/>
              </w:rPr>
              <w:drawing>
                <wp:inline distT="0" distB="0" distL="0" distR="0" wp14:anchorId="103040F0" wp14:editId="2637FFB8">
                  <wp:extent cx="1588963" cy="2062800"/>
                  <wp:effectExtent l="19050" t="19050" r="11430" b="1397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systeemNatuur-duurzaam.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88963" cy="2062800"/>
                          </a:xfrm>
                          <a:prstGeom prst="rect">
                            <a:avLst/>
                          </a:prstGeom>
                          <a:ln w="3175" cmpd="sng">
                            <a:solidFill>
                              <a:sysClr val="windowText" lastClr="000000">
                                <a:lumMod val="75000"/>
                                <a:lumOff val="25000"/>
                              </a:sysClr>
                            </a:solidFill>
                          </a:ln>
                        </pic:spPr>
                      </pic:pic>
                    </a:graphicData>
                  </a:graphic>
                </wp:inline>
              </w:drawing>
            </w:r>
          </w:p>
        </w:tc>
        <w:tc>
          <w:tcPr>
            <w:tcW w:w="222" w:type="dxa"/>
          </w:tcPr>
          <w:p w14:paraId="1CE383E3" w14:textId="77777777" w:rsidR="00E75C78" w:rsidRPr="00422821" w:rsidRDefault="00E75C78" w:rsidP="00F146BE">
            <w:pPr>
              <w:ind w:left="426"/>
              <w:rPr>
                <w:rFonts w:ascii="Times New Roman" w:hAnsi="Times New Roman"/>
                <w:bCs/>
                <w:sz w:val="22"/>
              </w:rPr>
            </w:pPr>
          </w:p>
        </w:tc>
        <w:tc>
          <w:tcPr>
            <w:tcW w:w="3163" w:type="dxa"/>
          </w:tcPr>
          <w:p w14:paraId="5F474C17" w14:textId="77777777" w:rsidR="00E75C78" w:rsidRPr="00422821" w:rsidRDefault="00E75C78" w:rsidP="00F146BE">
            <w:pPr>
              <w:ind w:left="426"/>
              <w:rPr>
                <w:rFonts w:ascii="Times New Roman" w:hAnsi="Times New Roman"/>
                <w:bCs/>
                <w:sz w:val="22"/>
              </w:rPr>
            </w:pPr>
            <w:r w:rsidRPr="00422821">
              <w:rPr>
                <w:rFonts w:ascii="Times New Roman" w:hAnsi="Times New Roman"/>
                <w:bCs/>
                <w:noProof/>
                <w:sz w:val="22"/>
              </w:rPr>
              <w:drawing>
                <wp:inline distT="0" distB="0" distL="0" distR="0" wp14:anchorId="4D5A0917" wp14:editId="121B89A1">
                  <wp:extent cx="1571625" cy="2061830"/>
                  <wp:effectExtent l="19050" t="19050" r="9525" b="15240"/>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579554" cy="2072232"/>
                          </a:xfrm>
                          <a:prstGeom prst="rect">
                            <a:avLst/>
                          </a:prstGeom>
                          <a:noFill/>
                          <a:ln w="3175">
                            <a:solidFill>
                              <a:sysClr val="windowText" lastClr="000000">
                                <a:lumMod val="75000"/>
                                <a:lumOff val="25000"/>
                              </a:sysClr>
                            </a:solidFill>
                          </a:ln>
                        </pic:spPr>
                      </pic:pic>
                    </a:graphicData>
                  </a:graphic>
                </wp:inline>
              </w:drawing>
            </w:r>
          </w:p>
        </w:tc>
      </w:tr>
      <w:tr w:rsidR="00E75C78" w:rsidRPr="00422821" w14:paraId="077DA5AD" w14:textId="77777777" w:rsidTr="00E4278A">
        <w:tc>
          <w:tcPr>
            <w:tcW w:w="9709" w:type="dxa"/>
            <w:gridSpan w:val="5"/>
          </w:tcPr>
          <w:p w14:paraId="0674BD41" w14:textId="77777777" w:rsidR="00E75C78" w:rsidRPr="00E4278A" w:rsidRDefault="00E75C78" w:rsidP="00E4278A">
            <w:pPr>
              <w:rPr>
                <w:rFonts w:ascii="Times New Roman" w:hAnsi="Times New Roman"/>
                <w:b/>
              </w:rPr>
            </w:pPr>
            <w:r w:rsidRPr="00E4278A">
              <w:rPr>
                <w:rFonts w:ascii="Times New Roman" w:hAnsi="Times New Roman"/>
                <w:b/>
              </w:rPr>
              <w:t>Netwerk van Nationale Parken</w:t>
            </w:r>
          </w:p>
          <w:p w14:paraId="478D269A" w14:textId="77777777" w:rsidR="00E75C78" w:rsidRPr="00E4278A" w:rsidRDefault="00E75C78" w:rsidP="00E4278A">
            <w:pPr>
              <w:rPr>
                <w:rFonts w:ascii="Times New Roman" w:hAnsi="Times New Roman"/>
              </w:rPr>
            </w:pPr>
            <w:r w:rsidRPr="00E4278A">
              <w:rPr>
                <w:rFonts w:ascii="Times New Roman" w:hAnsi="Times New Roman"/>
              </w:rPr>
              <w:t>Samen vormen de Nationale Parken nieuwe stijl een netwerk dat de ruggengraat van de Nederlandse natuur vormt. De afbeeldingen geven de beweging weer van links naar rechts.</w:t>
            </w:r>
          </w:p>
          <w:p w14:paraId="0D0EC06F" w14:textId="77777777" w:rsidR="00E75C78" w:rsidRPr="00E4278A" w:rsidRDefault="00E75C78" w:rsidP="00E4278A">
            <w:pPr>
              <w:rPr>
                <w:rFonts w:ascii="Times New Roman" w:hAnsi="Times New Roman"/>
              </w:rPr>
            </w:pPr>
            <w:r w:rsidRPr="00E4278A">
              <w:rPr>
                <w:rFonts w:ascii="Times New Roman" w:hAnsi="Times New Roman"/>
                <w:b/>
              </w:rPr>
              <w:t>Afb. 1</w:t>
            </w:r>
            <w:r w:rsidRPr="00E4278A">
              <w:rPr>
                <w:rFonts w:ascii="Times New Roman" w:hAnsi="Times New Roman"/>
              </w:rPr>
              <w:t>. De huidige Nationale Parken en andere (Natura 2000) natuurgebieden vormen relatief kleine, groene eilanden in het landschap. Door de beperkte omvang zijn ze weinig robuust en daardoor kwetsbaar voor invloeden van buiten, zoals stikstofemissies. Ook zijn ze vaak slecht met elkaar verbonden, zodat uitwisseling van biodiversiteit moeizaam gaat. Verdere realisatie van het Natuur Netwerk Nederland is de basis voor de verbindingen.</w:t>
            </w:r>
          </w:p>
          <w:p w14:paraId="09F917AD" w14:textId="77777777" w:rsidR="00E75C78" w:rsidRPr="00E4278A" w:rsidRDefault="00E75C78" w:rsidP="00E4278A">
            <w:pPr>
              <w:rPr>
                <w:rFonts w:ascii="Times New Roman" w:hAnsi="Times New Roman"/>
              </w:rPr>
            </w:pPr>
            <w:r w:rsidRPr="00E4278A">
              <w:rPr>
                <w:rFonts w:ascii="Times New Roman" w:hAnsi="Times New Roman"/>
                <w:b/>
              </w:rPr>
              <w:t>Afb 2.</w:t>
            </w:r>
            <w:r w:rsidRPr="00E4278A">
              <w:rPr>
                <w:rFonts w:ascii="Times New Roman" w:hAnsi="Times New Roman"/>
              </w:rPr>
              <w:t xml:space="preserve"> Door de opschaling van een Nationaal Park naar een Nationaal Park nieuwe stijl worden de natuurkernen omzoomd door een ruimere landschaps- en ontwikkelzone, waarin landbouw en andere ontwikkelingen nauw verweven zijn met natuur. (Herstel van) het landschaps-ecologische systeem en de cultuurhistorische samenhang staan hier centraal. Er ontstaat er een duurzaam en een robuust systeem waar natuur, landschap en cultureel erfgoed samenkomen.</w:t>
            </w:r>
          </w:p>
          <w:p w14:paraId="19525B1A" w14:textId="355BEA60" w:rsidR="00E75C78" w:rsidRPr="00F146BE" w:rsidRDefault="00E75C78" w:rsidP="00E4278A">
            <w:r w:rsidRPr="00E4278A">
              <w:rPr>
                <w:rFonts w:ascii="Times New Roman" w:hAnsi="Times New Roman"/>
                <w:b/>
              </w:rPr>
              <w:t>Afb 3</w:t>
            </w:r>
            <w:r w:rsidRPr="00E4278A">
              <w:rPr>
                <w:rFonts w:ascii="Times New Roman" w:hAnsi="Times New Roman"/>
              </w:rPr>
              <w:t xml:space="preserve">. Door de Nationale Parken nieuwe stijl ook onderling te verbinden via ecologische corridors (met het Natuur Netwerk Nederland als basis) daarnaast uitwisseling van biodiversiteit mogelijk en wordt het ecologische systeem nog veerkrachtiger en </w:t>
            </w:r>
            <w:proofErr w:type="spellStart"/>
            <w:r w:rsidRPr="00E4278A">
              <w:rPr>
                <w:rFonts w:ascii="Times New Roman" w:hAnsi="Times New Roman"/>
              </w:rPr>
              <w:t>adaptiever</w:t>
            </w:r>
            <w:proofErr w:type="spellEnd"/>
            <w:r w:rsidRPr="00E4278A">
              <w:rPr>
                <w:rFonts w:ascii="Times New Roman" w:hAnsi="Times New Roman"/>
              </w:rPr>
              <w:t xml:space="preserve"> en is daardoor beter in staat om veranderingen met betrekking tot klimaat en milieu op te vangen.</w:t>
            </w:r>
          </w:p>
        </w:tc>
      </w:tr>
    </w:tbl>
    <w:p w14:paraId="7A499E48" w14:textId="7375B9B8" w:rsidR="00E75C78" w:rsidRPr="009E71CE" w:rsidRDefault="009E71CE" w:rsidP="00E75C78">
      <w:pPr>
        <w:ind w:left="426"/>
        <w:rPr>
          <w:rFonts w:ascii="Times New Roman" w:hAnsi="Times New Roman"/>
          <w:bCs/>
          <w:sz w:val="20"/>
        </w:rPr>
      </w:pPr>
      <w:r w:rsidRPr="009E71CE">
        <w:rPr>
          <w:rFonts w:ascii="Times New Roman" w:hAnsi="Times New Roman"/>
          <w:bCs/>
          <w:i/>
          <w:sz w:val="20"/>
        </w:rPr>
        <w:t>Figuur 1 Netwerk van Nationale Parken</w:t>
      </w:r>
      <w:r w:rsidRPr="009E71CE">
        <w:rPr>
          <w:rFonts w:ascii="Times New Roman" w:hAnsi="Times New Roman"/>
          <w:bCs/>
          <w:sz w:val="20"/>
        </w:rPr>
        <w:tab/>
      </w:r>
    </w:p>
    <w:p w14:paraId="223B26AA" w14:textId="77777777" w:rsidR="00F146BE" w:rsidRDefault="00F146BE" w:rsidP="00E75C78">
      <w:pPr>
        <w:ind w:left="426"/>
        <w:rPr>
          <w:rFonts w:ascii="Times New Roman" w:hAnsi="Times New Roman"/>
          <w:b/>
          <w:bCs/>
          <w:sz w:val="24"/>
          <w:szCs w:val="24"/>
        </w:rPr>
      </w:pPr>
    </w:p>
    <w:p w14:paraId="754A3873" w14:textId="13DF5D2D" w:rsidR="00E75C78" w:rsidRDefault="00E75C78" w:rsidP="00E75C78">
      <w:pPr>
        <w:ind w:left="426"/>
        <w:rPr>
          <w:rFonts w:ascii="Times New Roman" w:hAnsi="Times New Roman"/>
          <w:b/>
          <w:bCs/>
          <w:sz w:val="24"/>
          <w:szCs w:val="24"/>
        </w:rPr>
      </w:pPr>
      <w:r w:rsidRPr="00422821">
        <w:rPr>
          <w:rFonts w:ascii="Times New Roman" w:hAnsi="Times New Roman"/>
          <w:b/>
          <w:bCs/>
          <w:sz w:val="24"/>
          <w:szCs w:val="24"/>
        </w:rPr>
        <w:t xml:space="preserve">2.2 </w:t>
      </w:r>
      <w:r w:rsidRPr="009E71CE">
        <w:rPr>
          <w:rFonts w:ascii="Times New Roman" w:hAnsi="Times New Roman"/>
          <w:b/>
          <w:sz w:val="24"/>
          <w:szCs w:val="24"/>
        </w:rPr>
        <w:t>Wat</w:t>
      </w:r>
      <w:r w:rsidRPr="00422821">
        <w:rPr>
          <w:rFonts w:ascii="Times New Roman" w:hAnsi="Times New Roman"/>
          <w:b/>
          <w:bCs/>
          <w:sz w:val="24"/>
          <w:szCs w:val="24"/>
        </w:rPr>
        <w:t xml:space="preserve"> wordt </w:t>
      </w:r>
      <w:r w:rsidR="00E4666E">
        <w:rPr>
          <w:rFonts w:ascii="Times New Roman" w:hAnsi="Times New Roman"/>
          <w:b/>
          <w:bCs/>
          <w:sz w:val="24"/>
          <w:szCs w:val="24"/>
        </w:rPr>
        <w:t xml:space="preserve"> er bedoeld met </w:t>
      </w:r>
      <w:r w:rsidRPr="00422821">
        <w:rPr>
          <w:rFonts w:ascii="Times New Roman" w:hAnsi="Times New Roman"/>
          <w:b/>
          <w:bCs/>
          <w:sz w:val="24"/>
          <w:szCs w:val="24"/>
        </w:rPr>
        <w:t>de kwaliteitssprong op het gebied van Natuur en Landschap?</w:t>
      </w:r>
    </w:p>
    <w:p w14:paraId="14B72D0F" w14:textId="0AE41EA8"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Het is belangrijk dat een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aan alle genoemde criteria uit de Standaard werkt. Máár het is ook evident dat de kwaliteiten van en de potenties voor natuur en landschap aan de basis staan voor het verkrijgen van de status van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De inhoud en opbouw van dit onderdeel van de Leidraad is daarom ook getoetst aan wat er internationaal op dit vlak aan standaarden voor beschermde </w:t>
      </w:r>
      <w:r w:rsidR="00F146BE">
        <w:rPr>
          <w:rFonts w:ascii="Times New Roman" w:hAnsi="Times New Roman"/>
          <w:bCs/>
          <w:sz w:val="22"/>
          <w:szCs w:val="22"/>
        </w:rPr>
        <w:t>n</w:t>
      </w:r>
      <w:r w:rsidRPr="00422821">
        <w:rPr>
          <w:rFonts w:ascii="Times New Roman" w:hAnsi="Times New Roman"/>
          <w:bCs/>
          <w:sz w:val="22"/>
          <w:szCs w:val="22"/>
        </w:rPr>
        <w:t>atuurgebieden is ontwikkeld om zodoende te voldoen aan internationale maatstaven.</w:t>
      </w:r>
    </w:p>
    <w:p w14:paraId="3E27ABA5" w14:textId="77777777" w:rsidR="00E75C78" w:rsidRPr="00422821" w:rsidRDefault="00E75C78" w:rsidP="00E75C78">
      <w:pPr>
        <w:ind w:left="426"/>
        <w:rPr>
          <w:rFonts w:ascii="Times New Roman" w:hAnsi="Times New Roman"/>
          <w:bCs/>
          <w:sz w:val="22"/>
          <w:szCs w:val="22"/>
        </w:rPr>
      </w:pPr>
    </w:p>
    <w:p w14:paraId="226FE591" w14:textId="15193E3B" w:rsidR="001049B0" w:rsidRDefault="00E75C78" w:rsidP="00F146BE">
      <w:pPr>
        <w:ind w:left="426"/>
        <w:rPr>
          <w:rFonts w:ascii="Times New Roman" w:hAnsi="Times New Roman"/>
          <w:bCs/>
          <w:sz w:val="22"/>
          <w:szCs w:val="22"/>
        </w:rPr>
      </w:pPr>
      <w:r w:rsidRPr="00422821">
        <w:rPr>
          <w:rFonts w:ascii="Times New Roman" w:hAnsi="Times New Roman"/>
          <w:bCs/>
          <w:sz w:val="22"/>
          <w:szCs w:val="22"/>
        </w:rPr>
        <w:t>In paragraaf 2.2.1 t/m 2.2.4 worden de criteria 1 t/m 3</w:t>
      </w:r>
      <w:r>
        <w:rPr>
          <w:rFonts w:ascii="Times New Roman" w:hAnsi="Times New Roman"/>
          <w:bCs/>
          <w:sz w:val="22"/>
          <w:szCs w:val="22"/>
        </w:rPr>
        <w:t xml:space="preserve"> over Natuur en Landschap </w:t>
      </w:r>
      <w:r w:rsidRPr="00422821">
        <w:rPr>
          <w:rFonts w:ascii="Times New Roman" w:hAnsi="Times New Roman"/>
          <w:bCs/>
          <w:sz w:val="22"/>
          <w:szCs w:val="22"/>
        </w:rPr>
        <w:t>uit de Standaard nader uitgewerkt en toegelicht: wat wordt hiermee bedoeld?</w:t>
      </w:r>
      <w:r w:rsidR="001049B0">
        <w:rPr>
          <w:rStyle w:val="Voetnootmarkering"/>
          <w:rFonts w:ascii="Times New Roman" w:hAnsi="Times New Roman"/>
          <w:bCs/>
          <w:sz w:val="22"/>
          <w:szCs w:val="22"/>
        </w:rPr>
        <w:footnoteReference w:id="2"/>
      </w:r>
      <w:r w:rsidRPr="00422821">
        <w:rPr>
          <w:rFonts w:ascii="Times New Roman" w:hAnsi="Times New Roman"/>
          <w:bCs/>
          <w:sz w:val="22"/>
          <w:szCs w:val="22"/>
        </w:rPr>
        <w:t xml:space="preserve"> Voor de dossieropbouw is het logisch om te </w:t>
      </w:r>
      <w:r w:rsidR="00F146BE">
        <w:rPr>
          <w:rFonts w:ascii="Times New Roman" w:hAnsi="Times New Roman"/>
          <w:bCs/>
          <w:sz w:val="22"/>
          <w:szCs w:val="22"/>
        </w:rPr>
        <w:t>s</w:t>
      </w:r>
      <w:r w:rsidRPr="00422821">
        <w:rPr>
          <w:rFonts w:ascii="Times New Roman" w:hAnsi="Times New Roman"/>
          <w:bCs/>
          <w:sz w:val="22"/>
          <w:szCs w:val="22"/>
        </w:rPr>
        <w:t>tarten met de al aanwezige waarden en kwaliteiten, om van daaruit te onderzoeken hoe het grotere landschaps-ecologische systeem in elkaar zit waar de waardevolle, bestaande natuurgebieden deel van uitmaken (bijvoorbeeld een bekensyste</w:t>
      </w:r>
      <w:r>
        <w:rPr>
          <w:rFonts w:ascii="Times New Roman" w:hAnsi="Times New Roman"/>
          <w:bCs/>
          <w:sz w:val="22"/>
          <w:szCs w:val="22"/>
        </w:rPr>
        <w:t>em</w:t>
      </w:r>
      <w:r w:rsidRPr="00422821">
        <w:rPr>
          <w:rFonts w:ascii="Times New Roman" w:hAnsi="Times New Roman"/>
          <w:bCs/>
          <w:sz w:val="22"/>
          <w:szCs w:val="22"/>
        </w:rPr>
        <w:t>), hoe de ruimtelijk-landschappelijke samenhang is en wat ervoor nodig is om het systeem als geheel robuust</w:t>
      </w:r>
      <w:r>
        <w:rPr>
          <w:rFonts w:ascii="Times New Roman" w:hAnsi="Times New Roman"/>
          <w:bCs/>
          <w:sz w:val="22"/>
          <w:szCs w:val="22"/>
        </w:rPr>
        <w:t>er en veerkrachtiger</w:t>
      </w:r>
      <w:r w:rsidRPr="00422821">
        <w:rPr>
          <w:rFonts w:ascii="Times New Roman" w:hAnsi="Times New Roman"/>
          <w:bCs/>
          <w:sz w:val="22"/>
          <w:szCs w:val="22"/>
        </w:rPr>
        <w:t xml:space="preserve"> te maken. </w:t>
      </w:r>
      <w:r>
        <w:rPr>
          <w:rFonts w:ascii="Times New Roman" w:hAnsi="Times New Roman"/>
          <w:bCs/>
          <w:sz w:val="22"/>
          <w:szCs w:val="22"/>
        </w:rPr>
        <w:t>De gebiedsbepaling (omvang) vloeit voort van de uitgevoerde analyses.</w:t>
      </w:r>
      <w:r w:rsidR="00F146BE">
        <w:rPr>
          <w:rFonts w:ascii="Times New Roman" w:hAnsi="Times New Roman"/>
          <w:bCs/>
          <w:sz w:val="22"/>
          <w:szCs w:val="22"/>
        </w:rPr>
        <w:t xml:space="preserve"> </w:t>
      </w:r>
      <w:r>
        <w:rPr>
          <w:rFonts w:ascii="Times New Roman" w:hAnsi="Times New Roman"/>
          <w:bCs/>
          <w:sz w:val="22"/>
          <w:szCs w:val="22"/>
        </w:rPr>
        <w:t>Om zover te komen is er</w:t>
      </w:r>
      <w:r w:rsidRPr="00422821">
        <w:rPr>
          <w:rFonts w:ascii="Times New Roman" w:hAnsi="Times New Roman"/>
          <w:bCs/>
          <w:sz w:val="22"/>
          <w:szCs w:val="22"/>
        </w:rPr>
        <w:t xml:space="preserve"> is onderzoek nodig (bij voorkeur uitgewerkt in een gecomb</w:t>
      </w:r>
      <w:r>
        <w:rPr>
          <w:rFonts w:ascii="Times New Roman" w:hAnsi="Times New Roman"/>
          <w:bCs/>
          <w:sz w:val="22"/>
          <w:szCs w:val="22"/>
        </w:rPr>
        <w:t>ineerde landschapsbiografie en landschaps-ecologische analyse (LESA),</w:t>
      </w:r>
      <w:r w:rsidRPr="00422821">
        <w:rPr>
          <w:rFonts w:ascii="Times New Roman" w:hAnsi="Times New Roman"/>
          <w:bCs/>
          <w:sz w:val="22"/>
          <w:szCs w:val="22"/>
        </w:rPr>
        <w:t xml:space="preserve"> zie 2.3.2)</w:t>
      </w:r>
      <w:r>
        <w:rPr>
          <w:rFonts w:ascii="Times New Roman" w:hAnsi="Times New Roman"/>
          <w:bCs/>
          <w:sz w:val="22"/>
          <w:szCs w:val="22"/>
        </w:rPr>
        <w:t>.</w:t>
      </w:r>
      <w:r w:rsidRPr="00422821">
        <w:rPr>
          <w:rFonts w:ascii="Times New Roman" w:hAnsi="Times New Roman"/>
          <w:bCs/>
          <w:sz w:val="22"/>
          <w:szCs w:val="22"/>
        </w:rPr>
        <w:t xml:space="preserve"> Omvang en begrenzing worden in paragraaf 2.3 behandeld</w:t>
      </w:r>
      <w:r>
        <w:rPr>
          <w:rFonts w:ascii="Times New Roman" w:hAnsi="Times New Roman"/>
          <w:bCs/>
          <w:sz w:val="22"/>
          <w:szCs w:val="22"/>
        </w:rPr>
        <w:t>.</w:t>
      </w:r>
      <w:r w:rsidRPr="00422821">
        <w:rPr>
          <w:rFonts w:ascii="Times New Roman" w:hAnsi="Times New Roman"/>
          <w:bCs/>
          <w:sz w:val="22"/>
          <w:szCs w:val="22"/>
        </w:rPr>
        <w:t xml:space="preserve"> </w:t>
      </w:r>
    </w:p>
    <w:p w14:paraId="1E849513" w14:textId="77777777" w:rsidR="00F146BE" w:rsidRPr="00422821" w:rsidRDefault="00F146BE" w:rsidP="00F146BE">
      <w:pPr>
        <w:ind w:left="426"/>
        <w:rPr>
          <w:rFonts w:ascii="Times New Roman" w:hAnsi="Times New Roman"/>
          <w:bCs/>
          <w:sz w:val="22"/>
          <w:szCs w:val="22"/>
        </w:rPr>
      </w:pPr>
    </w:p>
    <w:p w14:paraId="7E849663" w14:textId="77777777" w:rsidR="00F146BE" w:rsidRPr="009E71CE" w:rsidRDefault="00E75C78" w:rsidP="009E71CE">
      <w:pPr>
        <w:ind w:left="426"/>
        <w:rPr>
          <w:rFonts w:ascii="Times New Roman" w:hAnsi="Times New Roman"/>
          <w:bCs/>
          <w:i/>
          <w:sz w:val="22"/>
          <w:szCs w:val="22"/>
        </w:rPr>
      </w:pPr>
      <w:r w:rsidRPr="009E71CE">
        <w:rPr>
          <w:rFonts w:ascii="Times New Roman" w:hAnsi="Times New Roman"/>
          <w:bCs/>
          <w:i/>
          <w:sz w:val="22"/>
          <w:szCs w:val="22"/>
        </w:rPr>
        <w:t>2.2.1 Natuurkwaliteit en onderscheidend vermogen</w:t>
      </w:r>
    </w:p>
    <w:p w14:paraId="592967A9" w14:textId="243FD450" w:rsidR="00E75C78" w:rsidRDefault="00E75C78" w:rsidP="00F146BE">
      <w:pPr>
        <w:ind w:left="426"/>
        <w:rPr>
          <w:rFonts w:ascii="Times New Roman" w:hAnsi="Times New Roman"/>
          <w:bCs/>
          <w:sz w:val="22"/>
          <w:szCs w:val="22"/>
        </w:rPr>
      </w:pPr>
      <w:r>
        <w:rPr>
          <w:rFonts w:ascii="Times New Roman" w:hAnsi="Times New Roman"/>
          <w:bCs/>
          <w:sz w:val="22"/>
          <w:szCs w:val="22"/>
        </w:rPr>
        <w:t>Om voor de status Nationaal Park in aanmerking te komen, wordt eerst ingegaan op de beschrijving van de bestaande natuurkwaliteit en het onderliggend</w:t>
      </w:r>
      <w:r w:rsidR="008849D8">
        <w:rPr>
          <w:rFonts w:ascii="Times New Roman" w:hAnsi="Times New Roman"/>
          <w:bCs/>
          <w:sz w:val="22"/>
          <w:szCs w:val="22"/>
        </w:rPr>
        <w:t xml:space="preserve">e </w:t>
      </w:r>
      <w:proofErr w:type="spellStart"/>
      <w:r w:rsidR="008849D8">
        <w:rPr>
          <w:rFonts w:ascii="Times New Roman" w:hAnsi="Times New Roman"/>
          <w:bCs/>
          <w:sz w:val="22"/>
          <w:szCs w:val="22"/>
        </w:rPr>
        <w:t>landschapsecologische</w:t>
      </w:r>
      <w:proofErr w:type="spellEnd"/>
      <w:r w:rsidR="008849D8">
        <w:rPr>
          <w:rFonts w:ascii="Times New Roman" w:hAnsi="Times New Roman"/>
          <w:bCs/>
          <w:sz w:val="22"/>
          <w:szCs w:val="22"/>
        </w:rPr>
        <w:t xml:space="preserve"> systeem</w:t>
      </w:r>
      <w:r>
        <w:rPr>
          <w:rFonts w:ascii="Times New Roman" w:hAnsi="Times New Roman"/>
          <w:bCs/>
          <w:sz w:val="22"/>
          <w:szCs w:val="22"/>
        </w:rPr>
        <w:t xml:space="preserve">. </w:t>
      </w:r>
      <w:r w:rsidRPr="00422821">
        <w:rPr>
          <w:rFonts w:ascii="Times New Roman" w:hAnsi="Times New Roman"/>
          <w:bCs/>
          <w:sz w:val="22"/>
          <w:szCs w:val="22"/>
        </w:rPr>
        <w:t>Wanneer we spreken over bestaande kwaliteit, dan onderscheiden we de volgende drie factoren die hiervoor bepalend zijn:</w:t>
      </w:r>
      <w:r>
        <w:rPr>
          <w:rFonts w:ascii="Times New Roman" w:hAnsi="Times New Roman"/>
          <w:bCs/>
          <w:sz w:val="22"/>
          <w:szCs w:val="22"/>
        </w:rPr>
        <w:t xml:space="preserve"> a) natuurkwaliteit, b) systeemkwaliteit (natuurlijke processen en </w:t>
      </w:r>
      <w:r w:rsidR="009E71CE">
        <w:rPr>
          <w:rFonts w:ascii="Times New Roman" w:hAnsi="Times New Roman"/>
          <w:bCs/>
          <w:sz w:val="22"/>
          <w:szCs w:val="22"/>
        </w:rPr>
        <w:t>gradiënten</w:t>
      </w:r>
      <w:r>
        <w:rPr>
          <w:rFonts w:ascii="Times New Roman" w:hAnsi="Times New Roman"/>
          <w:bCs/>
          <w:sz w:val="22"/>
          <w:szCs w:val="22"/>
        </w:rPr>
        <w:t>) en c) de kwaliteiten van erfgoed en landschap.</w:t>
      </w:r>
    </w:p>
    <w:p w14:paraId="247AB382" w14:textId="77777777" w:rsidR="00E75C78" w:rsidRDefault="00E75C78" w:rsidP="00E75C78">
      <w:pPr>
        <w:ind w:left="426"/>
        <w:rPr>
          <w:rFonts w:ascii="Times New Roman" w:hAnsi="Times New Roman"/>
          <w:bCs/>
          <w:sz w:val="22"/>
          <w:szCs w:val="22"/>
        </w:rPr>
      </w:pPr>
    </w:p>
    <w:p w14:paraId="12455866" w14:textId="77777777" w:rsidR="00E75C78" w:rsidRPr="00422821" w:rsidRDefault="00E75C78" w:rsidP="00E75C78">
      <w:pPr>
        <w:ind w:firstLine="426"/>
        <w:rPr>
          <w:rFonts w:ascii="Times New Roman" w:hAnsi="Times New Roman"/>
          <w:bCs/>
          <w:i/>
          <w:sz w:val="22"/>
          <w:szCs w:val="22"/>
        </w:rPr>
      </w:pPr>
      <w:r>
        <w:rPr>
          <w:rFonts w:ascii="Times New Roman" w:hAnsi="Times New Roman"/>
          <w:bCs/>
          <w:i/>
          <w:sz w:val="22"/>
          <w:szCs w:val="22"/>
        </w:rPr>
        <w:t>2.2.1 A)</w:t>
      </w:r>
      <w:r>
        <w:rPr>
          <w:rFonts w:ascii="Times New Roman" w:hAnsi="Times New Roman"/>
          <w:bCs/>
          <w:i/>
          <w:sz w:val="22"/>
          <w:szCs w:val="22"/>
        </w:rPr>
        <w:tab/>
      </w:r>
      <w:r w:rsidRPr="00422821">
        <w:rPr>
          <w:rFonts w:ascii="Times New Roman" w:hAnsi="Times New Roman"/>
          <w:bCs/>
          <w:i/>
          <w:sz w:val="22"/>
          <w:szCs w:val="22"/>
        </w:rPr>
        <w:t>Representatie en onderscheidend vermogen van het gebied</w:t>
      </w:r>
      <w:r>
        <w:rPr>
          <w:rFonts w:ascii="Times New Roman" w:hAnsi="Times New Roman"/>
          <w:bCs/>
          <w:i/>
          <w:sz w:val="22"/>
          <w:szCs w:val="22"/>
        </w:rPr>
        <w:t xml:space="preserve"> </w:t>
      </w:r>
    </w:p>
    <w:p w14:paraId="095CF030"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Wanneer we spreken over representatie en onderscheidend vermogen van het gebied, dan onderscheiden we de volgende vijf factoren die hiervoor bepalend zijn:</w:t>
      </w:r>
    </w:p>
    <w:p w14:paraId="4D771E94" w14:textId="77777777" w:rsidR="00E75C78" w:rsidRPr="00422821" w:rsidRDefault="00E75C78" w:rsidP="00E75C78">
      <w:pPr>
        <w:ind w:left="360"/>
        <w:rPr>
          <w:rFonts w:ascii="Times New Roman" w:hAnsi="Times New Roman"/>
          <w:bCs/>
          <w:sz w:val="22"/>
          <w:szCs w:val="22"/>
        </w:rPr>
      </w:pPr>
    </w:p>
    <w:p w14:paraId="6DDCF5FF"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a. Bijdrage aan internationale natuurwaarden</w:t>
      </w:r>
    </w:p>
    <w:p w14:paraId="50D6167F" w14:textId="0FFEADC0"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t>De natuur binnen het Nationaal P</w:t>
      </w:r>
      <w:r w:rsidRPr="00422821">
        <w:rPr>
          <w:rFonts w:ascii="Times New Roman" w:hAnsi="Times New Roman"/>
          <w:bCs/>
          <w:sz w:val="22"/>
          <w:szCs w:val="22"/>
        </w:rPr>
        <w:t xml:space="preserve">ark is van betekenis op Europese en wereldschaal. Vanuit een internationaal perspectief zijn de ecosystemen die binnen kust, getijdesystemen, rivieren, venen, stuwwallen en dekzandgebieden voorkomen </w:t>
      </w:r>
      <w:r w:rsidR="009E71CE">
        <w:rPr>
          <w:rFonts w:ascii="Times New Roman" w:hAnsi="Times New Roman"/>
          <w:bCs/>
          <w:sz w:val="22"/>
          <w:szCs w:val="22"/>
        </w:rPr>
        <w:t>van bijzondere betekenis</w:t>
      </w:r>
      <w:r w:rsidR="009E71CE" w:rsidRPr="00047141">
        <w:rPr>
          <w:rFonts w:ascii="Times New Roman" w:hAnsi="Times New Roman"/>
          <w:bCs/>
          <w:sz w:val="22"/>
          <w:szCs w:val="22"/>
        </w:rPr>
        <w:t xml:space="preserve">. </w:t>
      </w:r>
      <w:hyperlink r:id="rId15" w:history="1">
        <w:r w:rsidR="009E71CE" w:rsidRPr="00047141">
          <w:rPr>
            <w:rStyle w:val="Hyperlink"/>
            <w:rFonts w:ascii="Times New Roman" w:hAnsi="Times New Roman"/>
            <w:bCs/>
            <w:sz w:val="22"/>
            <w:szCs w:val="22"/>
          </w:rPr>
          <w:t xml:space="preserve">In </w:t>
        </w:r>
        <w:r w:rsidR="006A1974" w:rsidRPr="00047141">
          <w:rPr>
            <w:rStyle w:val="Hyperlink"/>
            <w:rFonts w:ascii="Times New Roman" w:hAnsi="Times New Roman"/>
            <w:bCs/>
            <w:sz w:val="22"/>
            <w:szCs w:val="22"/>
          </w:rPr>
          <w:t xml:space="preserve">de </w:t>
        </w:r>
        <w:r w:rsidR="009E71CE" w:rsidRPr="00047141">
          <w:rPr>
            <w:rStyle w:val="Hyperlink"/>
            <w:rFonts w:ascii="Times New Roman" w:hAnsi="Times New Roman"/>
            <w:bCs/>
            <w:sz w:val="22"/>
            <w:szCs w:val="22"/>
          </w:rPr>
          <w:t>B</w:t>
        </w:r>
        <w:r w:rsidRPr="00047141">
          <w:rPr>
            <w:rStyle w:val="Hyperlink"/>
            <w:rFonts w:ascii="Times New Roman" w:hAnsi="Times New Roman"/>
            <w:bCs/>
            <w:sz w:val="22"/>
            <w:szCs w:val="22"/>
          </w:rPr>
          <w:t>ijlage</w:t>
        </w:r>
      </w:hyperlink>
      <w:r w:rsidR="006A1974" w:rsidRPr="00047141">
        <w:rPr>
          <w:rFonts w:ascii="Times New Roman" w:hAnsi="Times New Roman"/>
          <w:bCs/>
          <w:sz w:val="22"/>
          <w:szCs w:val="22"/>
        </w:rPr>
        <w:t xml:space="preserve"> </w:t>
      </w:r>
      <w:r w:rsidRPr="00047141">
        <w:rPr>
          <w:rFonts w:ascii="Times New Roman" w:hAnsi="Times New Roman"/>
          <w:bCs/>
          <w:sz w:val="22"/>
          <w:szCs w:val="22"/>
        </w:rPr>
        <w:t>is</w:t>
      </w:r>
      <w:r w:rsidRPr="00422821">
        <w:rPr>
          <w:rFonts w:ascii="Times New Roman" w:hAnsi="Times New Roman"/>
          <w:bCs/>
          <w:sz w:val="22"/>
          <w:szCs w:val="22"/>
        </w:rPr>
        <w:t xml:space="preserve"> een overzicht opgenomen van internationaal onderscheidende natuurwaarden.</w:t>
      </w:r>
    </w:p>
    <w:p w14:paraId="4029DE7A" w14:textId="77777777" w:rsidR="00E75C78" w:rsidRDefault="00E75C78" w:rsidP="00E75C78">
      <w:pPr>
        <w:ind w:left="426"/>
        <w:rPr>
          <w:rFonts w:ascii="Times New Roman" w:hAnsi="Times New Roman"/>
          <w:bCs/>
          <w:sz w:val="22"/>
          <w:szCs w:val="22"/>
        </w:rPr>
      </w:pPr>
    </w:p>
    <w:p w14:paraId="2148CE15" w14:textId="77777777"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t>b</w:t>
      </w:r>
      <w:r w:rsidRPr="00422821">
        <w:rPr>
          <w:rFonts w:ascii="Times New Roman" w:hAnsi="Times New Roman"/>
          <w:bCs/>
          <w:sz w:val="22"/>
          <w:szCs w:val="22"/>
        </w:rPr>
        <w:t>. Onderscheidend internationaal (waarden)</w:t>
      </w:r>
    </w:p>
    <w:p w14:paraId="0116B45B" w14:textId="77777777"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t>Het 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 heeft internationale waarde, dat bijvoorbeeld tot uiting komt in een Natura 2000 of UNESCO-status.</w:t>
      </w:r>
    </w:p>
    <w:p w14:paraId="5F11A76D" w14:textId="77777777" w:rsidR="00E75C78" w:rsidRDefault="00E75C78" w:rsidP="00E75C78">
      <w:pPr>
        <w:ind w:left="426"/>
        <w:rPr>
          <w:rFonts w:ascii="Times New Roman" w:hAnsi="Times New Roman"/>
          <w:bCs/>
          <w:sz w:val="22"/>
          <w:szCs w:val="22"/>
        </w:rPr>
      </w:pPr>
    </w:p>
    <w:p w14:paraId="4350EC6C" w14:textId="77777777"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t xml:space="preserve">c. </w:t>
      </w:r>
      <w:r w:rsidRPr="00422821">
        <w:rPr>
          <w:rFonts w:ascii="Times New Roman" w:hAnsi="Times New Roman"/>
          <w:bCs/>
          <w:sz w:val="22"/>
          <w:szCs w:val="22"/>
        </w:rPr>
        <w:t>Kenmerkend voor Nederland</w:t>
      </w:r>
    </w:p>
    <w:p w14:paraId="128AB8CA" w14:textId="479FC233"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t>Het Nationaal P</w:t>
      </w:r>
      <w:r w:rsidRPr="00422821">
        <w:rPr>
          <w:rFonts w:ascii="Times New Roman" w:hAnsi="Times New Roman"/>
          <w:bCs/>
          <w:sz w:val="22"/>
          <w:szCs w:val="22"/>
        </w:rPr>
        <w:t xml:space="preserve">ark bestaat uit </w:t>
      </w:r>
      <w:r>
        <w:rPr>
          <w:rFonts w:ascii="Times New Roman" w:hAnsi="Times New Roman"/>
          <w:bCs/>
          <w:sz w:val="22"/>
          <w:szCs w:val="22"/>
        </w:rPr>
        <w:t xml:space="preserve">natuur en </w:t>
      </w:r>
      <w:r w:rsidRPr="00422821">
        <w:rPr>
          <w:rFonts w:ascii="Times New Roman" w:hAnsi="Times New Roman"/>
          <w:bCs/>
          <w:sz w:val="22"/>
          <w:szCs w:val="22"/>
        </w:rPr>
        <w:t>landschap dat kenmerkend is voor Nederland ( zie afbeelding 2)</w:t>
      </w:r>
      <w:r w:rsidR="0001457A">
        <w:rPr>
          <w:rFonts w:ascii="Times New Roman" w:hAnsi="Times New Roman"/>
          <w:bCs/>
          <w:sz w:val="22"/>
          <w:szCs w:val="22"/>
        </w:rPr>
        <w:t xml:space="preserve"> ( </w:t>
      </w:r>
      <w:hyperlink r:id="rId16" w:history="1">
        <w:r w:rsidR="0001457A" w:rsidRPr="00962375">
          <w:rPr>
            <w:rStyle w:val="Hyperlink"/>
            <w:rFonts w:ascii="Times New Roman" w:hAnsi="Times New Roman"/>
            <w:bCs/>
            <w:sz w:val="22"/>
            <w:szCs w:val="22"/>
          </w:rPr>
          <w:t>zie Bijlage</w:t>
        </w:r>
      </w:hyperlink>
      <w:r w:rsidR="0001457A">
        <w:rPr>
          <w:rFonts w:ascii="Times New Roman" w:hAnsi="Times New Roman"/>
          <w:bCs/>
          <w:sz w:val="22"/>
          <w:szCs w:val="22"/>
        </w:rPr>
        <w:t>)</w:t>
      </w:r>
      <w:r w:rsidRPr="00422821">
        <w:rPr>
          <w:rFonts w:ascii="Times New Roman" w:hAnsi="Times New Roman"/>
          <w:bCs/>
          <w:sz w:val="22"/>
          <w:szCs w:val="22"/>
        </w:rPr>
        <w:t xml:space="preserve">. </w:t>
      </w:r>
    </w:p>
    <w:p w14:paraId="6EDFD0C8" w14:textId="77777777" w:rsidR="00E75C78" w:rsidRPr="00422821" w:rsidRDefault="00E75C78" w:rsidP="00E75C78">
      <w:pPr>
        <w:rPr>
          <w:rFonts w:ascii="Times New Roman" w:hAnsi="Times New Roman"/>
          <w:bCs/>
          <w:sz w:val="22"/>
          <w:szCs w:val="22"/>
        </w:rPr>
      </w:pPr>
    </w:p>
    <w:p w14:paraId="1B5979BA" w14:textId="77777777"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t>d</w:t>
      </w:r>
      <w:r w:rsidRPr="00422821">
        <w:rPr>
          <w:rFonts w:ascii="Times New Roman" w:hAnsi="Times New Roman"/>
          <w:bCs/>
          <w:sz w:val="22"/>
          <w:szCs w:val="22"/>
        </w:rPr>
        <w:t>. Iconische waarde, esthetiek/schoonheid van natuur en/of cultuur</w:t>
      </w:r>
    </w:p>
    <w:p w14:paraId="529F8BCB"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De natuur en/of h</w:t>
      </w:r>
      <w:r>
        <w:rPr>
          <w:rFonts w:ascii="Times New Roman" w:hAnsi="Times New Roman"/>
          <w:bCs/>
          <w:sz w:val="22"/>
          <w:szCs w:val="22"/>
        </w:rPr>
        <w:t>et cultuurlandschap van het Nationaal P</w:t>
      </w:r>
      <w:r w:rsidRPr="00422821">
        <w:rPr>
          <w:rFonts w:ascii="Times New Roman" w:hAnsi="Times New Roman"/>
          <w:bCs/>
          <w:sz w:val="22"/>
          <w:szCs w:val="22"/>
        </w:rPr>
        <w:t>ark bezitten een hoge landschappelijke kwaliteit en buitengewone natuurlijke schoonheid, wat zich onder andere kan uiten in bijzondere aardkundige waarden, een grote mate van natuurlijkheid, rust en stilte (ver van verstorende geluiden als wegen), hoge cultuurhistorische waarden en een grote historische gelaagdheid (tijddiepte).</w:t>
      </w:r>
    </w:p>
    <w:p w14:paraId="4DC2BF90" w14:textId="77777777" w:rsidR="00E75C78" w:rsidRPr="00422821" w:rsidRDefault="00E75C78" w:rsidP="00E75C78">
      <w:pPr>
        <w:rPr>
          <w:rFonts w:ascii="Times New Roman" w:hAnsi="Times New Roman"/>
          <w:bCs/>
          <w:sz w:val="22"/>
          <w:szCs w:val="22"/>
        </w:rPr>
      </w:pPr>
    </w:p>
    <w:p w14:paraId="433BE8D4" w14:textId="77777777"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t>e</w:t>
      </w:r>
      <w:r w:rsidRPr="00422821">
        <w:rPr>
          <w:rFonts w:ascii="Times New Roman" w:hAnsi="Times New Roman"/>
          <w:bCs/>
          <w:sz w:val="22"/>
          <w:szCs w:val="22"/>
        </w:rPr>
        <w:t>. Onderscheidend binnen Nederland</w:t>
      </w:r>
    </w:p>
    <w:p w14:paraId="6C5FEDF8" w14:textId="77777777"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t>Het Nationaal P</w:t>
      </w:r>
      <w:r w:rsidRPr="00422821">
        <w:rPr>
          <w:rFonts w:ascii="Times New Roman" w:hAnsi="Times New Roman"/>
          <w:bCs/>
          <w:sz w:val="22"/>
          <w:szCs w:val="22"/>
        </w:rPr>
        <w:t xml:space="preserve">ark bevat natuurwaarden die kenmerkend zijn voor Nederland. Dit zijn bijvoorbeeld de wezenlijke waarden en kenmerken van het Natuurnetwerk Nederland. </w:t>
      </w:r>
    </w:p>
    <w:p w14:paraId="243D7903" w14:textId="77777777" w:rsidR="00E75C78" w:rsidRPr="00FE638A" w:rsidRDefault="00E75C78" w:rsidP="00E75C78">
      <w:pPr>
        <w:ind w:left="360" w:firstLine="348"/>
        <w:rPr>
          <w:rFonts w:ascii="Times New Roman" w:hAnsi="Times New Roman"/>
          <w:bCs/>
          <w:sz w:val="22"/>
          <w:szCs w:val="22"/>
        </w:rPr>
      </w:pPr>
    </w:p>
    <w:p w14:paraId="65583A6F" w14:textId="28F7C3F9" w:rsidR="00E75C78" w:rsidRDefault="00E75C78" w:rsidP="00E75C78">
      <w:pPr>
        <w:ind w:left="426"/>
        <w:rPr>
          <w:rFonts w:ascii="Times New Roman" w:hAnsi="Times New Roman"/>
          <w:bCs/>
          <w:sz w:val="22"/>
          <w:szCs w:val="22"/>
        </w:rPr>
      </w:pPr>
      <w:r>
        <w:rPr>
          <w:rFonts w:ascii="Times New Roman" w:hAnsi="Times New Roman"/>
          <w:bCs/>
          <w:sz w:val="22"/>
          <w:szCs w:val="22"/>
        </w:rPr>
        <w:t>De n</w:t>
      </w:r>
      <w:r w:rsidRPr="00422821">
        <w:rPr>
          <w:rFonts w:ascii="Times New Roman" w:hAnsi="Times New Roman"/>
          <w:bCs/>
          <w:sz w:val="22"/>
          <w:szCs w:val="22"/>
        </w:rPr>
        <w:t>atuurkwaliteit</w:t>
      </w:r>
      <w:r>
        <w:rPr>
          <w:rFonts w:ascii="Times New Roman" w:hAnsi="Times New Roman"/>
          <w:bCs/>
          <w:sz w:val="22"/>
          <w:szCs w:val="22"/>
        </w:rPr>
        <w:t xml:space="preserve"> van het 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bevat </w:t>
      </w:r>
      <w:r>
        <w:rPr>
          <w:rFonts w:ascii="Times New Roman" w:hAnsi="Times New Roman"/>
          <w:bCs/>
          <w:sz w:val="22"/>
          <w:szCs w:val="22"/>
        </w:rPr>
        <w:t xml:space="preserve">de hierboven beschreven </w:t>
      </w:r>
      <w:r w:rsidRPr="00422821">
        <w:rPr>
          <w:rFonts w:ascii="Times New Roman" w:hAnsi="Times New Roman"/>
          <w:bCs/>
          <w:sz w:val="22"/>
          <w:szCs w:val="22"/>
        </w:rPr>
        <w:t xml:space="preserve">natuurwaarden (soorten, habitattypen, ecosystemen) die binnen Nederland en/of internationaal onderscheidend zijn. Het kan </w:t>
      </w:r>
      <w:r>
        <w:rPr>
          <w:rFonts w:ascii="Times New Roman" w:hAnsi="Times New Roman"/>
          <w:bCs/>
          <w:sz w:val="22"/>
          <w:szCs w:val="22"/>
        </w:rPr>
        <w:t xml:space="preserve">daarbij </w:t>
      </w:r>
      <w:r w:rsidRPr="00422821">
        <w:rPr>
          <w:rFonts w:ascii="Times New Roman" w:hAnsi="Times New Roman"/>
          <w:bCs/>
          <w:sz w:val="22"/>
          <w:szCs w:val="22"/>
        </w:rPr>
        <w:t xml:space="preserve">gaan om speciale beschermingszones van de Habitat- of Vogelrichtlichtlijn of vergelijkbare waarden buiten deze zones. </w:t>
      </w:r>
      <w:r>
        <w:rPr>
          <w:rFonts w:ascii="Times New Roman" w:hAnsi="Times New Roman"/>
          <w:bCs/>
          <w:sz w:val="22"/>
          <w:szCs w:val="22"/>
        </w:rPr>
        <w:t>Welke natuurwaarden kenmerkend en onderscheidend zijn voor Nederland is opgeno</w:t>
      </w:r>
      <w:r w:rsidR="009E71CE">
        <w:rPr>
          <w:rFonts w:ascii="Times New Roman" w:hAnsi="Times New Roman"/>
          <w:bCs/>
          <w:sz w:val="22"/>
          <w:szCs w:val="22"/>
        </w:rPr>
        <w:t xml:space="preserve">men in de tabellen in </w:t>
      </w:r>
      <w:r w:rsidR="006A1974">
        <w:rPr>
          <w:rFonts w:ascii="Times New Roman" w:hAnsi="Times New Roman"/>
          <w:bCs/>
          <w:sz w:val="22"/>
          <w:szCs w:val="22"/>
        </w:rPr>
        <w:t xml:space="preserve">de </w:t>
      </w:r>
      <w:hyperlink r:id="rId17" w:history="1">
        <w:r w:rsidR="009E71CE" w:rsidRPr="00047141">
          <w:rPr>
            <w:rStyle w:val="Hyperlink"/>
            <w:rFonts w:ascii="Times New Roman" w:hAnsi="Times New Roman"/>
            <w:bCs/>
            <w:sz w:val="22"/>
            <w:szCs w:val="22"/>
          </w:rPr>
          <w:t>Bijlage</w:t>
        </w:r>
      </w:hyperlink>
      <w:r w:rsidR="009E71CE" w:rsidRPr="00047141">
        <w:rPr>
          <w:rFonts w:ascii="Times New Roman" w:hAnsi="Times New Roman"/>
          <w:bCs/>
          <w:sz w:val="22"/>
          <w:szCs w:val="22"/>
        </w:rPr>
        <w:t>.</w:t>
      </w:r>
    </w:p>
    <w:p w14:paraId="04C6A612" w14:textId="77777777" w:rsidR="00E75C78" w:rsidRDefault="00E75C78" w:rsidP="00E75C78">
      <w:pPr>
        <w:ind w:left="426"/>
        <w:rPr>
          <w:rFonts w:ascii="Times New Roman" w:hAnsi="Times New Roman"/>
          <w:bCs/>
          <w:sz w:val="22"/>
          <w:szCs w:val="22"/>
        </w:rPr>
      </w:pPr>
    </w:p>
    <w:p w14:paraId="53DDA9AC" w14:textId="77777777" w:rsidR="00E75C78" w:rsidRPr="00FE638A" w:rsidRDefault="00E75C78" w:rsidP="00E75C78">
      <w:pPr>
        <w:ind w:left="426"/>
        <w:rPr>
          <w:rFonts w:ascii="Times New Roman" w:hAnsi="Times New Roman"/>
          <w:bCs/>
          <w:i/>
          <w:sz w:val="22"/>
          <w:szCs w:val="22"/>
        </w:rPr>
      </w:pPr>
      <w:r w:rsidRPr="008849D8">
        <w:rPr>
          <w:rFonts w:ascii="Times New Roman" w:hAnsi="Times New Roman"/>
          <w:bCs/>
          <w:i/>
          <w:sz w:val="22"/>
          <w:szCs w:val="22"/>
        </w:rPr>
        <w:t>2.2.1.B)</w:t>
      </w:r>
      <w:r w:rsidRPr="00422821">
        <w:rPr>
          <w:rFonts w:ascii="Times New Roman" w:hAnsi="Times New Roman"/>
          <w:bCs/>
          <w:sz w:val="22"/>
          <w:szCs w:val="22"/>
        </w:rPr>
        <w:t xml:space="preserve"> </w:t>
      </w:r>
      <w:r>
        <w:rPr>
          <w:rFonts w:ascii="Times New Roman" w:hAnsi="Times New Roman"/>
          <w:bCs/>
          <w:sz w:val="22"/>
          <w:szCs w:val="22"/>
        </w:rPr>
        <w:tab/>
      </w:r>
      <w:r w:rsidRPr="00FE638A">
        <w:rPr>
          <w:rFonts w:ascii="Times New Roman" w:hAnsi="Times New Roman"/>
          <w:bCs/>
          <w:i/>
          <w:sz w:val="22"/>
          <w:szCs w:val="22"/>
        </w:rPr>
        <w:t>Systeemkwaliteit natuur</w:t>
      </w:r>
    </w:p>
    <w:p w14:paraId="79C320F8" w14:textId="77777777"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t>De basis van de natuurwaarden in het Nationaal P</w:t>
      </w:r>
      <w:r w:rsidRPr="00422821">
        <w:rPr>
          <w:rFonts w:ascii="Times New Roman" w:hAnsi="Times New Roman"/>
          <w:bCs/>
          <w:sz w:val="22"/>
          <w:szCs w:val="22"/>
        </w:rPr>
        <w:t xml:space="preserve">ark is het </w:t>
      </w:r>
      <w:proofErr w:type="spellStart"/>
      <w:r w:rsidRPr="00422821">
        <w:rPr>
          <w:rFonts w:ascii="Times New Roman" w:hAnsi="Times New Roman"/>
          <w:bCs/>
          <w:sz w:val="22"/>
          <w:szCs w:val="22"/>
        </w:rPr>
        <w:t>landschapsecologische</w:t>
      </w:r>
      <w:proofErr w:type="spellEnd"/>
      <w:r w:rsidRPr="00422821">
        <w:rPr>
          <w:rFonts w:ascii="Times New Roman" w:hAnsi="Times New Roman"/>
          <w:bCs/>
          <w:sz w:val="22"/>
          <w:szCs w:val="22"/>
        </w:rPr>
        <w:t xml:space="preserve"> systeem, bestaande uit geologische afzettingen, hydrologie, reliëf, bodem</w:t>
      </w:r>
      <w:r>
        <w:rPr>
          <w:rFonts w:ascii="Times New Roman" w:hAnsi="Times New Roman"/>
          <w:bCs/>
          <w:sz w:val="22"/>
          <w:szCs w:val="22"/>
        </w:rPr>
        <w:t xml:space="preserve"> en</w:t>
      </w:r>
      <w:r w:rsidRPr="00422821">
        <w:rPr>
          <w:rFonts w:ascii="Times New Roman" w:hAnsi="Times New Roman"/>
          <w:bCs/>
          <w:sz w:val="22"/>
          <w:szCs w:val="22"/>
        </w:rPr>
        <w:t xml:space="preserve"> klimaat</w:t>
      </w:r>
      <w:r>
        <w:rPr>
          <w:rFonts w:ascii="Times New Roman" w:hAnsi="Times New Roman"/>
          <w:bCs/>
          <w:sz w:val="22"/>
          <w:szCs w:val="22"/>
        </w:rPr>
        <w:t>.</w:t>
      </w:r>
      <w:r w:rsidRPr="00422821">
        <w:rPr>
          <w:rFonts w:ascii="Times New Roman" w:hAnsi="Times New Roman"/>
          <w:bCs/>
          <w:sz w:val="22"/>
          <w:szCs w:val="22"/>
        </w:rPr>
        <w:t xml:space="preserve"> Er moet gestreefd worden naar een zo compleet mogelijk systeem met zo hoog mogelijke kwaliteiten. </w:t>
      </w:r>
    </w:p>
    <w:p w14:paraId="126A0D78" w14:textId="77777777" w:rsidR="00E4666E" w:rsidRDefault="00E75C78" w:rsidP="00E4666E">
      <w:pPr>
        <w:ind w:left="426"/>
        <w:rPr>
          <w:rFonts w:ascii="Times New Roman" w:hAnsi="Times New Roman"/>
          <w:bCs/>
          <w:sz w:val="22"/>
          <w:szCs w:val="22"/>
        </w:rPr>
      </w:pPr>
      <w:r w:rsidRPr="00422821">
        <w:rPr>
          <w:rFonts w:ascii="Times New Roman" w:hAnsi="Times New Roman"/>
          <w:bCs/>
          <w:sz w:val="22"/>
          <w:szCs w:val="22"/>
        </w:rPr>
        <w:t xml:space="preserve">Binnen dit systeem spelen diverse relaties tussen </w:t>
      </w:r>
      <w:proofErr w:type="spellStart"/>
      <w:r w:rsidRPr="00422821">
        <w:rPr>
          <w:rFonts w:ascii="Times New Roman" w:hAnsi="Times New Roman"/>
          <w:bCs/>
          <w:sz w:val="22"/>
          <w:szCs w:val="22"/>
        </w:rPr>
        <w:t>abiotiek</w:t>
      </w:r>
      <w:proofErr w:type="spellEnd"/>
      <w:r w:rsidRPr="00422821">
        <w:rPr>
          <w:rFonts w:ascii="Times New Roman" w:hAnsi="Times New Roman"/>
          <w:bCs/>
          <w:sz w:val="22"/>
          <w:szCs w:val="22"/>
        </w:rPr>
        <w:t xml:space="preserve"> (bodem, water, lucht) en </w:t>
      </w:r>
      <w:proofErr w:type="spellStart"/>
      <w:r w:rsidRPr="00422821">
        <w:rPr>
          <w:rFonts w:ascii="Times New Roman" w:hAnsi="Times New Roman"/>
          <w:bCs/>
          <w:sz w:val="22"/>
          <w:szCs w:val="22"/>
        </w:rPr>
        <w:t>biotiek</w:t>
      </w:r>
      <w:proofErr w:type="spellEnd"/>
      <w:r w:rsidRPr="00422821">
        <w:rPr>
          <w:rFonts w:ascii="Times New Roman" w:hAnsi="Times New Roman"/>
          <w:bCs/>
          <w:sz w:val="22"/>
          <w:szCs w:val="22"/>
        </w:rPr>
        <w:t xml:space="preserve"> (de soorten die er leven). Het systeem is op orde (abiotische en biotische relaties zijn hersteld) o</w:t>
      </w:r>
      <w:r w:rsidR="009E71CE">
        <w:rPr>
          <w:rFonts w:ascii="Times New Roman" w:hAnsi="Times New Roman"/>
          <w:bCs/>
          <w:sz w:val="22"/>
          <w:szCs w:val="22"/>
        </w:rPr>
        <w:t xml:space="preserve">f kan worden hersteld (zie ook </w:t>
      </w:r>
      <w:r w:rsidR="00E4666E">
        <w:rPr>
          <w:rFonts w:ascii="Times New Roman" w:hAnsi="Times New Roman"/>
          <w:bCs/>
          <w:sz w:val="22"/>
          <w:szCs w:val="22"/>
        </w:rPr>
        <w:t xml:space="preserve">paragraaf </w:t>
      </w:r>
      <w:r w:rsidRPr="00422821">
        <w:rPr>
          <w:rFonts w:ascii="Times New Roman" w:hAnsi="Times New Roman"/>
          <w:bCs/>
          <w:sz w:val="22"/>
          <w:szCs w:val="22"/>
        </w:rPr>
        <w:t>2.2.3). Het systeem is uitgangspunt voor het</w:t>
      </w:r>
      <w:r>
        <w:rPr>
          <w:rFonts w:ascii="Times New Roman" w:hAnsi="Times New Roman"/>
          <w:bCs/>
          <w:sz w:val="22"/>
          <w:szCs w:val="22"/>
        </w:rPr>
        <w:t xml:space="preserve"> bepalen van de omvang van het 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w:t>
      </w:r>
      <w:r w:rsidR="009E71CE">
        <w:rPr>
          <w:rFonts w:ascii="Times New Roman" w:hAnsi="Times New Roman"/>
          <w:bCs/>
          <w:sz w:val="22"/>
          <w:szCs w:val="22"/>
        </w:rPr>
        <w:t xml:space="preserve"> Het gaat om:</w:t>
      </w:r>
    </w:p>
    <w:p w14:paraId="5CCC04B4" w14:textId="77777777" w:rsidR="00E4666E" w:rsidRDefault="00E4666E" w:rsidP="00E4666E">
      <w:pPr>
        <w:pStyle w:val="Lijstalinea"/>
        <w:ind w:left="786"/>
        <w:rPr>
          <w:rFonts w:ascii="Times New Roman" w:hAnsi="Times New Roman"/>
          <w:bCs/>
          <w:sz w:val="22"/>
          <w:szCs w:val="22"/>
        </w:rPr>
      </w:pPr>
    </w:p>
    <w:p w14:paraId="1B90A8EA" w14:textId="32E77885" w:rsidR="00E75C78" w:rsidRPr="00E4666E" w:rsidRDefault="00E75C78" w:rsidP="00434C82">
      <w:pPr>
        <w:pStyle w:val="Lijstalinea"/>
        <w:numPr>
          <w:ilvl w:val="0"/>
          <w:numId w:val="39"/>
        </w:numPr>
        <w:rPr>
          <w:rFonts w:ascii="Times New Roman" w:hAnsi="Times New Roman"/>
          <w:bCs/>
          <w:sz w:val="22"/>
          <w:szCs w:val="22"/>
        </w:rPr>
      </w:pPr>
      <w:r w:rsidRPr="00E4666E">
        <w:rPr>
          <w:rFonts w:ascii="Times New Roman" w:hAnsi="Times New Roman"/>
          <w:bCs/>
          <w:sz w:val="22"/>
          <w:szCs w:val="22"/>
        </w:rPr>
        <w:t>Natuurlijke processen</w:t>
      </w:r>
    </w:p>
    <w:p w14:paraId="56AE1B89" w14:textId="77777777" w:rsidR="00E4666E" w:rsidRDefault="00E75C78" w:rsidP="00E4666E">
      <w:pPr>
        <w:ind w:left="426"/>
        <w:rPr>
          <w:rFonts w:ascii="Times New Roman" w:hAnsi="Times New Roman"/>
          <w:bCs/>
          <w:sz w:val="22"/>
          <w:szCs w:val="22"/>
        </w:rPr>
      </w:pPr>
      <w:r w:rsidRPr="00422821">
        <w:rPr>
          <w:rFonts w:ascii="Times New Roman" w:hAnsi="Times New Roman"/>
          <w:bCs/>
          <w:sz w:val="22"/>
          <w:szCs w:val="22"/>
        </w:rPr>
        <w:t xml:space="preserve">Natuurlijke processen, zoals overstromingen, veenvorming en stormen, hebben een grote rol gespeeld in de vorming van de Nederlandse landschappen. </w:t>
      </w:r>
      <w:r>
        <w:rPr>
          <w:rFonts w:ascii="Times New Roman" w:hAnsi="Times New Roman"/>
          <w:bCs/>
          <w:sz w:val="22"/>
          <w:szCs w:val="22"/>
        </w:rPr>
        <w:t>Voor de onderbouwing van het Nationaal Park worden eerst de meest sturende natuurlijke processen beschreve</w:t>
      </w:r>
      <w:r w:rsidR="009E71CE">
        <w:rPr>
          <w:rFonts w:ascii="Times New Roman" w:hAnsi="Times New Roman"/>
          <w:bCs/>
          <w:sz w:val="22"/>
          <w:szCs w:val="22"/>
        </w:rPr>
        <w:t>n die van invloed zijn geweest -</w:t>
      </w:r>
      <w:r>
        <w:rPr>
          <w:rFonts w:ascii="Times New Roman" w:hAnsi="Times New Roman"/>
          <w:bCs/>
          <w:sz w:val="22"/>
          <w:szCs w:val="22"/>
        </w:rPr>
        <w:t>of nog zijn</w:t>
      </w:r>
      <w:r w:rsidR="009E71CE">
        <w:rPr>
          <w:rFonts w:ascii="Times New Roman" w:hAnsi="Times New Roman"/>
          <w:bCs/>
          <w:sz w:val="22"/>
          <w:szCs w:val="22"/>
        </w:rPr>
        <w:t>-</w:t>
      </w:r>
      <w:r>
        <w:rPr>
          <w:rFonts w:ascii="Times New Roman" w:hAnsi="Times New Roman"/>
          <w:bCs/>
          <w:sz w:val="22"/>
          <w:szCs w:val="22"/>
        </w:rPr>
        <w:t xml:space="preserve"> op de vorming van de aanwezige natuur en het landschap. </w:t>
      </w:r>
      <w:r w:rsidRPr="00422821">
        <w:rPr>
          <w:rFonts w:ascii="Times New Roman" w:hAnsi="Times New Roman"/>
          <w:bCs/>
          <w:sz w:val="22"/>
          <w:szCs w:val="22"/>
        </w:rPr>
        <w:t xml:space="preserve">Binnen de </w:t>
      </w:r>
      <w:r>
        <w:rPr>
          <w:rFonts w:ascii="Times New Roman" w:hAnsi="Times New Roman"/>
          <w:bCs/>
          <w:sz w:val="22"/>
          <w:szCs w:val="22"/>
        </w:rPr>
        <w:t>natuurkernen van het Nationaal P</w:t>
      </w:r>
      <w:r w:rsidRPr="00422821">
        <w:rPr>
          <w:rFonts w:ascii="Times New Roman" w:hAnsi="Times New Roman"/>
          <w:bCs/>
          <w:sz w:val="22"/>
          <w:szCs w:val="22"/>
        </w:rPr>
        <w:t xml:space="preserve">ark </w:t>
      </w:r>
      <w:r>
        <w:rPr>
          <w:rFonts w:ascii="Times New Roman" w:hAnsi="Times New Roman"/>
          <w:bCs/>
          <w:sz w:val="22"/>
          <w:szCs w:val="22"/>
        </w:rPr>
        <w:t>moet ruimte en</w:t>
      </w:r>
      <w:r w:rsidRPr="00422821">
        <w:rPr>
          <w:rFonts w:ascii="Times New Roman" w:hAnsi="Times New Roman"/>
          <w:bCs/>
          <w:sz w:val="22"/>
          <w:szCs w:val="22"/>
        </w:rPr>
        <w:t xml:space="preserve"> potentie</w:t>
      </w:r>
      <w:r>
        <w:rPr>
          <w:rFonts w:ascii="Times New Roman" w:hAnsi="Times New Roman"/>
          <w:bCs/>
          <w:sz w:val="22"/>
          <w:szCs w:val="22"/>
        </w:rPr>
        <w:t xml:space="preserve"> zijn </w:t>
      </w:r>
      <w:r w:rsidRPr="00422821">
        <w:rPr>
          <w:rFonts w:ascii="Times New Roman" w:hAnsi="Times New Roman"/>
          <w:bCs/>
          <w:sz w:val="22"/>
          <w:szCs w:val="22"/>
        </w:rPr>
        <w:t xml:space="preserve">voor </w:t>
      </w:r>
      <w:r>
        <w:rPr>
          <w:rFonts w:ascii="Times New Roman" w:hAnsi="Times New Roman"/>
          <w:bCs/>
          <w:sz w:val="22"/>
          <w:szCs w:val="22"/>
        </w:rPr>
        <w:t xml:space="preserve">deze </w:t>
      </w:r>
      <w:r w:rsidRPr="00422821">
        <w:rPr>
          <w:rFonts w:ascii="Times New Roman" w:hAnsi="Times New Roman"/>
          <w:bCs/>
          <w:sz w:val="22"/>
          <w:szCs w:val="22"/>
        </w:rPr>
        <w:t>natuurlijke processen, bijvoorbeeld de werking van wind en water.</w:t>
      </w:r>
      <w:r>
        <w:rPr>
          <w:rFonts w:ascii="Times New Roman" w:hAnsi="Times New Roman"/>
          <w:bCs/>
          <w:sz w:val="22"/>
          <w:szCs w:val="22"/>
        </w:rPr>
        <w:t xml:space="preserve"> </w:t>
      </w:r>
    </w:p>
    <w:p w14:paraId="286C40EC" w14:textId="77777777" w:rsidR="00E4666E" w:rsidRDefault="00E4666E" w:rsidP="00E4666E">
      <w:pPr>
        <w:ind w:left="426"/>
        <w:rPr>
          <w:rFonts w:ascii="Times New Roman" w:hAnsi="Times New Roman"/>
          <w:bCs/>
          <w:sz w:val="22"/>
          <w:szCs w:val="22"/>
        </w:rPr>
      </w:pPr>
    </w:p>
    <w:p w14:paraId="3867A17F" w14:textId="5C03703B" w:rsidR="00E75C78" w:rsidRPr="00422821" w:rsidRDefault="00E4666E" w:rsidP="00E4666E">
      <w:pPr>
        <w:ind w:left="426"/>
        <w:rPr>
          <w:rFonts w:ascii="Times New Roman" w:hAnsi="Times New Roman"/>
          <w:bCs/>
          <w:sz w:val="22"/>
          <w:szCs w:val="22"/>
        </w:rPr>
      </w:pPr>
      <w:r>
        <w:rPr>
          <w:rFonts w:ascii="Times New Roman" w:hAnsi="Times New Roman"/>
          <w:bCs/>
          <w:sz w:val="22"/>
          <w:szCs w:val="22"/>
        </w:rPr>
        <w:t xml:space="preserve">b. </w:t>
      </w:r>
      <w:r w:rsidR="00E75C78" w:rsidRPr="00422821">
        <w:rPr>
          <w:rFonts w:ascii="Times New Roman" w:hAnsi="Times New Roman"/>
          <w:bCs/>
          <w:sz w:val="22"/>
          <w:szCs w:val="22"/>
        </w:rPr>
        <w:t>Gradiënten</w:t>
      </w:r>
    </w:p>
    <w:p w14:paraId="7AAB5E26" w14:textId="7463868D" w:rsidR="00E75C78" w:rsidRDefault="00E75C78" w:rsidP="00E75C78">
      <w:pPr>
        <w:ind w:left="426"/>
        <w:rPr>
          <w:rFonts w:ascii="Times New Roman" w:hAnsi="Times New Roman"/>
          <w:bCs/>
          <w:sz w:val="22"/>
          <w:szCs w:val="22"/>
        </w:rPr>
      </w:pPr>
      <w:r>
        <w:rPr>
          <w:rFonts w:ascii="Times New Roman" w:hAnsi="Times New Roman"/>
          <w:bCs/>
          <w:sz w:val="22"/>
          <w:szCs w:val="22"/>
        </w:rPr>
        <w:t>Het 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herbergt belangrijke </w:t>
      </w:r>
      <w:proofErr w:type="spellStart"/>
      <w:r w:rsidRPr="00422821">
        <w:rPr>
          <w:rFonts w:ascii="Times New Roman" w:hAnsi="Times New Roman"/>
          <w:bCs/>
          <w:sz w:val="22"/>
          <w:szCs w:val="22"/>
        </w:rPr>
        <w:t>landschapsecologische</w:t>
      </w:r>
      <w:proofErr w:type="spellEnd"/>
      <w:r w:rsidRPr="00422821">
        <w:rPr>
          <w:rFonts w:ascii="Times New Roman" w:hAnsi="Times New Roman"/>
          <w:bCs/>
          <w:sz w:val="22"/>
          <w:szCs w:val="22"/>
        </w:rPr>
        <w:t xml:space="preserve"> gradiënten. Dit kunnen grote macrogradiënten zijn tussen verschillende fysisch-geografische regio’s, zoals de overgang tussen de hogere zandgronden en het lager gelegen rivierengebied, of de overgang van de kustduinen en het </w:t>
      </w:r>
      <w:r w:rsidRPr="00422821">
        <w:rPr>
          <w:rFonts w:ascii="Times New Roman" w:hAnsi="Times New Roman"/>
          <w:bCs/>
          <w:sz w:val="22"/>
          <w:szCs w:val="22"/>
        </w:rPr>
        <w:lastRenderedPageBreak/>
        <w:t xml:space="preserve">aangrenzende polderland, maar ook </w:t>
      </w:r>
      <w:proofErr w:type="spellStart"/>
      <w:r w:rsidRPr="00422821">
        <w:rPr>
          <w:rFonts w:ascii="Times New Roman" w:hAnsi="Times New Roman"/>
          <w:bCs/>
          <w:sz w:val="22"/>
          <w:szCs w:val="22"/>
        </w:rPr>
        <w:t>landschapsecologische</w:t>
      </w:r>
      <w:proofErr w:type="spellEnd"/>
      <w:r w:rsidRPr="00422821">
        <w:rPr>
          <w:rFonts w:ascii="Times New Roman" w:hAnsi="Times New Roman"/>
          <w:bCs/>
          <w:sz w:val="22"/>
          <w:szCs w:val="22"/>
        </w:rPr>
        <w:t xml:space="preserve"> gradiënten binnen die regio’s, bijvoorbeeld droge heiden die overgaan in moerasvegetaties of stroomdalgraslanden in beekdalen. </w:t>
      </w:r>
      <w:r>
        <w:rPr>
          <w:rFonts w:ascii="Times New Roman" w:hAnsi="Times New Roman"/>
          <w:bCs/>
          <w:sz w:val="22"/>
          <w:szCs w:val="22"/>
        </w:rPr>
        <w:t>Daarnaast vertegenwoordigt het 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significante </w:t>
      </w:r>
      <w:proofErr w:type="spellStart"/>
      <w:r w:rsidRPr="00422821">
        <w:rPr>
          <w:rFonts w:ascii="Times New Roman" w:hAnsi="Times New Roman"/>
          <w:bCs/>
          <w:sz w:val="22"/>
          <w:szCs w:val="22"/>
        </w:rPr>
        <w:t>landschapsecologische</w:t>
      </w:r>
      <w:proofErr w:type="spellEnd"/>
      <w:r w:rsidRPr="00422821">
        <w:rPr>
          <w:rFonts w:ascii="Times New Roman" w:hAnsi="Times New Roman"/>
          <w:bCs/>
          <w:sz w:val="22"/>
          <w:szCs w:val="22"/>
        </w:rPr>
        <w:t xml:space="preserve"> gradiënten tussen natuur, </w:t>
      </w:r>
      <w:proofErr w:type="spellStart"/>
      <w:r w:rsidRPr="00422821">
        <w:rPr>
          <w:rFonts w:ascii="Times New Roman" w:hAnsi="Times New Roman"/>
          <w:bCs/>
          <w:sz w:val="22"/>
          <w:szCs w:val="22"/>
        </w:rPr>
        <w:t>halfnatuur</w:t>
      </w:r>
      <w:proofErr w:type="spellEnd"/>
      <w:r w:rsidRPr="00422821">
        <w:rPr>
          <w:rFonts w:ascii="Times New Roman" w:hAnsi="Times New Roman"/>
          <w:bCs/>
          <w:sz w:val="22"/>
          <w:szCs w:val="22"/>
        </w:rPr>
        <w:t xml:space="preserve"> en duurzaam beheerd productielandschap. Door de aanwezige gradiënten ontstaat var</w:t>
      </w:r>
      <w:r w:rsidR="008849D8">
        <w:rPr>
          <w:rFonts w:ascii="Times New Roman" w:hAnsi="Times New Roman"/>
          <w:bCs/>
          <w:sz w:val="22"/>
          <w:szCs w:val="22"/>
        </w:rPr>
        <w:t>iatie en daarmee soortenrijkdom.</w:t>
      </w:r>
    </w:p>
    <w:p w14:paraId="1B47CFEB" w14:textId="77777777"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t>De variatie aan overgangen valt af te lezen in de kaarten.</w:t>
      </w:r>
    </w:p>
    <w:p w14:paraId="2D002471" w14:textId="77777777" w:rsidR="00E75C78" w:rsidRPr="00422821" w:rsidRDefault="00E75C78" w:rsidP="00E75C78">
      <w:pPr>
        <w:rPr>
          <w:rFonts w:ascii="Times New Roman" w:hAnsi="Times New Roman"/>
          <w:bCs/>
          <w:sz w:val="22"/>
          <w:szCs w:val="22"/>
        </w:rPr>
      </w:pPr>
      <w:r w:rsidRPr="00422821">
        <w:rPr>
          <w:rFonts w:ascii="Times New Roman" w:hAnsi="Times New Roman"/>
          <w:bCs/>
          <w:sz w:val="22"/>
          <w:szCs w:val="22"/>
        </w:rPr>
        <w:tab/>
      </w:r>
    </w:p>
    <w:p w14:paraId="7982D41F" w14:textId="77777777" w:rsidR="00E75C78" w:rsidRDefault="00E75C78" w:rsidP="00E75C78">
      <w:pPr>
        <w:ind w:left="426"/>
        <w:rPr>
          <w:rFonts w:ascii="Times New Roman" w:hAnsi="Times New Roman"/>
          <w:bCs/>
          <w:sz w:val="22"/>
          <w:szCs w:val="22"/>
        </w:rPr>
      </w:pPr>
      <w:r>
        <w:rPr>
          <w:noProof/>
        </w:rPr>
        <w:drawing>
          <wp:inline distT="0" distB="0" distL="0" distR="0" wp14:anchorId="457BA9E6" wp14:editId="04C42AEA">
            <wp:extent cx="5105400" cy="3458210"/>
            <wp:effectExtent l="0" t="0" r="0" b="8890"/>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ur 04.bmp"/>
                    <pic:cNvPicPr/>
                  </pic:nvPicPr>
                  <pic:blipFill>
                    <a:blip r:embed="rId18">
                      <a:extLst>
                        <a:ext uri="{28A0092B-C50C-407E-A947-70E740481C1C}">
                          <a14:useLocalDpi xmlns:a14="http://schemas.microsoft.com/office/drawing/2010/main" val="0"/>
                        </a:ext>
                      </a:extLst>
                    </a:blip>
                    <a:stretch>
                      <a:fillRect/>
                    </a:stretch>
                  </pic:blipFill>
                  <pic:spPr>
                    <a:xfrm>
                      <a:off x="0" y="0"/>
                      <a:ext cx="5165554" cy="3498956"/>
                    </a:xfrm>
                    <a:prstGeom prst="rect">
                      <a:avLst/>
                    </a:prstGeom>
                  </pic:spPr>
                </pic:pic>
              </a:graphicData>
            </a:graphic>
          </wp:inline>
        </w:drawing>
      </w:r>
    </w:p>
    <w:p w14:paraId="2B1097A2" w14:textId="2BF8D4A2" w:rsidR="00E75C78" w:rsidRPr="00A74B90" w:rsidRDefault="009E71CE" w:rsidP="00E75C78">
      <w:pPr>
        <w:ind w:left="426"/>
        <w:rPr>
          <w:rFonts w:ascii="Times New Roman" w:hAnsi="Times New Roman"/>
          <w:bCs/>
          <w:i/>
          <w:sz w:val="20"/>
        </w:rPr>
      </w:pPr>
      <w:r w:rsidRPr="00A74B90">
        <w:rPr>
          <w:rFonts w:ascii="Times New Roman" w:hAnsi="Times New Roman"/>
          <w:bCs/>
          <w:i/>
          <w:sz w:val="20"/>
        </w:rPr>
        <w:t xml:space="preserve">Figuur 2 </w:t>
      </w:r>
      <w:r w:rsidR="00E75C78" w:rsidRPr="00A74B90">
        <w:rPr>
          <w:rFonts w:ascii="Times New Roman" w:hAnsi="Times New Roman"/>
          <w:bCs/>
          <w:i/>
          <w:sz w:val="20"/>
        </w:rPr>
        <w:t xml:space="preserve">de onderlinge </w:t>
      </w:r>
      <w:proofErr w:type="spellStart"/>
      <w:r w:rsidR="00E75C78" w:rsidRPr="00A74B90">
        <w:rPr>
          <w:rFonts w:ascii="Times New Roman" w:hAnsi="Times New Roman"/>
          <w:bCs/>
          <w:i/>
          <w:sz w:val="20"/>
        </w:rPr>
        <w:t>landschapsecologische</w:t>
      </w:r>
      <w:proofErr w:type="spellEnd"/>
      <w:r w:rsidR="00E75C78" w:rsidRPr="00A74B90">
        <w:rPr>
          <w:rFonts w:ascii="Times New Roman" w:hAnsi="Times New Roman"/>
          <w:bCs/>
          <w:i/>
          <w:sz w:val="20"/>
        </w:rPr>
        <w:t xml:space="preserve"> relaties, Jenny 1961</w:t>
      </w:r>
    </w:p>
    <w:p w14:paraId="3695EAC2" w14:textId="77777777" w:rsidR="00E75C78" w:rsidRPr="00422821" w:rsidRDefault="00E75C78" w:rsidP="00E75C78">
      <w:pPr>
        <w:rPr>
          <w:rFonts w:ascii="Times New Roman" w:hAnsi="Times New Roman"/>
          <w:bCs/>
          <w:sz w:val="22"/>
          <w:szCs w:val="22"/>
        </w:rPr>
      </w:pPr>
    </w:p>
    <w:p w14:paraId="305BE434" w14:textId="59E0DC4A" w:rsidR="00E75C78" w:rsidRPr="00FE638A" w:rsidRDefault="00E75C78" w:rsidP="00E75C78">
      <w:pPr>
        <w:ind w:left="426"/>
        <w:rPr>
          <w:rFonts w:ascii="Times New Roman" w:hAnsi="Times New Roman"/>
          <w:bCs/>
          <w:i/>
          <w:sz w:val="22"/>
          <w:szCs w:val="22"/>
        </w:rPr>
      </w:pPr>
      <w:r w:rsidRPr="008849D8">
        <w:rPr>
          <w:rFonts w:ascii="Times New Roman" w:hAnsi="Times New Roman"/>
          <w:bCs/>
          <w:i/>
          <w:sz w:val="22"/>
          <w:szCs w:val="22"/>
        </w:rPr>
        <w:t>2.2.1 C) Kwaliteit</w:t>
      </w:r>
      <w:r w:rsidRPr="00FE638A">
        <w:rPr>
          <w:rFonts w:ascii="Times New Roman" w:hAnsi="Times New Roman"/>
          <w:bCs/>
          <w:i/>
          <w:sz w:val="22"/>
          <w:szCs w:val="22"/>
        </w:rPr>
        <w:t xml:space="preserve"> van landschap en cultureel erfgoed</w:t>
      </w:r>
    </w:p>
    <w:p w14:paraId="504E5C8E" w14:textId="74AF0967" w:rsidR="00E75C78" w:rsidRDefault="00E75C78" w:rsidP="00E75C78">
      <w:pPr>
        <w:ind w:left="426"/>
        <w:rPr>
          <w:rFonts w:ascii="Times New Roman" w:hAnsi="Times New Roman"/>
          <w:bCs/>
          <w:sz w:val="22"/>
          <w:szCs w:val="22"/>
        </w:rPr>
      </w:pPr>
      <w:r>
        <w:rPr>
          <w:rFonts w:ascii="Times New Roman" w:hAnsi="Times New Roman"/>
          <w:bCs/>
          <w:sz w:val="22"/>
          <w:szCs w:val="22"/>
        </w:rPr>
        <w:t xml:space="preserve">Als het landschap vanuit lagen benaderd wordt, volgt bovenop de natuurlijke basis de laag waar de invloed van </w:t>
      </w:r>
      <w:r w:rsidR="008849D8">
        <w:rPr>
          <w:rFonts w:ascii="Times New Roman" w:hAnsi="Times New Roman"/>
          <w:bCs/>
          <w:sz w:val="22"/>
          <w:szCs w:val="22"/>
        </w:rPr>
        <w:t xml:space="preserve">de </w:t>
      </w:r>
      <w:r>
        <w:rPr>
          <w:rFonts w:ascii="Times New Roman" w:hAnsi="Times New Roman"/>
          <w:bCs/>
          <w:sz w:val="22"/>
          <w:szCs w:val="22"/>
        </w:rPr>
        <w:t xml:space="preserve">mens uit af is te lezen. </w:t>
      </w:r>
      <w:r w:rsidRPr="00422821">
        <w:rPr>
          <w:rFonts w:ascii="Times New Roman" w:hAnsi="Times New Roman"/>
          <w:bCs/>
          <w:sz w:val="22"/>
          <w:szCs w:val="22"/>
        </w:rPr>
        <w:t xml:space="preserve">In 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is de ontstaansgeschiedenis van het landschap nog goed af te lezen in de cultuurhistorische en landschappelijke elementen, patronen en structuren. Het gebied is rijk aan cultuurhistorisch, geologisch en </w:t>
      </w:r>
      <w:proofErr w:type="spellStart"/>
      <w:r w:rsidRPr="00422821">
        <w:rPr>
          <w:rFonts w:ascii="Times New Roman" w:hAnsi="Times New Roman"/>
          <w:bCs/>
          <w:sz w:val="22"/>
          <w:szCs w:val="22"/>
        </w:rPr>
        <w:t>geomorfologisch</w:t>
      </w:r>
      <w:proofErr w:type="spellEnd"/>
      <w:r w:rsidRPr="00422821">
        <w:rPr>
          <w:rFonts w:ascii="Times New Roman" w:hAnsi="Times New Roman"/>
          <w:bCs/>
          <w:sz w:val="22"/>
          <w:szCs w:val="22"/>
        </w:rPr>
        <w:t xml:space="preserve"> erfgoed en de ambitie op behoud en versterking van de wezenlijke landschappelijke kenmerken (kernkarakteristieken) en ruimtelijke kwaliteit binnen 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is groot. </w:t>
      </w:r>
      <w:r>
        <w:rPr>
          <w:rFonts w:ascii="Times New Roman" w:hAnsi="Times New Roman"/>
          <w:bCs/>
          <w:sz w:val="22"/>
          <w:szCs w:val="22"/>
        </w:rPr>
        <w:t>Voor de onderbouwing wordt een beschrijving van deze waarden opgenomen, dat kan in de vorm van een biografie. Ook voor erfgoed en landschapswaarden is een tabel in de bijlage opgenomen die laat zien wat kenmerkend en onderscheiden voor Nederland is.</w:t>
      </w:r>
    </w:p>
    <w:p w14:paraId="6941A03B" w14:textId="77777777" w:rsidR="00E75C78" w:rsidRDefault="00E75C78" w:rsidP="00E75C78">
      <w:pPr>
        <w:ind w:left="426"/>
        <w:rPr>
          <w:rFonts w:ascii="Times New Roman" w:hAnsi="Times New Roman"/>
          <w:bCs/>
          <w:sz w:val="22"/>
          <w:szCs w:val="22"/>
        </w:rPr>
      </w:pPr>
    </w:p>
    <w:p w14:paraId="15ACDFD0" w14:textId="77777777" w:rsidR="00E75C78" w:rsidRPr="008849D8" w:rsidRDefault="00E75C78" w:rsidP="00E75C78">
      <w:pPr>
        <w:ind w:left="426"/>
        <w:rPr>
          <w:rFonts w:ascii="Times New Roman" w:hAnsi="Times New Roman"/>
          <w:bCs/>
          <w:i/>
          <w:sz w:val="22"/>
          <w:szCs w:val="22"/>
        </w:rPr>
      </w:pPr>
      <w:r w:rsidRPr="008849D8">
        <w:rPr>
          <w:rFonts w:ascii="Times New Roman" w:hAnsi="Times New Roman"/>
          <w:bCs/>
          <w:i/>
          <w:sz w:val="22"/>
          <w:szCs w:val="22"/>
        </w:rPr>
        <w:t>2.2.1 D) Gebiedsbepaling, de omvang</w:t>
      </w:r>
    </w:p>
    <w:p w14:paraId="2412E304" w14:textId="3A48520B" w:rsidR="00E75C78" w:rsidRPr="00161A12" w:rsidRDefault="00E75C78" w:rsidP="00E75C78">
      <w:pPr>
        <w:ind w:left="426"/>
        <w:rPr>
          <w:rFonts w:ascii="Times New Roman" w:hAnsi="Times New Roman"/>
          <w:bCs/>
          <w:sz w:val="22"/>
          <w:szCs w:val="22"/>
        </w:rPr>
      </w:pPr>
      <w:r>
        <w:rPr>
          <w:rFonts w:ascii="Times New Roman" w:hAnsi="Times New Roman"/>
          <w:bCs/>
          <w:sz w:val="22"/>
          <w:szCs w:val="22"/>
        </w:rPr>
        <w:t xml:space="preserve">Uit </w:t>
      </w:r>
      <w:r w:rsidRPr="00666491">
        <w:rPr>
          <w:rFonts w:ascii="Times New Roman" w:hAnsi="Times New Roman"/>
          <w:bCs/>
          <w:sz w:val="22"/>
          <w:szCs w:val="22"/>
        </w:rPr>
        <w:t xml:space="preserve">de beschrijving en analyse van de aanwezige waarden, kwaliteiten, het </w:t>
      </w:r>
      <w:proofErr w:type="spellStart"/>
      <w:r w:rsidRPr="00666491">
        <w:rPr>
          <w:rFonts w:ascii="Times New Roman" w:hAnsi="Times New Roman"/>
          <w:bCs/>
          <w:sz w:val="22"/>
          <w:szCs w:val="22"/>
        </w:rPr>
        <w:t>landschapsecologisch</w:t>
      </w:r>
      <w:proofErr w:type="spellEnd"/>
      <w:r w:rsidRPr="00666491">
        <w:rPr>
          <w:rFonts w:ascii="Times New Roman" w:hAnsi="Times New Roman"/>
          <w:bCs/>
          <w:sz w:val="22"/>
          <w:szCs w:val="22"/>
        </w:rPr>
        <w:t xml:space="preserve"> </w:t>
      </w:r>
      <w:r w:rsidRPr="00161A12">
        <w:rPr>
          <w:rFonts w:ascii="Times New Roman" w:hAnsi="Times New Roman"/>
          <w:bCs/>
          <w:sz w:val="22"/>
          <w:szCs w:val="22"/>
        </w:rPr>
        <w:t>systeem en de onderlinge relaties volgt een gebiedsbepaling.</w:t>
      </w:r>
      <w:r>
        <w:rPr>
          <w:rFonts w:ascii="Times New Roman" w:hAnsi="Times New Roman"/>
          <w:bCs/>
          <w:sz w:val="22"/>
          <w:szCs w:val="22"/>
        </w:rPr>
        <w:t xml:space="preserve"> Het proces om t</w:t>
      </w:r>
      <w:r w:rsidR="008849D8">
        <w:rPr>
          <w:rFonts w:ascii="Times New Roman" w:hAnsi="Times New Roman"/>
          <w:bCs/>
          <w:sz w:val="22"/>
          <w:szCs w:val="22"/>
        </w:rPr>
        <w:t>e</w:t>
      </w:r>
      <w:r>
        <w:rPr>
          <w:rFonts w:ascii="Times New Roman" w:hAnsi="Times New Roman"/>
          <w:bCs/>
          <w:sz w:val="22"/>
          <w:szCs w:val="22"/>
        </w:rPr>
        <w:t xml:space="preserve"> komen tot een uiteindelijke begrenzing wordt weergegeven in paragraaf 2.2.3.</w:t>
      </w:r>
    </w:p>
    <w:p w14:paraId="0A92C94F" w14:textId="43AE91F1" w:rsidR="00E75C78" w:rsidRPr="00FE638A" w:rsidRDefault="00E75C78" w:rsidP="00E75C78">
      <w:pPr>
        <w:pStyle w:val="Tekstopmerking"/>
        <w:ind w:left="426"/>
        <w:rPr>
          <w:rFonts w:ascii="Times New Roman" w:hAnsi="Times New Roman"/>
          <w:sz w:val="22"/>
          <w:szCs w:val="22"/>
        </w:rPr>
      </w:pPr>
      <w:r w:rsidRPr="00FE638A">
        <w:rPr>
          <w:rFonts w:ascii="Times New Roman" w:hAnsi="Times New Roman"/>
          <w:sz w:val="22"/>
          <w:szCs w:val="22"/>
        </w:rPr>
        <w:t xml:space="preserve">De kernzones (natuurkernen) hebben een duidelijke begrenzing, gebaseerd op de natuurbestemming (N2000, NNN). Dit is als het ware een “nulstand” of ondergrens </w:t>
      </w:r>
      <w:r>
        <w:rPr>
          <w:rFonts w:ascii="Times New Roman" w:hAnsi="Times New Roman"/>
          <w:sz w:val="22"/>
          <w:szCs w:val="22"/>
        </w:rPr>
        <w:t>v</w:t>
      </w:r>
      <w:r w:rsidRPr="00FE638A">
        <w:rPr>
          <w:rFonts w:ascii="Times New Roman" w:hAnsi="Times New Roman"/>
          <w:sz w:val="22"/>
          <w:szCs w:val="22"/>
        </w:rPr>
        <w:t xml:space="preserve">an </w:t>
      </w:r>
      <w:r>
        <w:rPr>
          <w:rFonts w:ascii="Times New Roman" w:hAnsi="Times New Roman"/>
          <w:sz w:val="22"/>
          <w:szCs w:val="22"/>
        </w:rPr>
        <w:t xml:space="preserve">de </w:t>
      </w:r>
      <w:r w:rsidRPr="00FE638A">
        <w:rPr>
          <w:rFonts w:ascii="Times New Roman" w:hAnsi="Times New Roman"/>
          <w:sz w:val="22"/>
          <w:szCs w:val="22"/>
        </w:rPr>
        <w:t>aanwezige natuur</w:t>
      </w:r>
      <w:r>
        <w:rPr>
          <w:rFonts w:ascii="Times New Roman" w:hAnsi="Times New Roman"/>
          <w:sz w:val="22"/>
          <w:szCs w:val="22"/>
        </w:rPr>
        <w:t>. Deze</w:t>
      </w:r>
      <w:r w:rsidRPr="00FE638A">
        <w:rPr>
          <w:rFonts w:ascii="Times New Roman" w:hAnsi="Times New Roman"/>
          <w:sz w:val="22"/>
          <w:szCs w:val="22"/>
        </w:rPr>
        <w:t xml:space="preserve"> </w:t>
      </w:r>
      <w:r>
        <w:rPr>
          <w:rFonts w:ascii="Times New Roman" w:hAnsi="Times New Roman"/>
          <w:sz w:val="22"/>
          <w:szCs w:val="22"/>
        </w:rPr>
        <w:t xml:space="preserve">nulstand wordt </w:t>
      </w:r>
      <w:r w:rsidRPr="00FE638A">
        <w:rPr>
          <w:rFonts w:ascii="Times New Roman" w:hAnsi="Times New Roman"/>
          <w:sz w:val="22"/>
          <w:szCs w:val="22"/>
        </w:rPr>
        <w:t xml:space="preserve">vastgesteld </w:t>
      </w:r>
      <w:r>
        <w:rPr>
          <w:rFonts w:ascii="Times New Roman" w:hAnsi="Times New Roman"/>
          <w:sz w:val="22"/>
          <w:szCs w:val="22"/>
        </w:rPr>
        <w:t>en beschreven in het dossier, vanuit deze ondergrens kan</w:t>
      </w:r>
      <w:r w:rsidRPr="00FE638A">
        <w:rPr>
          <w:rFonts w:ascii="Times New Roman" w:hAnsi="Times New Roman"/>
          <w:sz w:val="22"/>
          <w:szCs w:val="22"/>
        </w:rPr>
        <w:t xml:space="preserve"> groei</w:t>
      </w:r>
      <w:r>
        <w:rPr>
          <w:rFonts w:ascii="Times New Roman" w:hAnsi="Times New Roman"/>
          <w:sz w:val="22"/>
          <w:szCs w:val="22"/>
        </w:rPr>
        <w:t xml:space="preserve"> en ontwikkeling</w:t>
      </w:r>
      <w:r w:rsidRPr="00FE638A">
        <w:rPr>
          <w:rFonts w:ascii="Times New Roman" w:hAnsi="Times New Roman"/>
          <w:sz w:val="22"/>
          <w:szCs w:val="22"/>
        </w:rPr>
        <w:t xml:space="preserve"> plaatsvinden. </w:t>
      </w:r>
      <w:r w:rsidRPr="00666491">
        <w:rPr>
          <w:rFonts w:ascii="Times New Roman" w:hAnsi="Times New Roman"/>
          <w:sz w:val="22"/>
          <w:szCs w:val="22"/>
        </w:rPr>
        <w:t>He</w:t>
      </w:r>
      <w:r w:rsidRPr="00FE638A">
        <w:rPr>
          <w:rFonts w:ascii="Times New Roman" w:hAnsi="Times New Roman"/>
          <w:sz w:val="22"/>
          <w:szCs w:val="22"/>
        </w:rPr>
        <w:t>t</w:t>
      </w:r>
      <w:r>
        <w:rPr>
          <w:rFonts w:ascii="Times New Roman" w:hAnsi="Times New Roman"/>
          <w:sz w:val="22"/>
          <w:szCs w:val="22"/>
        </w:rPr>
        <w:t xml:space="preserve"> beschermen en verstevigen van de natuurkwaliteiten</w:t>
      </w:r>
      <w:r w:rsidRPr="00FE638A">
        <w:rPr>
          <w:rFonts w:ascii="Times New Roman" w:hAnsi="Times New Roman"/>
          <w:sz w:val="22"/>
          <w:szCs w:val="22"/>
        </w:rPr>
        <w:t xml:space="preserve"> vraagt om een goede verankering in rijks</w:t>
      </w:r>
      <w:r w:rsidR="008849D8">
        <w:rPr>
          <w:rFonts w:ascii="Times New Roman" w:hAnsi="Times New Roman"/>
          <w:sz w:val="22"/>
          <w:szCs w:val="22"/>
        </w:rPr>
        <w:t>-</w:t>
      </w:r>
      <w:r w:rsidRPr="00FE638A">
        <w:rPr>
          <w:rFonts w:ascii="Times New Roman" w:hAnsi="Times New Roman"/>
          <w:sz w:val="22"/>
          <w:szCs w:val="22"/>
        </w:rPr>
        <w:t xml:space="preserve"> en provinciaal ruimtelijk beleid. De gebiedsbepaling draagt </w:t>
      </w:r>
      <w:r>
        <w:rPr>
          <w:rFonts w:ascii="Times New Roman" w:hAnsi="Times New Roman"/>
          <w:sz w:val="22"/>
          <w:szCs w:val="22"/>
        </w:rPr>
        <w:t xml:space="preserve">daar aan </w:t>
      </w:r>
      <w:r w:rsidRPr="00FE638A">
        <w:rPr>
          <w:rFonts w:ascii="Times New Roman" w:hAnsi="Times New Roman"/>
          <w:sz w:val="22"/>
          <w:szCs w:val="22"/>
        </w:rPr>
        <w:t xml:space="preserve">bij </w:t>
      </w:r>
      <w:r>
        <w:rPr>
          <w:rFonts w:ascii="Times New Roman" w:hAnsi="Times New Roman"/>
          <w:sz w:val="22"/>
          <w:szCs w:val="22"/>
        </w:rPr>
        <w:t>en geeft duidelijkheid, d</w:t>
      </w:r>
      <w:r w:rsidRPr="00FE638A">
        <w:rPr>
          <w:rFonts w:ascii="Times New Roman" w:hAnsi="Times New Roman"/>
          <w:sz w:val="22"/>
          <w:szCs w:val="22"/>
        </w:rPr>
        <w:t>aar is pas</w:t>
      </w:r>
      <w:r w:rsidRPr="00666491">
        <w:rPr>
          <w:rFonts w:ascii="Times New Roman" w:hAnsi="Times New Roman"/>
          <w:sz w:val="22"/>
          <w:szCs w:val="22"/>
        </w:rPr>
        <w:t xml:space="preserve">send instrumentarium voor nodig. </w:t>
      </w:r>
    </w:p>
    <w:p w14:paraId="12099661" w14:textId="77777777" w:rsidR="00E75C78" w:rsidRDefault="00E75C78" w:rsidP="00E75C78">
      <w:pPr>
        <w:rPr>
          <w:rFonts w:ascii="Times New Roman" w:hAnsi="Times New Roman"/>
          <w:bCs/>
          <w:sz w:val="22"/>
          <w:szCs w:val="22"/>
        </w:rPr>
      </w:pPr>
    </w:p>
    <w:p w14:paraId="0D83D956" w14:textId="77777777" w:rsidR="008849D8" w:rsidRDefault="00E75C78" w:rsidP="008849D8">
      <w:pPr>
        <w:ind w:left="426"/>
        <w:rPr>
          <w:rFonts w:ascii="Times New Roman" w:hAnsi="Times New Roman"/>
          <w:bCs/>
          <w:i/>
          <w:sz w:val="22"/>
          <w:szCs w:val="22"/>
        </w:rPr>
      </w:pPr>
      <w:r w:rsidRPr="00422821">
        <w:rPr>
          <w:rFonts w:ascii="Times New Roman" w:hAnsi="Times New Roman"/>
          <w:bCs/>
          <w:i/>
          <w:sz w:val="22"/>
          <w:szCs w:val="22"/>
        </w:rPr>
        <w:t>2.2.2 Potentie van het gebied voor natuurbescherming, systeem- en landschap</w:t>
      </w:r>
      <w:r w:rsidR="008849D8">
        <w:rPr>
          <w:rFonts w:ascii="Times New Roman" w:hAnsi="Times New Roman"/>
          <w:bCs/>
          <w:i/>
          <w:sz w:val="22"/>
          <w:szCs w:val="22"/>
        </w:rPr>
        <w:t>s</w:t>
      </w:r>
      <w:r w:rsidRPr="00422821">
        <w:rPr>
          <w:rFonts w:ascii="Times New Roman" w:hAnsi="Times New Roman"/>
          <w:bCs/>
          <w:i/>
          <w:sz w:val="22"/>
          <w:szCs w:val="22"/>
        </w:rPr>
        <w:t>herstel, adaptatie</w:t>
      </w:r>
    </w:p>
    <w:p w14:paraId="2830D986" w14:textId="24AC6BE2" w:rsidR="00E75C78" w:rsidRPr="008849D8" w:rsidRDefault="00E75C78" w:rsidP="008849D8">
      <w:pPr>
        <w:ind w:left="426"/>
        <w:rPr>
          <w:rFonts w:ascii="Times New Roman" w:hAnsi="Times New Roman"/>
          <w:bCs/>
          <w:i/>
          <w:sz w:val="22"/>
          <w:szCs w:val="22"/>
        </w:rPr>
      </w:pPr>
      <w:r w:rsidRPr="00422821">
        <w:rPr>
          <w:rFonts w:ascii="Times New Roman" w:hAnsi="Times New Roman"/>
          <w:bCs/>
          <w:sz w:val="22"/>
          <w:szCs w:val="22"/>
        </w:rPr>
        <w:t xml:space="preserve">Wanneer we spreken over de potentie van een gebied voor natuurbescherming, herstel en adaptatie, </w:t>
      </w:r>
      <w:r w:rsidRPr="008E0B01">
        <w:rPr>
          <w:rFonts w:ascii="Times New Roman" w:hAnsi="Times New Roman"/>
          <w:bCs/>
          <w:sz w:val="22"/>
          <w:szCs w:val="22"/>
        </w:rPr>
        <w:t xml:space="preserve">dan </w:t>
      </w:r>
      <w:r w:rsidRPr="00FE638A">
        <w:rPr>
          <w:rFonts w:ascii="Times New Roman" w:hAnsi="Times New Roman"/>
          <w:sz w:val="22"/>
          <w:szCs w:val="22"/>
        </w:rPr>
        <w:t xml:space="preserve"> gaat het nadrukkelijk over de mogelijkheden die er zijn om de natuurlijke processen te ontwikkelen en </w:t>
      </w:r>
      <w:r w:rsidRPr="00FE638A">
        <w:rPr>
          <w:rFonts w:ascii="Times New Roman" w:hAnsi="Times New Roman"/>
          <w:sz w:val="22"/>
          <w:szCs w:val="22"/>
        </w:rPr>
        <w:lastRenderedPageBreak/>
        <w:t>herste</w:t>
      </w:r>
      <w:r w:rsidRPr="008E0B01">
        <w:rPr>
          <w:rFonts w:ascii="Times New Roman" w:hAnsi="Times New Roman"/>
          <w:sz w:val="22"/>
          <w:szCs w:val="22"/>
        </w:rPr>
        <w:t>llen</w:t>
      </w:r>
      <w:r w:rsidRPr="00FE638A">
        <w:rPr>
          <w:rFonts w:ascii="Times New Roman" w:hAnsi="Times New Roman"/>
          <w:sz w:val="22"/>
          <w:szCs w:val="22"/>
        </w:rPr>
        <w:t xml:space="preserve">. Dit uiteraard binnen de randvoorwaarden van de natuur-, cultuurhistorische en </w:t>
      </w:r>
      <w:r w:rsidR="008849D8">
        <w:rPr>
          <w:rFonts w:ascii="Times New Roman" w:hAnsi="Times New Roman"/>
          <w:sz w:val="22"/>
          <w:szCs w:val="22"/>
        </w:rPr>
        <w:t>l</w:t>
      </w:r>
      <w:r w:rsidRPr="00FE638A">
        <w:rPr>
          <w:rFonts w:ascii="Times New Roman" w:hAnsi="Times New Roman"/>
          <w:sz w:val="22"/>
          <w:szCs w:val="22"/>
        </w:rPr>
        <w:t>andschappelijke waarden.</w:t>
      </w:r>
      <w:r>
        <w:t xml:space="preserve">  </w:t>
      </w:r>
    </w:p>
    <w:p w14:paraId="7515A46C" w14:textId="5065AA44"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t xml:space="preserve">Voor bescherming, herstel en ontwikkeling </w:t>
      </w:r>
      <w:r w:rsidRPr="00422821">
        <w:rPr>
          <w:rFonts w:ascii="Times New Roman" w:hAnsi="Times New Roman"/>
          <w:bCs/>
          <w:sz w:val="22"/>
          <w:szCs w:val="22"/>
        </w:rPr>
        <w:t>onderscheiden we de volgende zes factoren die hiervoor bepalend zijn:</w:t>
      </w:r>
    </w:p>
    <w:p w14:paraId="5A51ACA8" w14:textId="77777777" w:rsidR="00E75C78" w:rsidRPr="00422821" w:rsidRDefault="00E75C78" w:rsidP="00E75C78">
      <w:pPr>
        <w:ind w:left="360"/>
        <w:rPr>
          <w:rFonts w:ascii="Times New Roman" w:hAnsi="Times New Roman"/>
          <w:bCs/>
          <w:sz w:val="22"/>
          <w:szCs w:val="22"/>
        </w:rPr>
      </w:pPr>
    </w:p>
    <w:p w14:paraId="0A5998C1"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a. Bescherming van de bestaande kwaliteit </w:t>
      </w:r>
    </w:p>
    <w:p w14:paraId="2A45D0EC"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Binnen 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 worden de bestaande kwaliteiten (paragraaf 2.2.1) voor de toekomst beschermd. Zowel in de visie en het uitvoeringsprogramma van het Nationaal Park als in het dagelijks beheer en de ruimtelijke ordening.</w:t>
      </w:r>
    </w:p>
    <w:p w14:paraId="536CB909" w14:textId="77777777" w:rsidR="00E75C78" w:rsidRPr="00422821" w:rsidRDefault="00E75C78" w:rsidP="00E75C78">
      <w:pPr>
        <w:rPr>
          <w:rFonts w:ascii="Times New Roman" w:hAnsi="Times New Roman"/>
          <w:bCs/>
          <w:sz w:val="22"/>
          <w:szCs w:val="22"/>
        </w:rPr>
      </w:pPr>
    </w:p>
    <w:p w14:paraId="0D037D2B"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b. Veerkracht</w:t>
      </w:r>
    </w:p>
    <w:p w14:paraId="59E58780"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Er wordt actief gewerkt aan het veerkrachtiger en robuuster maken van 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 zodat het minder kwetsbaar wordt. Dit kan door een ruime, aaneengesloten bufferzone rond de natuurkernen aan te wijzen die bijdraagt aan het beschermen van de natuurwaarden binnen deze kernen. Deze bufferzone zorgt ervoor dat omgevingsinvloeden, zoals verdroging of vervuiling, worden verkleind. Deze bufferzone moet voldoende groot zijn of worden, om de aanwezige soorten en habitattypen duurzaam te kunnen herbergen en het landschaps-ecologische systeem op orde te krijgen en houden.</w:t>
      </w:r>
    </w:p>
    <w:p w14:paraId="558C3222" w14:textId="77777777" w:rsidR="00E75C78" w:rsidRPr="00422821" w:rsidRDefault="00E75C78" w:rsidP="00E75C78">
      <w:pPr>
        <w:rPr>
          <w:rFonts w:ascii="Times New Roman" w:hAnsi="Times New Roman"/>
          <w:bCs/>
          <w:sz w:val="22"/>
          <w:szCs w:val="22"/>
        </w:rPr>
      </w:pPr>
    </w:p>
    <w:p w14:paraId="7E6C2D1F"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c. Herstel abiotisch systeem</w:t>
      </w:r>
    </w:p>
    <w:p w14:paraId="170BF83F"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Een goed functionerend abiotisch systeem (bodem, water, lucht) is de basis voor behoud en herstel van de natuur. 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 brengt het abiotisch systeem op orde waardoor natuurpotenties gerealiseerd kunnen worden, bijvoorbeeld door het verbeteren van de waterkwaliteit, het herstellen van een natuurlijke waterhuishouding of het tegengaan van verzuring van de bodem.</w:t>
      </w:r>
    </w:p>
    <w:p w14:paraId="413F57A3" w14:textId="77777777" w:rsidR="00E75C78" w:rsidRPr="00422821" w:rsidRDefault="00E75C78" w:rsidP="00E75C78">
      <w:pPr>
        <w:rPr>
          <w:rFonts w:ascii="Times New Roman" w:hAnsi="Times New Roman"/>
          <w:bCs/>
          <w:sz w:val="22"/>
          <w:szCs w:val="22"/>
        </w:rPr>
      </w:pPr>
    </w:p>
    <w:p w14:paraId="3611DE62"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d. Mate van natuurverbindingen en netwerken </w:t>
      </w:r>
    </w:p>
    <w:p w14:paraId="668D2B18"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 maakt onderdeel uit van een netwerk van natuurgebieden</w:t>
      </w:r>
      <w:r>
        <w:rPr>
          <w:rFonts w:ascii="Times New Roman" w:hAnsi="Times New Roman"/>
          <w:bCs/>
          <w:sz w:val="22"/>
          <w:szCs w:val="22"/>
        </w:rPr>
        <w:t xml:space="preserve"> en dus ook van het Natuur Netwerk Nederland (NNN)</w:t>
      </w:r>
      <w:r w:rsidRPr="00422821">
        <w:rPr>
          <w:rFonts w:ascii="Times New Roman" w:hAnsi="Times New Roman"/>
          <w:bCs/>
          <w:sz w:val="22"/>
          <w:szCs w:val="22"/>
        </w:rPr>
        <w:t xml:space="preserve">. Door dit netwerk te </w:t>
      </w:r>
      <w:r>
        <w:rPr>
          <w:rFonts w:ascii="Times New Roman" w:hAnsi="Times New Roman"/>
          <w:bCs/>
          <w:sz w:val="22"/>
          <w:szCs w:val="22"/>
        </w:rPr>
        <w:t xml:space="preserve">realiseren, </w:t>
      </w:r>
      <w:r w:rsidRPr="00422821">
        <w:rPr>
          <w:rFonts w:ascii="Times New Roman" w:hAnsi="Times New Roman"/>
          <w:bCs/>
          <w:sz w:val="22"/>
          <w:szCs w:val="22"/>
        </w:rPr>
        <w:t xml:space="preserve">verdichten en verbindingen tussen </w:t>
      </w:r>
      <w:r>
        <w:rPr>
          <w:rFonts w:ascii="Times New Roman" w:hAnsi="Times New Roman"/>
          <w:bCs/>
          <w:sz w:val="22"/>
          <w:szCs w:val="22"/>
        </w:rPr>
        <w:t>N</w:t>
      </w:r>
      <w:r w:rsidRPr="00422821">
        <w:rPr>
          <w:rFonts w:ascii="Times New Roman" w:hAnsi="Times New Roman"/>
          <w:bCs/>
          <w:sz w:val="22"/>
          <w:szCs w:val="22"/>
        </w:rPr>
        <w:t xml:space="preserve">ationale </w:t>
      </w:r>
      <w:r>
        <w:rPr>
          <w:rFonts w:ascii="Times New Roman" w:hAnsi="Times New Roman"/>
          <w:bCs/>
          <w:sz w:val="22"/>
          <w:szCs w:val="22"/>
        </w:rPr>
        <w:t>P</w:t>
      </w:r>
      <w:r w:rsidRPr="00422821">
        <w:rPr>
          <w:rFonts w:ascii="Times New Roman" w:hAnsi="Times New Roman"/>
          <w:bCs/>
          <w:sz w:val="22"/>
          <w:szCs w:val="22"/>
        </w:rPr>
        <w:t>arken te realiseren en te versterken wordt voorkomen dat brongebieden van beschermde soorten van elkaar geïsoleerd komen te liggen. Verbindingen dragen bij aan de migratie en dispersie van soorten en zijn onmisbaar voor behoud van de biodiversiteit.</w:t>
      </w:r>
    </w:p>
    <w:p w14:paraId="50BB1B39" w14:textId="77777777" w:rsidR="00E75C78" w:rsidRPr="00422821" w:rsidRDefault="00E75C78" w:rsidP="00E75C78">
      <w:pPr>
        <w:rPr>
          <w:rFonts w:ascii="Times New Roman" w:hAnsi="Times New Roman"/>
          <w:bCs/>
          <w:sz w:val="22"/>
          <w:szCs w:val="22"/>
        </w:rPr>
      </w:pPr>
    </w:p>
    <w:p w14:paraId="35103BF0"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e. Potentie </w:t>
      </w:r>
      <w:proofErr w:type="spellStart"/>
      <w:r w:rsidRPr="00422821">
        <w:rPr>
          <w:rFonts w:ascii="Times New Roman" w:hAnsi="Times New Roman"/>
          <w:bCs/>
          <w:sz w:val="22"/>
          <w:szCs w:val="22"/>
        </w:rPr>
        <w:t>biodiversiteitsherstel</w:t>
      </w:r>
      <w:proofErr w:type="spellEnd"/>
      <w:r w:rsidRPr="00422821">
        <w:rPr>
          <w:rFonts w:ascii="Times New Roman" w:hAnsi="Times New Roman"/>
          <w:bCs/>
          <w:sz w:val="22"/>
          <w:szCs w:val="22"/>
        </w:rPr>
        <w:t xml:space="preserve"> en ontwikkeling</w:t>
      </w:r>
    </w:p>
    <w:p w14:paraId="4AD8450C"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streeft naar het behoud en verhogen van de biodiversiteit. Naast herstel van een robuust en veerkrachtig systeem worden specifieke maatregelen genomen om leefgebieden van zeldzame en bedreigde soorten te herstellen en te verbinden, zodat binnen het nationaal park duurzame populaties van deze soorten kunnen blijven voortbestaan. </w:t>
      </w:r>
      <w:r w:rsidRPr="00422821">
        <w:rPr>
          <w:rFonts w:ascii="Times New Roman" w:hAnsi="Times New Roman"/>
          <w:bCs/>
          <w:sz w:val="22"/>
          <w:szCs w:val="22"/>
        </w:rPr>
        <w:tab/>
      </w:r>
    </w:p>
    <w:p w14:paraId="4AFEDBC9" w14:textId="77777777" w:rsidR="008849D8" w:rsidRDefault="008849D8" w:rsidP="008849D8">
      <w:pPr>
        <w:ind w:left="426"/>
        <w:rPr>
          <w:rFonts w:ascii="Times New Roman" w:hAnsi="Times New Roman"/>
          <w:bCs/>
          <w:sz w:val="22"/>
          <w:szCs w:val="22"/>
        </w:rPr>
      </w:pPr>
    </w:p>
    <w:p w14:paraId="058AB40C" w14:textId="55481FF5" w:rsidR="00E75C78" w:rsidRPr="00422821" w:rsidRDefault="00E75C78" w:rsidP="008849D8">
      <w:pPr>
        <w:ind w:left="426"/>
        <w:rPr>
          <w:rFonts w:ascii="Times New Roman" w:hAnsi="Times New Roman"/>
          <w:bCs/>
          <w:sz w:val="22"/>
          <w:szCs w:val="22"/>
        </w:rPr>
      </w:pPr>
      <w:r w:rsidRPr="00422821">
        <w:rPr>
          <w:rFonts w:ascii="Times New Roman" w:hAnsi="Times New Roman"/>
          <w:bCs/>
          <w:sz w:val="22"/>
          <w:szCs w:val="22"/>
        </w:rPr>
        <w:t>f. Tegengaan van invasieve soorten</w:t>
      </w:r>
    </w:p>
    <w:p w14:paraId="3529F153" w14:textId="47345728" w:rsidR="00E75C78" w:rsidRPr="00422821" w:rsidRDefault="00E75C78" w:rsidP="008849D8">
      <w:pPr>
        <w:ind w:left="426"/>
        <w:rPr>
          <w:rFonts w:ascii="Times New Roman" w:hAnsi="Times New Roman"/>
          <w:bCs/>
          <w:sz w:val="22"/>
          <w:szCs w:val="22"/>
        </w:rPr>
      </w:pPr>
      <w:r w:rsidRPr="00422821">
        <w:rPr>
          <w:rFonts w:ascii="Times New Roman" w:hAnsi="Times New Roman"/>
          <w:bCs/>
          <w:sz w:val="22"/>
          <w:szCs w:val="22"/>
        </w:rPr>
        <w:t xml:space="preserve">Een bedreiging voor de natuurwaarden van het nationaal park zijn invasieve soorten, zoals Japanse duizendknoop of </w:t>
      </w:r>
      <w:proofErr w:type="spellStart"/>
      <w:r w:rsidRPr="00422821">
        <w:rPr>
          <w:rFonts w:ascii="Times New Roman" w:hAnsi="Times New Roman"/>
          <w:bCs/>
          <w:sz w:val="22"/>
          <w:szCs w:val="22"/>
        </w:rPr>
        <w:t>watercrassula</w:t>
      </w:r>
      <w:proofErr w:type="spellEnd"/>
      <w:r w:rsidRPr="00422821">
        <w:rPr>
          <w:rFonts w:ascii="Times New Roman" w:hAnsi="Times New Roman"/>
          <w:bCs/>
          <w:sz w:val="22"/>
          <w:szCs w:val="22"/>
        </w:rPr>
        <w:t xml:space="preserve">. 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 gaat de vestiging en verspreiding van invasieve soorten niet alleen tegen door bestrijding, maar ook door het vergroten van de veerkracht en habitatdifferentiatie van het park. Dit betekent dat gestreefd wordt naar een mozaïek van leefgebieden.</w:t>
      </w:r>
    </w:p>
    <w:p w14:paraId="362753FE" w14:textId="77777777" w:rsidR="008849D8" w:rsidRDefault="008849D8" w:rsidP="00E75C78">
      <w:pPr>
        <w:rPr>
          <w:rFonts w:ascii="Times New Roman" w:hAnsi="Times New Roman"/>
          <w:bCs/>
          <w:sz w:val="22"/>
          <w:szCs w:val="22"/>
        </w:rPr>
      </w:pPr>
    </w:p>
    <w:p w14:paraId="0109D8D5" w14:textId="13E855BB" w:rsidR="00E75C78" w:rsidRPr="00422821" w:rsidRDefault="00E75C78" w:rsidP="008849D8">
      <w:pPr>
        <w:ind w:left="426"/>
        <w:rPr>
          <w:rFonts w:ascii="Times New Roman" w:hAnsi="Times New Roman"/>
          <w:bCs/>
          <w:i/>
          <w:sz w:val="22"/>
          <w:szCs w:val="22"/>
        </w:rPr>
      </w:pPr>
      <w:r w:rsidRPr="00422821">
        <w:rPr>
          <w:rFonts w:ascii="Times New Roman" w:hAnsi="Times New Roman"/>
          <w:bCs/>
          <w:i/>
          <w:sz w:val="22"/>
          <w:szCs w:val="22"/>
        </w:rPr>
        <w:t>2.2.</w:t>
      </w:r>
      <w:r w:rsidR="008849D8">
        <w:rPr>
          <w:rFonts w:ascii="Times New Roman" w:hAnsi="Times New Roman"/>
          <w:bCs/>
          <w:i/>
          <w:sz w:val="22"/>
          <w:szCs w:val="22"/>
        </w:rPr>
        <w:t>3</w:t>
      </w:r>
      <w:r w:rsidRPr="00422821">
        <w:rPr>
          <w:rFonts w:ascii="Times New Roman" w:hAnsi="Times New Roman"/>
          <w:bCs/>
          <w:i/>
          <w:sz w:val="22"/>
          <w:szCs w:val="22"/>
        </w:rPr>
        <w:t xml:space="preserve"> Potentie van het gebied om bij te dragen aan andere maatschappelijke opgaven</w:t>
      </w:r>
    </w:p>
    <w:p w14:paraId="71D01547" w14:textId="77777777" w:rsidR="00E75C78" w:rsidRPr="00FE638A" w:rsidRDefault="00E75C78" w:rsidP="00E75C78">
      <w:pPr>
        <w:pStyle w:val="Tekstopmerking"/>
        <w:ind w:left="426"/>
        <w:rPr>
          <w:rFonts w:ascii="Times New Roman" w:hAnsi="Times New Roman"/>
          <w:sz w:val="22"/>
          <w:szCs w:val="22"/>
        </w:rPr>
      </w:pPr>
      <w:r w:rsidRPr="00FE638A">
        <w:rPr>
          <w:rFonts w:ascii="Times New Roman" w:hAnsi="Times New Roman"/>
          <w:sz w:val="22"/>
          <w:szCs w:val="22"/>
        </w:rPr>
        <w:t xml:space="preserve">Als het Nationaal Park aantoonbaar kan bijdragen aan maatschappelijke opgaven, brengt dit de realisatie van de ambitie van het Nationaal Park dichterbij. </w:t>
      </w:r>
    </w:p>
    <w:p w14:paraId="56CD43F2"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Wanneer we spreken over de potentie van het gebied om bij te dragen aan andere maatschappelijke opgaven, dan </w:t>
      </w:r>
      <w:r>
        <w:rPr>
          <w:rFonts w:ascii="Times New Roman" w:hAnsi="Times New Roman"/>
          <w:bCs/>
          <w:sz w:val="22"/>
          <w:szCs w:val="22"/>
        </w:rPr>
        <w:t xml:space="preserve">bedoelen we die opgaven die er ook aan bijdragen dat de beschreven natuurkwaliteiten beter beschermd en versterkt worden. We </w:t>
      </w:r>
      <w:r w:rsidRPr="00422821">
        <w:rPr>
          <w:rFonts w:ascii="Times New Roman" w:hAnsi="Times New Roman"/>
          <w:bCs/>
          <w:sz w:val="22"/>
          <w:szCs w:val="22"/>
        </w:rPr>
        <w:t>onderscheiden de volgende vier factoren die hiervoor bepalend zijn:</w:t>
      </w:r>
    </w:p>
    <w:p w14:paraId="1BB489BC" w14:textId="77777777" w:rsidR="00E75C78" w:rsidRDefault="00E75C78" w:rsidP="00E75C78">
      <w:pPr>
        <w:ind w:firstLine="360"/>
        <w:rPr>
          <w:rFonts w:ascii="Times New Roman" w:hAnsi="Times New Roman"/>
          <w:bCs/>
          <w:sz w:val="22"/>
          <w:szCs w:val="22"/>
        </w:rPr>
      </w:pPr>
    </w:p>
    <w:p w14:paraId="7814BD92"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a. Klimaatverandering en klimaatadaptatie</w:t>
      </w:r>
    </w:p>
    <w:p w14:paraId="4EB986CB" w14:textId="77777777" w:rsidR="00E75C78" w:rsidRPr="00422821" w:rsidRDefault="00E75C78" w:rsidP="00E75C78">
      <w:pPr>
        <w:ind w:left="426"/>
        <w:rPr>
          <w:sz w:val="20"/>
        </w:rPr>
      </w:pPr>
      <w:r w:rsidRPr="00422821">
        <w:rPr>
          <w:rFonts w:ascii="Times New Roman" w:hAnsi="Times New Roman"/>
          <w:bCs/>
          <w:sz w:val="22"/>
          <w:szCs w:val="22"/>
        </w:rPr>
        <w:t xml:space="preserve">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 is bestand tegen de effecten van klimaatverandering doordat</w:t>
      </w:r>
      <w:r w:rsidRPr="00422821">
        <w:rPr>
          <w:rFonts w:ascii="Times New Roman" w:hAnsi="Times New Roman"/>
          <w:sz w:val="22"/>
          <w:szCs w:val="22"/>
        </w:rPr>
        <w:t xml:space="preserve"> het </w:t>
      </w:r>
      <w:r>
        <w:rPr>
          <w:rFonts w:ascii="Times New Roman" w:hAnsi="Times New Roman"/>
          <w:sz w:val="22"/>
          <w:szCs w:val="22"/>
        </w:rPr>
        <w:t>N</w:t>
      </w:r>
      <w:r w:rsidRPr="00422821">
        <w:rPr>
          <w:rFonts w:ascii="Times New Roman" w:hAnsi="Times New Roman"/>
          <w:sz w:val="22"/>
          <w:szCs w:val="22"/>
        </w:rPr>
        <w:t xml:space="preserve">ationaal </w:t>
      </w:r>
      <w:r>
        <w:rPr>
          <w:rFonts w:ascii="Times New Roman" w:hAnsi="Times New Roman"/>
          <w:sz w:val="22"/>
          <w:szCs w:val="22"/>
        </w:rPr>
        <w:t>P</w:t>
      </w:r>
      <w:r w:rsidRPr="00422821">
        <w:rPr>
          <w:rFonts w:ascii="Times New Roman" w:hAnsi="Times New Roman"/>
          <w:sz w:val="22"/>
          <w:szCs w:val="22"/>
        </w:rPr>
        <w:t xml:space="preserve">ark actief bijdraagt aan klimaatadaptatie en mitigatie (bijvoorbeeld door te functioneren als klimaatbuffer). Het </w:t>
      </w:r>
      <w:r>
        <w:rPr>
          <w:rFonts w:ascii="Times New Roman" w:hAnsi="Times New Roman"/>
          <w:sz w:val="22"/>
          <w:szCs w:val="22"/>
        </w:rPr>
        <w:t>N</w:t>
      </w:r>
      <w:r w:rsidRPr="00422821">
        <w:rPr>
          <w:rFonts w:ascii="Times New Roman" w:hAnsi="Times New Roman"/>
          <w:sz w:val="22"/>
          <w:szCs w:val="22"/>
        </w:rPr>
        <w:t xml:space="preserve">ationaal </w:t>
      </w:r>
      <w:r>
        <w:rPr>
          <w:rFonts w:ascii="Times New Roman" w:hAnsi="Times New Roman"/>
          <w:sz w:val="22"/>
          <w:szCs w:val="22"/>
        </w:rPr>
        <w:t>P</w:t>
      </w:r>
      <w:r w:rsidRPr="00422821">
        <w:rPr>
          <w:rFonts w:ascii="Times New Roman" w:hAnsi="Times New Roman"/>
          <w:sz w:val="22"/>
          <w:szCs w:val="22"/>
        </w:rPr>
        <w:t>ark is een actieve actor en asset tegen klimaatverandering.</w:t>
      </w:r>
    </w:p>
    <w:p w14:paraId="3E750438" w14:textId="77777777" w:rsidR="00E75C78" w:rsidRPr="00422821" w:rsidRDefault="00E75C78" w:rsidP="00E75C78">
      <w:pPr>
        <w:ind w:left="426"/>
        <w:rPr>
          <w:rFonts w:ascii="Times New Roman" w:hAnsi="Times New Roman"/>
          <w:bCs/>
          <w:sz w:val="22"/>
          <w:szCs w:val="22"/>
        </w:rPr>
      </w:pPr>
      <w:r>
        <w:rPr>
          <w:rFonts w:ascii="Times New Roman" w:hAnsi="Times New Roman"/>
          <w:bCs/>
          <w:sz w:val="22"/>
          <w:szCs w:val="22"/>
        </w:rPr>
        <w:lastRenderedPageBreak/>
        <w:t>In de landschapszone van het 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 wordt waar mogelijk bijgedragen aan klimaatadaptatie en klimaatmitigatie op een manier die bijdraagt aan de kwaliteit van natuur, landschap en cultureel erfgoed.</w:t>
      </w:r>
    </w:p>
    <w:p w14:paraId="2A2FB675" w14:textId="77777777" w:rsidR="00E75C78" w:rsidRPr="00422821" w:rsidRDefault="00E75C78" w:rsidP="00E75C78">
      <w:pPr>
        <w:rPr>
          <w:rFonts w:ascii="Times New Roman" w:hAnsi="Times New Roman"/>
          <w:bCs/>
          <w:sz w:val="22"/>
          <w:szCs w:val="22"/>
        </w:rPr>
      </w:pPr>
    </w:p>
    <w:p w14:paraId="03775F61"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b. Andere opgaven in balans met natuuropgaven</w:t>
      </w:r>
    </w:p>
    <w:p w14:paraId="1592BA8C"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In Nederland spelen diverse maatschappelijke opgaven die de natuuropgaven raken. Bijvoorbeeld de landbouw- en energietransitie, duurzame visserij, woningbouw en infrastructuur en de toename van recreatie en toerisme. In de landschapszone van 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 wordt op een duurzame manier bijgedragen aan deze opgaven in balans met natuur, landschap en cultureel erfgoed.</w:t>
      </w:r>
    </w:p>
    <w:p w14:paraId="390B4A14" w14:textId="77777777" w:rsidR="00E75C78" w:rsidRPr="00422821" w:rsidRDefault="00E75C78" w:rsidP="00E75C78">
      <w:pPr>
        <w:rPr>
          <w:rFonts w:ascii="Times New Roman" w:hAnsi="Times New Roman"/>
          <w:bCs/>
          <w:sz w:val="22"/>
          <w:szCs w:val="22"/>
        </w:rPr>
      </w:pPr>
    </w:p>
    <w:p w14:paraId="0125A41B"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c. Bijdragen aan internationale afspraken </w:t>
      </w:r>
    </w:p>
    <w:p w14:paraId="1C155430"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draagt bij aan diverse internationale doelen en afspraken. Naast de Habitat- en Vogelrichtlijn zijn dit bijvoorbeeld de </w:t>
      </w:r>
      <w:proofErr w:type="spellStart"/>
      <w:r w:rsidRPr="00422821">
        <w:rPr>
          <w:rFonts w:ascii="Times New Roman" w:hAnsi="Times New Roman"/>
          <w:bCs/>
          <w:sz w:val="22"/>
          <w:szCs w:val="22"/>
        </w:rPr>
        <w:t>Convention</w:t>
      </w:r>
      <w:proofErr w:type="spellEnd"/>
      <w:r w:rsidRPr="00422821">
        <w:rPr>
          <w:rFonts w:ascii="Times New Roman" w:hAnsi="Times New Roman"/>
          <w:bCs/>
          <w:sz w:val="22"/>
          <w:szCs w:val="22"/>
        </w:rPr>
        <w:t xml:space="preserve"> on </w:t>
      </w:r>
      <w:proofErr w:type="spellStart"/>
      <w:r w:rsidRPr="00422821">
        <w:rPr>
          <w:rFonts w:ascii="Times New Roman" w:hAnsi="Times New Roman"/>
          <w:bCs/>
          <w:sz w:val="22"/>
          <w:szCs w:val="22"/>
        </w:rPr>
        <w:t>Biological</w:t>
      </w:r>
      <w:proofErr w:type="spellEnd"/>
      <w:r w:rsidRPr="00422821">
        <w:rPr>
          <w:rFonts w:ascii="Times New Roman" w:hAnsi="Times New Roman"/>
          <w:bCs/>
          <w:sz w:val="22"/>
          <w:szCs w:val="22"/>
        </w:rPr>
        <w:t xml:space="preserve"> </w:t>
      </w:r>
      <w:proofErr w:type="spellStart"/>
      <w:r w:rsidRPr="00422821">
        <w:rPr>
          <w:rFonts w:ascii="Times New Roman" w:hAnsi="Times New Roman"/>
          <w:bCs/>
          <w:sz w:val="22"/>
          <w:szCs w:val="22"/>
        </w:rPr>
        <w:t>Diversity</w:t>
      </w:r>
      <w:proofErr w:type="spellEnd"/>
      <w:r w:rsidRPr="00422821">
        <w:rPr>
          <w:rFonts w:ascii="Times New Roman" w:hAnsi="Times New Roman"/>
          <w:bCs/>
          <w:sz w:val="22"/>
          <w:szCs w:val="22"/>
        </w:rPr>
        <w:t xml:space="preserve"> (CBD), de </w:t>
      </w:r>
      <w:proofErr w:type="spellStart"/>
      <w:r w:rsidRPr="00422821">
        <w:rPr>
          <w:rFonts w:ascii="Times New Roman" w:hAnsi="Times New Roman"/>
          <w:bCs/>
          <w:sz w:val="22"/>
          <w:szCs w:val="22"/>
        </w:rPr>
        <w:t>Sustainable</w:t>
      </w:r>
      <w:proofErr w:type="spellEnd"/>
      <w:r w:rsidRPr="00422821">
        <w:rPr>
          <w:rFonts w:ascii="Times New Roman" w:hAnsi="Times New Roman"/>
          <w:bCs/>
          <w:sz w:val="22"/>
          <w:szCs w:val="22"/>
        </w:rPr>
        <w:t xml:space="preserve"> Development Goals (SDG), de Kader Richtlijn Water (KRW), FARO, OSPAR, RAMSAR, de Conventie van Bonn, het verdrag van Malta en de Europese landschapsconventie.</w:t>
      </w:r>
    </w:p>
    <w:p w14:paraId="794B67A3" w14:textId="77777777" w:rsidR="00E75C78" w:rsidRPr="00422821" w:rsidRDefault="00E75C78" w:rsidP="00E75C78">
      <w:pPr>
        <w:rPr>
          <w:rFonts w:ascii="Times New Roman" w:hAnsi="Times New Roman"/>
          <w:bCs/>
          <w:sz w:val="22"/>
          <w:szCs w:val="22"/>
        </w:rPr>
      </w:pPr>
    </w:p>
    <w:p w14:paraId="5CD3D861" w14:textId="2F67045C" w:rsidR="00E75C78" w:rsidRPr="00422821" w:rsidRDefault="00B34FE1" w:rsidP="00E75C78">
      <w:pPr>
        <w:ind w:left="426"/>
        <w:rPr>
          <w:rFonts w:ascii="Times New Roman" w:hAnsi="Times New Roman"/>
          <w:bCs/>
          <w:sz w:val="22"/>
          <w:szCs w:val="22"/>
        </w:rPr>
      </w:pPr>
      <w:r>
        <w:rPr>
          <w:rFonts w:ascii="Times New Roman" w:hAnsi="Times New Roman"/>
          <w:bCs/>
          <w:sz w:val="22"/>
          <w:szCs w:val="22"/>
        </w:rPr>
        <w:t>d. Borg</w:t>
      </w:r>
      <w:r w:rsidR="00E75C78" w:rsidRPr="00422821">
        <w:rPr>
          <w:rFonts w:ascii="Times New Roman" w:hAnsi="Times New Roman"/>
          <w:bCs/>
          <w:sz w:val="22"/>
          <w:szCs w:val="22"/>
        </w:rPr>
        <w:t>ing in rijks- en provinciaal ruimtelijk beleid</w:t>
      </w:r>
    </w:p>
    <w:p w14:paraId="4620E2B8" w14:textId="4A236C71"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De bestaande kwaliteiten, beleidskeuzes en gebiedsbepaling van 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 zijn of worden</w:t>
      </w:r>
      <w:r w:rsidR="00B34FE1">
        <w:rPr>
          <w:rFonts w:ascii="Times New Roman" w:hAnsi="Times New Roman"/>
          <w:bCs/>
          <w:sz w:val="22"/>
          <w:szCs w:val="22"/>
        </w:rPr>
        <w:t xml:space="preserve"> </w:t>
      </w:r>
      <w:r w:rsidRPr="00422821">
        <w:rPr>
          <w:rFonts w:ascii="Times New Roman" w:hAnsi="Times New Roman"/>
          <w:bCs/>
          <w:sz w:val="22"/>
          <w:szCs w:val="22"/>
        </w:rPr>
        <w:t>beschreven en opgenomen in de provinciale en gemeentelijke omgevingsvisies</w:t>
      </w:r>
      <w:r w:rsidR="0002055A">
        <w:rPr>
          <w:rFonts w:ascii="Times New Roman" w:hAnsi="Times New Roman"/>
          <w:bCs/>
          <w:sz w:val="22"/>
          <w:szCs w:val="22"/>
        </w:rPr>
        <w:t xml:space="preserve">, verordening </w:t>
      </w:r>
      <w:r w:rsidRPr="00422821">
        <w:rPr>
          <w:rFonts w:ascii="Times New Roman" w:hAnsi="Times New Roman"/>
          <w:bCs/>
          <w:sz w:val="22"/>
          <w:szCs w:val="22"/>
        </w:rPr>
        <w:t>en plannen. Alle ruimtelijke plannen binnen de grenzen van het nationaal park dragen bij aan het behoud en versterken van natuur, landschap en cultureel erfgoed.</w:t>
      </w:r>
    </w:p>
    <w:p w14:paraId="76A692BE" w14:textId="77777777" w:rsidR="00E75C78" w:rsidRPr="00422821" w:rsidRDefault="00E75C78" w:rsidP="00E75C78">
      <w:pPr>
        <w:spacing w:line="240" w:lineRule="auto"/>
        <w:rPr>
          <w:rFonts w:ascii="Times New Roman" w:hAnsi="Times New Roman"/>
          <w:bCs/>
          <w:sz w:val="22"/>
          <w:szCs w:val="22"/>
        </w:rPr>
      </w:pPr>
    </w:p>
    <w:p w14:paraId="6F58846C"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De IUCN heeft internationale categorieën opgesteld voor de verschillende beschermde gebieden, de ‘</w:t>
      </w:r>
      <w:proofErr w:type="spellStart"/>
      <w:r w:rsidRPr="00422821">
        <w:rPr>
          <w:rFonts w:ascii="Times New Roman" w:hAnsi="Times New Roman"/>
          <w:bCs/>
          <w:sz w:val="22"/>
          <w:szCs w:val="22"/>
        </w:rPr>
        <w:t>protected</w:t>
      </w:r>
      <w:proofErr w:type="spellEnd"/>
      <w:r w:rsidRPr="00422821">
        <w:rPr>
          <w:rFonts w:ascii="Times New Roman" w:hAnsi="Times New Roman"/>
          <w:bCs/>
          <w:sz w:val="22"/>
          <w:szCs w:val="22"/>
        </w:rPr>
        <w:t xml:space="preserve"> area’s’.</w:t>
      </w:r>
    </w:p>
    <w:p w14:paraId="31DD17C0" w14:textId="77777777" w:rsidR="00E75C78" w:rsidRPr="00422821" w:rsidRDefault="00E75C78" w:rsidP="00E75C78">
      <w:pPr>
        <w:spacing w:line="240" w:lineRule="auto"/>
        <w:rPr>
          <w:rFonts w:ascii="Times New Roman" w:hAnsi="Times New Roman"/>
          <w:bCs/>
          <w:sz w:val="22"/>
          <w:szCs w:val="22"/>
        </w:rPr>
      </w:pPr>
    </w:p>
    <w:p w14:paraId="2D4968BD" w14:textId="0B693F75" w:rsidR="00E75C78" w:rsidRPr="00422821" w:rsidRDefault="00E75C78" w:rsidP="00E4666E">
      <w:pPr>
        <w:spacing w:line="240" w:lineRule="auto"/>
        <w:rPr>
          <w:rFonts w:ascii="Times New Roman" w:hAnsi="Times New Roman"/>
          <w:bCs/>
          <w:sz w:val="22"/>
          <w:szCs w:val="22"/>
        </w:rPr>
      </w:pPr>
      <w:r w:rsidRPr="00422821">
        <w:rPr>
          <w:noProof/>
        </w:rPr>
        <w:drawing>
          <wp:inline distT="0" distB="0" distL="0" distR="0" wp14:anchorId="71407D18" wp14:editId="520BFE40">
            <wp:extent cx="6451768" cy="4325509"/>
            <wp:effectExtent l="0" t="0" r="6350" b="0"/>
            <wp:docPr id="258" name="Afbeelding 258" descr="Rare sturgeon and complex Caucasus - Leaf and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re sturgeon and complex Caucasus - Leaf and Sea"/>
                    <pic:cNvPicPr>
                      <a:picLocks noChangeAspect="1" noChangeArrowheads="1"/>
                    </pic:cNvPicPr>
                  </pic:nvPicPr>
                  <pic:blipFill rotWithShape="1">
                    <a:blip r:embed="rId19">
                      <a:extLst>
                        <a:ext uri="{28A0092B-C50C-407E-A947-70E740481C1C}">
                          <a14:useLocalDpi xmlns:a14="http://schemas.microsoft.com/office/drawing/2010/main" val="0"/>
                        </a:ext>
                      </a:extLst>
                    </a:blip>
                    <a:srcRect b="10658"/>
                    <a:stretch/>
                  </pic:blipFill>
                  <pic:spPr bwMode="auto">
                    <a:xfrm>
                      <a:off x="0" y="0"/>
                      <a:ext cx="6460593" cy="4331426"/>
                    </a:xfrm>
                    <a:prstGeom prst="rect">
                      <a:avLst/>
                    </a:prstGeom>
                    <a:noFill/>
                    <a:ln>
                      <a:noFill/>
                    </a:ln>
                    <a:extLst>
                      <a:ext uri="{53640926-AAD7-44D8-BBD7-CCE9431645EC}">
                        <a14:shadowObscured xmlns:a14="http://schemas.microsoft.com/office/drawing/2010/main"/>
                      </a:ext>
                    </a:extLst>
                  </pic:spPr>
                </pic:pic>
              </a:graphicData>
            </a:graphic>
          </wp:inline>
        </w:drawing>
      </w:r>
      <w:r w:rsidRPr="00422821">
        <w:rPr>
          <w:rFonts w:ascii="Times New Roman" w:hAnsi="Times New Roman"/>
          <w:bCs/>
          <w:sz w:val="22"/>
          <w:szCs w:val="22"/>
        </w:rPr>
        <w:br w:type="page"/>
      </w:r>
    </w:p>
    <w:tbl>
      <w:tblPr>
        <w:tblStyle w:val="Tabelraster"/>
        <w:tblW w:w="9492" w:type="dxa"/>
        <w:tblInd w:w="426" w:type="dxa"/>
        <w:shd w:val="clear" w:color="auto" w:fill="C2D69B" w:themeFill="accent3" w:themeFillTint="99"/>
        <w:tblLook w:val="04A0" w:firstRow="1" w:lastRow="0" w:firstColumn="1" w:lastColumn="0" w:noHBand="0" w:noVBand="1"/>
      </w:tblPr>
      <w:tblGrid>
        <w:gridCol w:w="9492"/>
      </w:tblGrid>
      <w:tr w:rsidR="00E4666E" w14:paraId="2355130E" w14:textId="77777777" w:rsidTr="00D7363F">
        <w:trPr>
          <w:trHeight w:val="10764"/>
        </w:trPr>
        <w:tc>
          <w:tcPr>
            <w:tcW w:w="9492" w:type="dxa"/>
            <w:shd w:val="clear" w:color="auto" w:fill="C2D69B" w:themeFill="accent3" w:themeFillTint="99"/>
          </w:tcPr>
          <w:p w14:paraId="11C8B7C3" w14:textId="77777777" w:rsidR="00E4666E" w:rsidRPr="00E4666E" w:rsidRDefault="00E4666E" w:rsidP="00E4666E">
            <w:pPr>
              <w:pBdr>
                <w:top w:val="single" w:sz="4" w:space="1" w:color="auto"/>
                <w:left w:val="single" w:sz="4" w:space="0" w:color="auto"/>
                <w:bottom w:val="single" w:sz="4" w:space="1" w:color="auto"/>
                <w:right w:val="single" w:sz="4" w:space="4" w:color="auto"/>
              </w:pBdr>
              <w:shd w:val="clear" w:color="auto" w:fill="C2D69B" w:themeFill="accent3" w:themeFillTint="99"/>
              <w:spacing w:line="240" w:lineRule="auto"/>
              <w:rPr>
                <w:rFonts w:ascii="Times New Roman" w:hAnsi="Times New Roman"/>
                <w:bCs/>
                <w:i/>
                <w:sz w:val="28"/>
                <w:szCs w:val="28"/>
              </w:rPr>
            </w:pPr>
            <w:r w:rsidRPr="00E4666E">
              <w:rPr>
                <w:rFonts w:ascii="Times New Roman" w:hAnsi="Times New Roman"/>
                <w:bCs/>
                <w:i/>
                <w:sz w:val="28"/>
                <w:szCs w:val="28"/>
              </w:rPr>
              <w:lastRenderedPageBreak/>
              <w:t>Verdieping</w:t>
            </w:r>
          </w:p>
          <w:p w14:paraId="5C3E65BE" w14:textId="77777777" w:rsidR="00E4666E" w:rsidRDefault="00E4666E" w:rsidP="00E4666E">
            <w:pPr>
              <w:pBdr>
                <w:top w:val="single" w:sz="4" w:space="1" w:color="auto"/>
                <w:left w:val="single" w:sz="4" w:space="0" w:color="auto"/>
                <w:bottom w:val="single" w:sz="4" w:space="1" w:color="auto"/>
                <w:right w:val="single" w:sz="4" w:space="4" w:color="auto"/>
              </w:pBdr>
              <w:spacing w:line="240" w:lineRule="auto"/>
              <w:rPr>
                <w:rFonts w:ascii="Times New Roman" w:hAnsi="Times New Roman"/>
                <w:b/>
                <w:bCs/>
                <w:sz w:val="22"/>
                <w:szCs w:val="22"/>
              </w:rPr>
            </w:pPr>
          </w:p>
          <w:p w14:paraId="60D202D0" w14:textId="77777777" w:rsidR="00E4666E" w:rsidRPr="00422821" w:rsidRDefault="00E4666E" w:rsidP="00E4666E">
            <w:pPr>
              <w:pBdr>
                <w:top w:val="single" w:sz="4" w:space="1" w:color="auto"/>
                <w:left w:val="single" w:sz="4" w:space="0" w:color="auto"/>
                <w:bottom w:val="single" w:sz="4" w:space="1" w:color="auto"/>
                <w:right w:val="single" w:sz="4" w:space="4" w:color="auto"/>
              </w:pBdr>
              <w:spacing w:line="240" w:lineRule="auto"/>
              <w:rPr>
                <w:rFonts w:ascii="Times New Roman" w:hAnsi="Times New Roman"/>
                <w:b/>
                <w:bCs/>
                <w:sz w:val="22"/>
                <w:szCs w:val="22"/>
              </w:rPr>
            </w:pPr>
            <w:r w:rsidRPr="00422821">
              <w:rPr>
                <w:rFonts w:ascii="Times New Roman" w:hAnsi="Times New Roman"/>
                <w:b/>
                <w:bCs/>
                <w:sz w:val="22"/>
                <w:szCs w:val="22"/>
              </w:rPr>
              <w:t>Huidige juridische basis Nederlandse Nationale Parken</w:t>
            </w:r>
          </w:p>
          <w:p w14:paraId="73C2C8C4" w14:textId="77777777" w:rsidR="00E4666E" w:rsidRPr="00422821" w:rsidRDefault="00E4666E" w:rsidP="00E4666E">
            <w:pPr>
              <w:pBdr>
                <w:top w:val="single" w:sz="4" w:space="1" w:color="auto"/>
                <w:left w:val="single" w:sz="4" w:space="0" w:color="auto"/>
                <w:bottom w:val="single" w:sz="4" w:space="1" w:color="auto"/>
                <w:right w:val="single" w:sz="4" w:space="4" w:color="auto"/>
              </w:pBdr>
              <w:spacing w:line="240" w:lineRule="auto"/>
              <w:rPr>
                <w:rFonts w:ascii="Times New Roman" w:hAnsi="Times New Roman"/>
                <w:sz w:val="22"/>
                <w:szCs w:val="22"/>
              </w:rPr>
            </w:pPr>
            <w:r w:rsidRPr="00422821">
              <w:rPr>
                <w:rFonts w:ascii="Times New Roman" w:hAnsi="Times New Roman"/>
                <w:sz w:val="22"/>
                <w:szCs w:val="22"/>
              </w:rPr>
              <w:t xml:space="preserve">Alle huidige </w:t>
            </w:r>
            <w:r>
              <w:rPr>
                <w:rFonts w:ascii="Times New Roman" w:hAnsi="Times New Roman"/>
                <w:sz w:val="22"/>
                <w:szCs w:val="22"/>
              </w:rPr>
              <w:t>N</w:t>
            </w:r>
            <w:r w:rsidRPr="00422821">
              <w:rPr>
                <w:rFonts w:ascii="Times New Roman" w:hAnsi="Times New Roman"/>
                <w:sz w:val="22"/>
                <w:szCs w:val="22"/>
              </w:rPr>
              <w:t xml:space="preserve">ationale </w:t>
            </w:r>
            <w:r>
              <w:rPr>
                <w:rFonts w:ascii="Times New Roman" w:hAnsi="Times New Roman"/>
                <w:sz w:val="22"/>
                <w:szCs w:val="22"/>
              </w:rPr>
              <w:t>P</w:t>
            </w:r>
            <w:r w:rsidRPr="00422821">
              <w:rPr>
                <w:rFonts w:ascii="Times New Roman" w:hAnsi="Times New Roman"/>
                <w:sz w:val="22"/>
                <w:szCs w:val="22"/>
              </w:rPr>
              <w:t xml:space="preserve">arken (inclusief De Hoge Veluwe, Veluwezoom en het Grenspark) zijn op voordracht van het rijk opgenomen in </w:t>
            </w:r>
            <w:proofErr w:type="spellStart"/>
            <w:r w:rsidRPr="00422821">
              <w:rPr>
                <w:rFonts w:ascii="Times New Roman" w:hAnsi="Times New Roman"/>
                <w:sz w:val="22"/>
                <w:szCs w:val="22"/>
              </w:rPr>
              <w:t>the</w:t>
            </w:r>
            <w:proofErr w:type="spellEnd"/>
            <w:r w:rsidRPr="00422821">
              <w:rPr>
                <w:rFonts w:ascii="Times New Roman" w:hAnsi="Times New Roman"/>
                <w:sz w:val="22"/>
                <w:szCs w:val="22"/>
              </w:rPr>
              <w:t xml:space="preserve"> World Database on </w:t>
            </w:r>
            <w:proofErr w:type="spellStart"/>
            <w:r w:rsidRPr="00422821">
              <w:rPr>
                <w:rFonts w:ascii="Times New Roman" w:hAnsi="Times New Roman"/>
                <w:sz w:val="22"/>
                <w:szCs w:val="22"/>
              </w:rPr>
              <w:t>Protected</w:t>
            </w:r>
            <w:proofErr w:type="spellEnd"/>
            <w:r w:rsidRPr="00422821">
              <w:rPr>
                <w:rFonts w:ascii="Times New Roman" w:hAnsi="Times New Roman"/>
                <w:sz w:val="22"/>
                <w:szCs w:val="22"/>
              </w:rPr>
              <w:t xml:space="preserve"> </w:t>
            </w:r>
            <w:proofErr w:type="spellStart"/>
            <w:r w:rsidRPr="00422821">
              <w:rPr>
                <w:rFonts w:ascii="Times New Roman" w:hAnsi="Times New Roman"/>
                <w:sz w:val="22"/>
                <w:szCs w:val="22"/>
              </w:rPr>
              <w:t>Areas</w:t>
            </w:r>
            <w:proofErr w:type="spellEnd"/>
            <w:r w:rsidRPr="00422821">
              <w:rPr>
                <w:rFonts w:ascii="Times New Roman" w:hAnsi="Times New Roman"/>
                <w:sz w:val="22"/>
                <w:szCs w:val="22"/>
              </w:rPr>
              <w:t xml:space="preserve"> (WDPA) onder de IUCN categorie II ‘National Park’. Sinds 1 januari 2017 is de Wet Natuurbescherming van kracht. Artikel 8.3 van deze wet geeft voor het eerst een wettelijke grondslag aan de Regeling aanwijzing nationale parken. Volgens de memorie van toelichting bij de wet is voor een wettelijke status gekozen om de bevoegdheidsverdeling tussen Rijk en provincie te verduidelijken. Het Rijk is verantwoordelijk voor de aanwijzing van nationale parken, zodat het erop toe kan zien dat er geen wildgroei aan </w:t>
            </w:r>
            <w:r>
              <w:rPr>
                <w:rFonts w:ascii="Times New Roman" w:hAnsi="Times New Roman"/>
                <w:sz w:val="22"/>
                <w:szCs w:val="22"/>
              </w:rPr>
              <w:t>N</w:t>
            </w:r>
            <w:r w:rsidRPr="00422821">
              <w:rPr>
                <w:rFonts w:ascii="Times New Roman" w:hAnsi="Times New Roman"/>
                <w:sz w:val="22"/>
                <w:szCs w:val="22"/>
              </w:rPr>
              <w:t xml:space="preserve">ationale </w:t>
            </w:r>
            <w:r>
              <w:rPr>
                <w:rFonts w:ascii="Times New Roman" w:hAnsi="Times New Roman"/>
                <w:sz w:val="22"/>
                <w:szCs w:val="22"/>
              </w:rPr>
              <w:t>P</w:t>
            </w:r>
            <w:r w:rsidRPr="00422821">
              <w:rPr>
                <w:rFonts w:ascii="Times New Roman" w:hAnsi="Times New Roman"/>
                <w:sz w:val="22"/>
                <w:szCs w:val="22"/>
              </w:rPr>
              <w:t xml:space="preserve">arken ontstaat. Het Rijk blijft daarmee verantwoordelijk voor het stelsel van nationale parken overeenkomstig de resolutie van de International Union </w:t>
            </w:r>
            <w:proofErr w:type="spellStart"/>
            <w:r w:rsidRPr="00422821">
              <w:rPr>
                <w:rFonts w:ascii="Times New Roman" w:hAnsi="Times New Roman"/>
                <w:sz w:val="22"/>
                <w:szCs w:val="22"/>
              </w:rPr>
              <w:t>for</w:t>
            </w:r>
            <w:proofErr w:type="spellEnd"/>
            <w:r w:rsidRPr="00422821">
              <w:rPr>
                <w:rFonts w:ascii="Times New Roman" w:hAnsi="Times New Roman"/>
                <w:sz w:val="22"/>
                <w:szCs w:val="22"/>
              </w:rPr>
              <w:t xml:space="preserve"> </w:t>
            </w:r>
            <w:proofErr w:type="spellStart"/>
            <w:r w:rsidRPr="00422821">
              <w:rPr>
                <w:rFonts w:ascii="Times New Roman" w:hAnsi="Times New Roman"/>
                <w:sz w:val="22"/>
                <w:szCs w:val="22"/>
              </w:rPr>
              <w:t>Conservation</w:t>
            </w:r>
            <w:proofErr w:type="spellEnd"/>
            <w:r w:rsidRPr="00422821">
              <w:rPr>
                <w:rFonts w:ascii="Times New Roman" w:hAnsi="Times New Roman"/>
                <w:sz w:val="22"/>
                <w:szCs w:val="22"/>
              </w:rPr>
              <w:t xml:space="preserve"> of Nature (hierna: IUCN) om het begrip nationaal park te reserveren voor gebieden die voldoen aan de in de resolutie omschreven karakteristieken. De Wet Natuurbescherming schrijft verder voor dat de Minister een </w:t>
            </w:r>
            <w:r>
              <w:rPr>
                <w:rFonts w:ascii="Times New Roman" w:hAnsi="Times New Roman"/>
                <w:sz w:val="22"/>
                <w:szCs w:val="22"/>
              </w:rPr>
              <w:t>N</w:t>
            </w:r>
            <w:r w:rsidRPr="00422821">
              <w:rPr>
                <w:rFonts w:ascii="Times New Roman" w:hAnsi="Times New Roman"/>
                <w:sz w:val="22"/>
                <w:szCs w:val="22"/>
              </w:rPr>
              <w:t xml:space="preserve">ationaal </w:t>
            </w:r>
            <w:r>
              <w:rPr>
                <w:rFonts w:ascii="Times New Roman" w:hAnsi="Times New Roman"/>
                <w:sz w:val="22"/>
                <w:szCs w:val="22"/>
              </w:rPr>
              <w:t>P</w:t>
            </w:r>
            <w:r w:rsidRPr="00422821">
              <w:rPr>
                <w:rFonts w:ascii="Times New Roman" w:hAnsi="Times New Roman"/>
                <w:sz w:val="22"/>
                <w:szCs w:val="22"/>
              </w:rPr>
              <w:t xml:space="preserve">ark uitsluitend op verzoek van de betrokken provincie(s) waarin het park is gelegen, zal aanwijzen. Daarvoor is gekozen omdat de provincies sinds de decentralisatie verantwoordelijk zijn voor het gebiedsgerichte beleid en voor de bescherming en het beheer van de natuur in de nationale parken. In artikel 8.3, tweede lid, van de Wet Natuurbescherming staan de huidige aanwijzingscriteria beschreven waaraan een nationaal park moet voldoen om aangewezen te kunnen worden. Wet Natuurbescherming art 8.3 Artikel 8.3 </w:t>
            </w:r>
          </w:p>
          <w:p w14:paraId="129CF3ED" w14:textId="77777777" w:rsidR="00E4666E" w:rsidRPr="00422821" w:rsidRDefault="00E4666E" w:rsidP="00E4666E">
            <w:pPr>
              <w:pBdr>
                <w:top w:val="single" w:sz="4" w:space="1" w:color="auto"/>
                <w:left w:val="single" w:sz="4" w:space="0" w:color="auto"/>
                <w:bottom w:val="single" w:sz="4" w:space="1" w:color="auto"/>
                <w:right w:val="single" w:sz="4" w:space="4" w:color="auto"/>
              </w:pBdr>
              <w:spacing w:line="240" w:lineRule="auto"/>
              <w:rPr>
                <w:rFonts w:ascii="Times New Roman" w:hAnsi="Times New Roman"/>
                <w:sz w:val="22"/>
                <w:szCs w:val="22"/>
              </w:rPr>
            </w:pPr>
            <w:r w:rsidRPr="00422821">
              <w:rPr>
                <w:rFonts w:ascii="Times New Roman" w:hAnsi="Times New Roman"/>
                <w:sz w:val="22"/>
                <w:szCs w:val="22"/>
              </w:rPr>
              <w:t xml:space="preserve">1. Onze Minister kan een gebied als </w:t>
            </w:r>
            <w:r>
              <w:rPr>
                <w:rFonts w:ascii="Times New Roman" w:hAnsi="Times New Roman"/>
                <w:sz w:val="22"/>
                <w:szCs w:val="22"/>
              </w:rPr>
              <w:t>N</w:t>
            </w:r>
            <w:r w:rsidRPr="00422821">
              <w:rPr>
                <w:rFonts w:ascii="Times New Roman" w:hAnsi="Times New Roman"/>
                <w:sz w:val="22"/>
                <w:szCs w:val="22"/>
              </w:rPr>
              <w:t xml:space="preserve">ationaal </w:t>
            </w:r>
            <w:r>
              <w:rPr>
                <w:rFonts w:ascii="Times New Roman" w:hAnsi="Times New Roman"/>
                <w:sz w:val="22"/>
                <w:szCs w:val="22"/>
              </w:rPr>
              <w:t>P</w:t>
            </w:r>
            <w:r w:rsidRPr="00422821">
              <w:rPr>
                <w:rFonts w:ascii="Times New Roman" w:hAnsi="Times New Roman"/>
                <w:sz w:val="22"/>
                <w:szCs w:val="22"/>
              </w:rPr>
              <w:t xml:space="preserve">ark aanwijzen op verzoek van gedeputeerde staten van de provincie of provincies waarin het gebied is gelegen. </w:t>
            </w:r>
          </w:p>
          <w:p w14:paraId="2A469428" w14:textId="77777777" w:rsidR="00E4666E" w:rsidRPr="00422821" w:rsidRDefault="00E4666E" w:rsidP="00E4666E">
            <w:pPr>
              <w:pBdr>
                <w:top w:val="single" w:sz="4" w:space="1" w:color="auto"/>
                <w:left w:val="single" w:sz="4" w:space="0" w:color="auto"/>
                <w:bottom w:val="single" w:sz="4" w:space="1" w:color="auto"/>
                <w:right w:val="single" w:sz="4" w:space="4" w:color="auto"/>
              </w:pBdr>
              <w:spacing w:line="240" w:lineRule="auto"/>
              <w:rPr>
                <w:rFonts w:ascii="Times New Roman" w:hAnsi="Times New Roman"/>
                <w:sz w:val="22"/>
                <w:szCs w:val="22"/>
              </w:rPr>
            </w:pPr>
            <w:r w:rsidRPr="00422821">
              <w:rPr>
                <w:rFonts w:ascii="Times New Roman" w:hAnsi="Times New Roman"/>
                <w:sz w:val="22"/>
                <w:szCs w:val="22"/>
              </w:rPr>
              <w:t xml:space="preserve">2. Een gebied wordt uitsluitend aangewezen als </w:t>
            </w:r>
            <w:r>
              <w:rPr>
                <w:rFonts w:ascii="Times New Roman" w:hAnsi="Times New Roman"/>
                <w:sz w:val="22"/>
                <w:szCs w:val="22"/>
              </w:rPr>
              <w:t>N</w:t>
            </w:r>
            <w:r w:rsidRPr="00422821">
              <w:rPr>
                <w:rFonts w:ascii="Times New Roman" w:hAnsi="Times New Roman"/>
                <w:sz w:val="22"/>
                <w:szCs w:val="22"/>
              </w:rPr>
              <w:t xml:space="preserve">ationaal </w:t>
            </w:r>
            <w:r>
              <w:rPr>
                <w:rFonts w:ascii="Times New Roman" w:hAnsi="Times New Roman"/>
                <w:sz w:val="22"/>
                <w:szCs w:val="22"/>
              </w:rPr>
              <w:t>P</w:t>
            </w:r>
            <w:r w:rsidRPr="00422821">
              <w:rPr>
                <w:rFonts w:ascii="Times New Roman" w:hAnsi="Times New Roman"/>
                <w:sz w:val="22"/>
                <w:szCs w:val="22"/>
              </w:rPr>
              <w:t xml:space="preserve">ark, indien: </w:t>
            </w:r>
          </w:p>
          <w:p w14:paraId="70AE79D3" w14:textId="77777777" w:rsidR="00E4666E" w:rsidRPr="00422821" w:rsidRDefault="00E4666E" w:rsidP="00E4666E">
            <w:pPr>
              <w:pBdr>
                <w:top w:val="single" w:sz="4" w:space="1" w:color="auto"/>
                <w:left w:val="single" w:sz="4" w:space="0" w:color="auto"/>
                <w:bottom w:val="single" w:sz="4" w:space="1" w:color="auto"/>
                <w:right w:val="single" w:sz="4" w:space="4" w:color="auto"/>
              </w:pBdr>
              <w:spacing w:line="240" w:lineRule="auto"/>
              <w:rPr>
                <w:rFonts w:ascii="Times New Roman" w:hAnsi="Times New Roman"/>
                <w:sz w:val="22"/>
                <w:szCs w:val="22"/>
              </w:rPr>
            </w:pPr>
            <w:r w:rsidRPr="00422821">
              <w:rPr>
                <w:rFonts w:ascii="Times New Roman" w:hAnsi="Times New Roman"/>
                <w:sz w:val="22"/>
                <w:szCs w:val="22"/>
              </w:rPr>
              <w:t xml:space="preserve">a. het een aaneengesloten gebied met een oppervlakte van ten minste 1.000 hectare betreft: 1°. waarin zich een of meer ecosystemen bevinden die niet wezenlijk zijn aangetast door menselijk gebruik, 2°. waarin zich dier- en plantensoorten, </w:t>
            </w:r>
            <w:proofErr w:type="spellStart"/>
            <w:r w:rsidRPr="00422821">
              <w:rPr>
                <w:rFonts w:ascii="Times New Roman" w:hAnsi="Times New Roman"/>
                <w:sz w:val="22"/>
                <w:szCs w:val="22"/>
              </w:rPr>
              <w:t>geomorfologische</w:t>
            </w:r>
            <w:proofErr w:type="spellEnd"/>
            <w:r w:rsidRPr="00422821">
              <w:rPr>
                <w:rFonts w:ascii="Times New Roman" w:hAnsi="Times New Roman"/>
                <w:sz w:val="22"/>
                <w:szCs w:val="22"/>
              </w:rPr>
              <w:t xml:space="preserve"> locaties en </w:t>
            </w:r>
            <w:proofErr w:type="spellStart"/>
            <w:r w:rsidRPr="00422821">
              <w:rPr>
                <w:rFonts w:ascii="Times New Roman" w:hAnsi="Times New Roman"/>
                <w:sz w:val="22"/>
                <w:szCs w:val="22"/>
              </w:rPr>
              <w:t>habitats</w:t>
            </w:r>
            <w:proofErr w:type="spellEnd"/>
            <w:r w:rsidRPr="00422821">
              <w:rPr>
                <w:rFonts w:ascii="Times New Roman" w:hAnsi="Times New Roman"/>
                <w:sz w:val="22"/>
                <w:szCs w:val="22"/>
              </w:rPr>
              <w:t xml:space="preserve"> bevinden die een bijzonder natuurwetenschappelijk, educatief en recreatief belang vertegenwoordigen, of 3°. dat een natuurlijk landschap van grote schoonheid omvat; </w:t>
            </w:r>
          </w:p>
          <w:p w14:paraId="708495CD" w14:textId="77777777" w:rsidR="00E4666E" w:rsidRPr="00422821" w:rsidRDefault="00E4666E" w:rsidP="00E4666E">
            <w:pPr>
              <w:pBdr>
                <w:top w:val="single" w:sz="4" w:space="1" w:color="auto"/>
                <w:left w:val="single" w:sz="4" w:space="0" w:color="auto"/>
                <w:bottom w:val="single" w:sz="4" w:space="1" w:color="auto"/>
                <w:right w:val="single" w:sz="4" w:space="4" w:color="auto"/>
              </w:pBdr>
              <w:spacing w:line="240" w:lineRule="auto"/>
              <w:rPr>
                <w:rFonts w:ascii="Times New Roman" w:hAnsi="Times New Roman"/>
                <w:sz w:val="22"/>
                <w:szCs w:val="22"/>
              </w:rPr>
            </w:pPr>
            <w:r w:rsidRPr="00422821">
              <w:rPr>
                <w:rFonts w:ascii="Times New Roman" w:hAnsi="Times New Roman"/>
                <w:sz w:val="22"/>
                <w:szCs w:val="22"/>
              </w:rPr>
              <w:t xml:space="preserve">b. het behoud van de wezenlijke kenmerken van het gebied is verzekerd; </w:t>
            </w:r>
          </w:p>
          <w:p w14:paraId="2973C6F2" w14:textId="77777777" w:rsidR="00E4666E" w:rsidRPr="00422821" w:rsidRDefault="00E4666E" w:rsidP="00E4666E">
            <w:pPr>
              <w:pBdr>
                <w:top w:val="single" w:sz="4" w:space="1" w:color="auto"/>
                <w:left w:val="single" w:sz="4" w:space="0" w:color="auto"/>
                <w:bottom w:val="single" w:sz="4" w:space="1" w:color="auto"/>
                <w:right w:val="single" w:sz="4" w:space="4" w:color="auto"/>
              </w:pBdr>
              <w:spacing w:line="240" w:lineRule="auto"/>
              <w:rPr>
                <w:rFonts w:ascii="Times New Roman" w:hAnsi="Times New Roman"/>
                <w:sz w:val="22"/>
                <w:szCs w:val="22"/>
              </w:rPr>
            </w:pPr>
            <w:r w:rsidRPr="00422821">
              <w:rPr>
                <w:rFonts w:ascii="Times New Roman" w:hAnsi="Times New Roman"/>
                <w:sz w:val="22"/>
                <w:szCs w:val="22"/>
              </w:rPr>
              <w:t xml:space="preserve">c. het gebied is opengesteld voor bezoekers voor educatieve, culturele en recreatieve doeleinden, met dien verstande dat aan de openstelling voorwaarden en beperkingen kunnen worden gesteld met het oog op het behoud van de wezenlijke kenmerken van het gebied; en </w:t>
            </w:r>
          </w:p>
          <w:p w14:paraId="59A3F3ED" w14:textId="77777777" w:rsidR="00E4666E" w:rsidRPr="00422821" w:rsidRDefault="00E4666E" w:rsidP="00E4666E">
            <w:pPr>
              <w:pBdr>
                <w:top w:val="single" w:sz="4" w:space="1" w:color="auto"/>
                <w:left w:val="single" w:sz="4" w:space="0" w:color="auto"/>
                <w:bottom w:val="single" w:sz="4" w:space="1" w:color="auto"/>
                <w:right w:val="single" w:sz="4" w:space="4" w:color="auto"/>
              </w:pBdr>
              <w:spacing w:line="240" w:lineRule="auto"/>
              <w:rPr>
                <w:rFonts w:ascii="Times New Roman" w:hAnsi="Times New Roman"/>
                <w:sz w:val="22"/>
                <w:szCs w:val="22"/>
              </w:rPr>
            </w:pPr>
            <w:r w:rsidRPr="00422821">
              <w:rPr>
                <w:rFonts w:ascii="Times New Roman" w:hAnsi="Times New Roman"/>
                <w:sz w:val="22"/>
                <w:szCs w:val="22"/>
              </w:rPr>
              <w:t xml:space="preserve">d. het gebied zich duidelijk onderscheidt van eerder aangewezen </w:t>
            </w:r>
            <w:r>
              <w:rPr>
                <w:rFonts w:ascii="Times New Roman" w:hAnsi="Times New Roman"/>
                <w:sz w:val="22"/>
                <w:szCs w:val="22"/>
              </w:rPr>
              <w:t>N</w:t>
            </w:r>
            <w:r w:rsidRPr="00422821">
              <w:rPr>
                <w:rFonts w:ascii="Times New Roman" w:hAnsi="Times New Roman"/>
                <w:sz w:val="22"/>
                <w:szCs w:val="22"/>
              </w:rPr>
              <w:t xml:space="preserve">ationale </w:t>
            </w:r>
            <w:r>
              <w:rPr>
                <w:rFonts w:ascii="Times New Roman" w:hAnsi="Times New Roman"/>
                <w:sz w:val="22"/>
                <w:szCs w:val="22"/>
              </w:rPr>
              <w:t>P</w:t>
            </w:r>
            <w:r w:rsidRPr="00422821">
              <w:rPr>
                <w:rFonts w:ascii="Times New Roman" w:hAnsi="Times New Roman"/>
                <w:sz w:val="22"/>
                <w:szCs w:val="22"/>
              </w:rPr>
              <w:t xml:space="preserve">arken. </w:t>
            </w:r>
          </w:p>
          <w:p w14:paraId="01D1A5EA" w14:textId="77777777" w:rsidR="00E4666E" w:rsidRPr="00422821" w:rsidRDefault="00E4666E" w:rsidP="00E4666E">
            <w:pPr>
              <w:pBdr>
                <w:top w:val="single" w:sz="4" w:space="1" w:color="auto"/>
                <w:left w:val="single" w:sz="4" w:space="0" w:color="auto"/>
                <w:bottom w:val="single" w:sz="4" w:space="1" w:color="auto"/>
                <w:right w:val="single" w:sz="4" w:space="4" w:color="auto"/>
              </w:pBdr>
              <w:spacing w:line="240" w:lineRule="auto"/>
              <w:rPr>
                <w:rFonts w:ascii="Times New Roman" w:hAnsi="Times New Roman"/>
                <w:sz w:val="22"/>
                <w:szCs w:val="22"/>
              </w:rPr>
            </w:pPr>
            <w:r w:rsidRPr="00422821">
              <w:rPr>
                <w:rFonts w:ascii="Times New Roman" w:hAnsi="Times New Roman"/>
                <w:sz w:val="22"/>
                <w:szCs w:val="22"/>
              </w:rPr>
              <w:t xml:space="preserve">Memorie van Toelichting Wet Natuurbescherming, Kamerstukken II, 2011/2012 , 33348, 3, p. 286 Op weg naar nieuwe Nationale Parken Commissie Realisatie Natuurverkiezing 21 6 12 december 2017 3. Onze Minister kan, gehoord gedeputeerde staten van de betrokken provincie of provincies, een aanwijzing als bedoeld in het eerste lid wijzigen of intrekken. De provincies leveren de onderbouwing dat aan deze voorwaarden is voldaan. De aanwijzingscriteria in de wet zijn dezelfde als de criteria die destijds zijn gehanteerd bij de aanwijzing van de bestaande </w:t>
            </w:r>
            <w:r>
              <w:rPr>
                <w:rFonts w:ascii="Times New Roman" w:hAnsi="Times New Roman"/>
                <w:sz w:val="22"/>
                <w:szCs w:val="22"/>
              </w:rPr>
              <w:t>N</w:t>
            </w:r>
            <w:r w:rsidRPr="00422821">
              <w:rPr>
                <w:rFonts w:ascii="Times New Roman" w:hAnsi="Times New Roman"/>
                <w:sz w:val="22"/>
                <w:szCs w:val="22"/>
              </w:rPr>
              <w:t xml:space="preserve">ationale </w:t>
            </w:r>
            <w:r>
              <w:rPr>
                <w:rFonts w:ascii="Times New Roman" w:hAnsi="Times New Roman"/>
                <w:sz w:val="22"/>
                <w:szCs w:val="22"/>
              </w:rPr>
              <w:t>P</w:t>
            </w:r>
            <w:r w:rsidRPr="00422821">
              <w:rPr>
                <w:rFonts w:ascii="Times New Roman" w:hAnsi="Times New Roman"/>
                <w:sz w:val="22"/>
                <w:szCs w:val="22"/>
              </w:rPr>
              <w:t>arken. Deze criteria zijn in de Wet Natuurbescherming beleidsarm overgenomen.</w:t>
            </w:r>
          </w:p>
          <w:p w14:paraId="62D6BB2D" w14:textId="77777777" w:rsidR="00E4666E" w:rsidRPr="00422821" w:rsidRDefault="00E4666E" w:rsidP="00E4666E">
            <w:pPr>
              <w:pBdr>
                <w:top w:val="single" w:sz="4" w:space="1" w:color="auto"/>
                <w:left w:val="single" w:sz="4" w:space="0" w:color="auto"/>
                <w:bottom w:val="single" w:sz="4" w:space="1" w:color="auto"/>
                <w:right w:val="single" w:sz="4" w:space="4" w:color="auto"/>
              </w:pBdr>
              <w:spacing w:line="240" w:lineRule="auto"/>
              <w:rPr>
                <w:rFonts w:ascii="Times New Roman" w:hAnsi="Times New Roman"/>
                <w:bCs/>
                <w:i/>
                <w:sz w:val="22"/>
                <w:szCs w:val="22"/>
              </w:rPr>
            </w:pPr>
            <w:r w:rsidRPr="00422821">
              <w:rPr>
                <w:rFonts w:ascii="Times New Roman" w:hAnsi="Times New Roman"/>
                <w:i/>
                <w:sz w:val="22"/>
                <w:szCs w:val="22"/>
              </w:rPr>
              <w:t>Bron: Op weg naar nieuwe Nationale Parken, Eindrapport van de Commissie Realisatie Natuurverkiezing, 2018</w:t>
            </w:r>
          </w:p>
          <w:p w14:paraId="3B00A8B6" w14:textId="77777777" w:rsidR="00E4666E" w:rsidRDefault="00E4666E" w:rsidP="00E75C78">
            <w:pPr>
              <w:rPr>
                <w:rFonts w:ascii="Times New Roman" w:hAnsi="Times New Roman"/>
                <w:b/>
                <w:bCs/>
                <w:sz w:val="24"/>
                <w:szCs w:val="24"/>
              </w:rPr>
            </w:pPr>
          </w:p>
        </w:tc>
      </w:tr>
    </w:tbl>
    <w:p w14:paraId="07F4DC70" w14:textId="77777777" w:rsidR="00E75C78" w:rsidRPr="00422821" w:rsidRDefault="00E75C78" w:rsidP="00E75C78">
      <w:pPr>
        <w:ind w:left="426"/>
        <w:rPr>
          <w:rFonts w:ascii="Times New Roman" w:hAnsi="Times New Roman"/>
          <w:b/>
          <w:bCs/>
          <w:sz w:val="24"/>
          <w:szCs w:val="24"/>
        </w:rPr>
      </w:pPr>
    </w:p>
    <w:p w14:paraId="57B97C2B" w14:textId="62F0F4D6" w:rsidR="00E4666E" w:rsidRDefault="00E4666E">
      <w:pPr>
        <w:spacing w:line="240" w:lineRule="auto"/>
        <w:rPr>
          <w:rFonts w:ascii="Times New Roman" w:hAnsi="Times New Roman"/>
          <w:b/>
          <w:bCs/>
          <w:sz w:val="24"/>
          <w:szCs w:val="24"/>
        </w:rPr>
      </w:pPr>
      <w:r>
        <w:rPr>
          <w:rFonts w:ascii="Times New Roman" w:hAnsi="Times New Roman"/>
          <w:b/>
          <w:bCs/>
          <w:sz w:val="24"/>
          <w:szCs w:val="24"/>
        </w:rPr>
        <w:br w:type="page"/>
      </w:r>
    </w:p>
    <w:p w14:paraId="2514C8A9" w14:textId="212F9118" w:rsidR="00E75C78" w:rsidRPr="00422821" w:rsidRDefault="00E75C78" w:rsidP="00E75C78">
      <w:pPr>
        <w:ind w:left="426"/>
        <w:rPr>
          <w:rFonts w:ascii="Times New Roman" w:hAnsi="Times New Roman"/>
          <w:b/>
          <w:bCs/>
          <w:sz w:val="24"/>
          <w:szCs w:val="24"/>
        </w:rPr>
      </w:pPr>
      <w:r w:rsidRPr="00422821">
        <w:rPr>
          <w:rFonts w:ascii="Times New Roman" w:hAnsi="Times New Roman"/>
          <w:b/>
          <w:bCs/>
          <w:sz w:val="24"/>
          <w:szCs w:val="24"/>
        </w:rPr>
        <w:lastRenderedPageBreak/>
        <w:t>2.3 Welke processtappen kun je zetten om invulling te geven aan de criteria onder Natuur en Landschap?</w:t>
      </w:r>
      <w:r w:rsidR="002C1789">
        <w:rPr>
          <w:rFonts w:ascii="Times New Roman" w:hAnsi="Times New Roman"/>
          <w:b/>
          <w:bCs/>
          <w:sz w:val="24"/>
          <w:szCs w:val="24"/>
        </w:rPr>
        <w:t xml:space="preserve"> </w:t>
      </w:r>
    </w:p>
    <w:p w14:paraId="39267C34" w14:textId="40E1FFC5" w:rsidR="00E75C78" w:rsidRPr="00422821" w:rsidRDefault="00E75C78" w:rsidP="002C1789">
      <w:pPr>
        <w:ind w:left="426"/>
        <w:rPr>
          <w:rFonts w:ascii="Times New Roman" w:hAnsi="Times New Roman"/>
          <w:bCs/>
          <w:sz w:val="22"/>
          <w:szCs w:val="22"/>
        </w:rPr>
      </w:pPr>
      <w:r w:rsidRPr="00422821">
        <w:rPr>
          <w:rFonts w:ascii="Times New Roman" w:hAnsi="Times New Roman"/>
          <w:bCs/>
          <w:sz w:val="22"/>
          <w:szCs w:val="22"/>
        </w:rPr>
        <w:t xml:space="preserve">In de vorige paragraaf beschreven we om welke kwaliteiten en potenties het gaat bij de criteria die in de Standaard genoemd zijn onder het thema Natuur en Landschap. In deze paragraaf wordt nader ingegaan op </w:t>
      </w:r>
      <w:r w:rsidR="00E4666E">
        <w:rPr>
          <w:rFonts w:ascii="Times New Roman" w:hAnsi="Times New Roman"/>
          <w:bCs/>
          <w:sz w:val="22"/>
          <w:szCs w:val="22"/>
        </w:rPr>
        <w:t>de</w:t>
      </w:r>
      <w:r w:rsidRPr="00422821">
        <w:rPr>
          <w:rFonts w:ascii="Times New Roman" w:hAnsi="Times New Roman"/>
          <w:bCs/>
          <w:sz w:val="22"/>
          <w:szCs w:val="22"/>
        </w:rPr>
        <w:t xml:space="preserve"> processtappen </w:t>
      </w:r>
      <w:r w:rsidR="00E4666E">
        <w:rPr>
          <w:rFonts w:ascii="Times New Roman" w:hAnsi="Times New Roman"/>
          <w:bCs/>
          <w:sz w:val="22"/>
          <w:szCs w:val="22"/>
        </w:rPr>
        <w:t xml:space="preserve">die je </w:t>
      </w:r>
      <w:r w:rsidRPr="00422821">
        <w:rPr>
          <w:rFonts w:ascii="Times New Roman" w:hAnsi="Times New Roman"/>
          <w:bCs/>
          <w:sz w:val="22"/>
          <w:szCs w:val="22"/>
        </w:rPr>
        <w:t>door</w:t>
      </w:r>
      <w:r w:rsidR="00E4666E">
        <w:rPr>
          <w:rFonts w:ascii="Times New Roman" w:hAnsi="Times New Roman"/>
          <w:bCs/>
          <w:sz w:val="22"/>
          <w:szCs w:val="22"/>
        </w:rPr>
        <w:t xml:space="preserve"> kunt </w:t>
      </w:r>
      <w:r w:rsidRPr="00422821">
        <w:rPr>
          <w:rFonts w:ascii="Times New Roman" w:hAnsi="Times New Roman"/>
          <w:bCs/>
          <w:sz w:val="22"/>
          <w:szCs w:val="22"/>
        </w:rPr>
        <w:t xml:space="preserve">lopen om invulling te geven aan die criteria. </w:t>
      </w:r>
      <w:r>
        <w:rPr>
          <w:rFonts w:ascii="Times New Roman" w:hAnsi="Times New Roman"/>
          <w:bCs/>
          <w:sz w:val="22"/>
          <w:szCs w:val="22"/>
        </w:rPr>
        <w:t xml:space="preserve">Het opbouwen van de </w:t>
      </w:r>
      <w:r w:rsidRPr="00422821">
        <w:rPr>
          <w:rFonts w:ascii="Times New Roman" w:hAnsi="Times New Roman"/>
          <w:bCs/>
          <w:sz w:val="22"/>
          <w:szCs w:val="22"/>
        </w:rPr>
        <w:t xml:space="preserve">gebiedsidentiteit </w:t>
      </w:r>
      <w:r>
        <w:rPr>
          <w:rFonts w:ascii="Times New Roman" w:hAnsi="Times New Roman"/>
          <w:bCs/>
          <w:sz w:val="22"/>
          <w:szCs w:val="22"/>
        </w:rPr>
        <w:t>wordt</w:t>
      </w:r>
      <w:r w:rsidRPr="00422821">
        <w:rPr>
          <w:rFonts w:ascii="Times New Roman" w:hAnsi="Times New Roman"/>
          <w:bCs/>
          <w:sz w:val="22"/>
          <w:szCs w:val="22"/>
        </w:rPr>
        <w:t xml:space="preserve"> meegenomen, voor zover ze over natuur- en landschappelijke waarden gaan. Het beschrijven van de kwaliteiten en potenties voor versterking van de natuur- en landschappelijke waarden is onderdeel van de planvorming en de dossieropbouw voor de statusaanvraag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ark nieuwe stijl.</w:t>
      </w:r>
    </w:p>
    <w:p w14:paraId="7F34BDAE" w14:textId="77777777" w:rsidR="002C1789" w:rsidRDefault="00E75C78" w:rsidP="002C1789">
      <w:pPr>
        <w:ind w:left="786"/>
        <w:rPr>
          <w:rFonts w:ascii="Times New Roman" w:hAnsi="Times New Roman"/>
          <w:bCs/>
          <w:sz w:val="22"/>
          <w:szCs w:val="22"/>
        </w:rPr>
      </w:pPr>
      <w:r w:rsidRPr="00422821">
        <w:rPr>
          <w:rFonts w:ascii="Times New Roman" w:hAnsi="Times New Roman"/>
          <w:bCs/>
          <w:sz w:val="22"/>
          <w:szCs w:val="22"/>
        </w:rPr>
        <w:t xml:space="preserve"> </w:t>
      </w:r>
    </w:p>
    <w:p w14:paraId="50283792" w14:textId="6C8EBA62" w:rsidR="00E75C78" w:rsidRPr="002C1789" w:rsidRDefault="00E75C78" w:rsidP="002C1789">
      <w:pPr>
        <w:ind w:left="426"/>
        <w:rPr>
          <w:rFonts w:ascii="Times New Roman" w:hAnsi="Times New Roman"/>
          <w:bCs/>
          <w:sz w:val="22"/>
          <w:szCs w:val="22"/>
        </w:rPr>
      </w:pPr>
      <w:r w:rsidRPr="00422821">
        <w:rPr>
          <w:rFonts w:ascii="Times New Roman" w:hAnsi="Times New Roman"/>
          <w:bCs/>
          <w:i/>
          <w:sz w:val="22"/>
          <w:szCs w:val="22"/>
        </w:rPr>
        <w:t xml:space="preserve">2.3.1 </w:t>
      </w:r>
      <w:r w:rsidR="006508BD">
        <w:rPr>
          <w:rFonts w:ascii="Times New Roman" w:hAnsi="Times New Roman"/>
          <w:bCs/>
          <w:i/>
          <w:sz w:val="22"/>
          <w:szCs w:val="22"/>
        </w:rPr>
        <w:t>Hoe stel je een g</w:t>
      </w:r>
      <w:r w:rsidRPr="00422821">
        <w:rPr>
          <w:rFonts w:ascii="Times New Roman" w:hAnsi="Times New Roman"/>
          <w:bCs/>
          <w:i/>
          <w:sz w:val="22"/>
          <w:szCs w:val="22"/>
        </w:rPr>
        <w:t xml:space="preserve">lobale </w:t>
      </w:r>
      <w:proofErr w:type="spellStart"/>
      <w:r w:rsidRPr="00422821">
        <w:rPr>
          <w:rFonts w:ascii="Times New Roman" w:hAnsi="Times New Roman"/>
          <w:bCs/>
          <w:i/>
          <w:sz w:val="22"/>
          <w:szCs w:val="22"/>
        </w:rPr>
        <w:t>landschapsecologische</w:t>
      </w:r>
      <w:proofErr w:type="spellEnd"/>
      <w:r w:rsidRPr="00422821">
        <w:rPr>
          <w:rFonts w:ascii="Times New Roman" w:hAnsi="Times New Roman"/>
          <w:bCs/>
          <w:i/>
          <w:sz w:val="22"/>
          <w:szCs w:val="22"/>
        </w:rPr>
        <w:t xml:space="preserve"> gebiedsbepaling</w:t>
      </w:r>
      <w:r>
        <w:rPr>
          <w:rFonts w:ascii="Times New Roman" w:hAnsi="Times New Roman"/>
          <w:bCs/>
          <w:i/>
          <w:sz w:val="22"/>
          <w:szCs w:val="22"/>
        </w:rPr>
        <w:t xml:space="preserve"> </w:t>
      </w:r>
      <w:r w:rsidR="006508BD">
        <w:rPr>
          <w:rFonts w:ascii="Times New Roman" w:hAnsi="Times New Roman"/>
          <w:bCs/>
          <w:i/>
          <w:sz w:val="22"/>
          <w:szCs w:val="22"/>
        </w:rPr>
        <w:t>(</w:t>
      </w:r>
      <w:r>
        <w:rPr>
          <w:rFonts w:ascii="Times New Roman" w:hAnsi="Times New Roman"/>
          <w:bCs/>
          <w:i/>
          <w:sz w:val="22"/>
          <w:szCs w:val="22"/>
        </w:rPr>
        <w:t>de omvang</w:t>
      </w:r>
      <w:r w:rsidR="006508BD">
        <w:rPr>
          <w:rFonts w:ascii="Times New Roman" w:hAnsi="Times New Roman"/>
          <w:bCs/>
          <w:i/>
          <w:sz w:val="22"/>
          <w:szCs w:val="22"/>
        </w:rPr>
        <w:t>) vast?</w:t>
      </w:r>
    </w:p>
    <w:p w14:paraId="31E8A924" w14:textId="77777777" w:rsidR="00E75C78" w:rsidRPr="00422821" w:rsidRDefault="00E75C78" w:rsidP="00E75C78">
      <w:pPr>
        <w:ind w:left="426"/>
        <w:rPr>
          <w:rFonts w:ascii="Times New Roman" w:hAnsi="Times New Roman"/>
          <w:bCs/>
          <w:sz w:val="22"/>
          <w:szCs w:val="22"/>
        </w:rPr>
      </w:pPr>
      <w:r w:rsidRPr="00422821">
        <w:rPr>
          <w:rFonts w:ascii="Times New Roman" w:hAnsi="Times New Roman"/>
          <w:bCs/>
          <w:sz w:val="22"/>
          <w:szCs w:val="22"/>
        </w:rPr>
        <w:t xml:space="preserve">De eerste processtap is om een globale gebiedsbepaling vast te stellen die is gebaseerd op een </w:t>
      </w:r>
      <w:proofErr w:type="spellStart"/>
      <w:r w:rsidRPr="00422821">
        <w:rPr>
          <w:rFonts w:ascii="Times New Roman" w:hAnsi="Times New Roman"/>
          <w:bCs/>
          <w:sz w:val="22"/>
          <w:szCs w:val="22"/>
        </w:rPr>
        <w:t>landschapsecologische</w:t>
      </w:r>
      <w:proofErr w:type="spellEnd"/>
      <w:r w:rsidRPr="00422821">
        <w:rPr>
          <w:rFonts w:ascii="Times New Roman" w:hAnsi="Times New Roman"/>
          <w:bCs/>
          <w:sz w:val="22"/>
          <w:szCs w:val="22"/>
        </w:rPr>
        <w:t xml:space="preserve"> eenheid (zie 2.2.1 onder “bestaande kwaliteit”). Voorbeelden van herkenbare </w:t>
      </w:r>
      <w:proofErr w:type="spellStart"/>
      <w:r w:rsidRPr="00422821">
        <w:rPr>
          <w:rFonts w:ascii="Times New Roman" w:hAnsi="Times New Roman"/>
          <w:bCs/>
          <w:sz w:val="22"/>
          <w:szCs w:val="22"/>
        </w:rPr>
        <w:t>landschapsecologische</w:t>
      </w:r>
      <w:proofErr w:type="spellEnd"/>
      <w:r w:rsidRPr="00422821">
        <w:rPr>
          <w:rFonts w:ascii="Times New Roman" w:hAnsi="Times New Roman"/>
          <w:bCs/>
          <w:sz w:val="22"/>
          <w:szCs w:val="22"/>
        </w:rPr>
        <w:t xml:space="preserve"> eenheden zijn stroomgebieden, stuwwallen, getijdegebieden en veengebieden. Een </w:t>
      </w:r>
      <w:proofErr w:type="spellStart"/>
      <w:r w:rsidRPr="00422821">
        <w:rPr>
          <w:rFonts w:ascii="Times New Roman" w:hAnsi="Times New Roman"/>
          <w:bCs/>
          <w:sz w:val="22"/>
          <w:szCs w:val="22"/>
        </w:rPr>
        <w:t>landschapsecologisch</w:t>
      </w:r>
      <w:proofErr w:type="spellEnd"/>
      <w:r w:rsidRPr="00422821">
        <w:rPr>
          <w:rFonts w:ascii="Times New Roman" w:hAnsi="Times New Roman"/>
          <w:bCs/>
          <w:sz w:val="22"/>
          <w:szCs w:val="22"/>
        </w:rPr>
        <w:t xml:space="preserve"> systeem beslaat al gauw een gebied van 10.000 tot 100.000 hectares. Voor de meeste nationale parken betekent dit een flinke schaalsprong. Voor het behoud van natuur en landschap is deze schaalsprong essentieel. Denk bijvoorbeeld aan de jaarlijkse migratie van dieren die afhankelijk zijn van verschillende landschappen of de relatie tussen waterinfiltratiegebieden en kwelgebieden. </w:t>
      </w:r>
    </w:p>
    <w:p w14:paraId="45ADA065" w14:textId="77777777" w:rsidR="00E75C78" w:rsidRPr="006508BD" w:rsidRDefault="00E75C78" w:rsidP="00E75C78">
      <w:pPr>
        <w:rPr>
          <w:rFonts w:ascii="Times New Roman" w:hAnsi="Times New Roman"/>
          <w:bCs/>
          <w:i/>
          <w:iCs/>
          <w:sz w:val="22"/>
          <w:szCs w:val="22"/>
          <w:u w:val="single"/>
        </w:rPr>
      </w:pPr>
    </w:p>
    <w:p w14:paraId="30EF261F" w14:textId="77777777" w:rsidR="00E75C78" w:rsidRPr="006508BD" w:rsidRDefault="00E75C78" w:rsidP="00E75C78">
      <w:pPr>
        <w:ind w:firstLine="360"/>
        <w:rPr>
          <w:rFonts w:ascii="Times New Roman" w:hAnsi="Times New Roman"/>
          <w:bCs/>
          <w:i/>
          <w:iCs/>
          <w:sz w:val="22"/>
          <w:szCs w:val="22"/>
          <w:u w:val="single"/>
        </w:rPr>
      </w:pPr>
      <w:r w:rsidRPr="006508BD">
        <w:rPr>
          <w:rFonts w:ascii="Times New Roman" w:hAnsi="Times New Roman"/>
          <w:bCs/>
          <w:i/>
          <w:iCs/>
          <w:sz w:val="22"/>
          <w:szCs w:val="22"/>
          <w:u w:val="single"/>
        </w:rPr>
        <w:t>Natuurlijke grenzen</w:t>
      </w:r>
    </w:p>
    <w:p w14:paraId="61964E86" w14:textId="77777777" w:rsidR="00E75C78" w:rsidRPr="00422821" w:rsidRDefault="00E75C78" w:rsidP="00E75C78">
      <w:pPr>
        <w:ind w:left="360"/>
        <w:rPr>
          <w:rFonts w:ascii="Times New Roman" w:hAnsi="Times New Roman"/>
          <w:bCs/>
          <w:sz w:val="22"/>
          <w:szCs w:val="22"/>
        </w:rPr>
      </w:pPr>
      <w:r w:rsidRPr="00422821">
        <w:rPr>
          <w:rFonts w:ascii="Times New Roman" w:hAnsi="Times New Roman"/>
          <w:bCs/>
          <w:sz w:val="22"/>
          <w:szCs w:val="22"/>
        </w:rPr>
        <w:t xml:space="preserve">Bij de gebiedsbepaling van het nationaal park is dus niet de bestuurlijke of (recente) infrastructurele grens bepalend, maar de grens van het </w:t>
      </w:r>
      <w:proofErr w:type="spellStart"/>
      <w:r w:rsidRPr="00422821">
        <w:rPr>
          <w:rFonts w:ascii="Times New Roman" w:hAnsi="Times New Roman"/>
          <w:bCs/>
          <w:sz w:val="22"/>
          <w:szCs w:val="22"/>
        </w:rPr>
        <w:t>landschapsecologische</w:t>
      </w:r>
      <w:proofErr w:type="spellEnd"/>
      <w:r w:rsidRPr="00422821">
        <w:rPr>
          <w:rFonts w:ascii="Times New Roman" w:hAnsi="Times New Roman"/>
          <w:bCs/>
          <w:sz w:val="22"/>
          <w:szCs w:val="22"/>
        </w:rPr>
        <w:t xml:space="preserve"> systeem. Het nationaal park gaat uit van de abiotische, natuurlijke, landschappelijke en cultuurhistorische eenheden (in deze volgorde, dus de abiotische en natuurlijke eenheden zijn zwaarwegender dan de landschappelijke en cultuurhistorische eenheden). Deze (veel) ruimere omvang en schaal schept mogelijkheden voor herstel van natuurlijke processen en macro-gradiënten in het landschap. Bij voorkeur is het begrensde gebied zowel herkenbaar als een fysisch-geografische eenheid, als begrijpelijk en logisch voor mensen. Het park straalt daarmee eenheid uit en biedt een eenduidig verhaal. Het kan zijn dat binnen de fysisch-geografische eenheid meerdere gebiedsidentiteiten voorkomen. De grens van het nationaal park is de natuurlijke buitengrens (dat wil zeggen om de ontwikkelzones, zie hierna). Voor de beleving, marketing en zonering kunnen andere, meer visuele grenzen gehanteerd worden. </w:t>
      </w:r>
    </w:p>
    <w:p w14:paraId="5E4F4DA9" w14:textId="77777777" w:rsidR="00E75C78" w:rsidRPr="00422821" w:rsidRDefault="00E75C78" w:rsidP="00E75C78">
      <w:pPr>
        <w:rPr>
          <w:rFonts w:ascii="Times New Roman" w:hAnsi="Times New Roman"/>
          <w:bCs/>
          <w:sz w:val="22"/>
          <w:szCs w:val="22"/>
        </w:rPr>
      </w:pPr>
    </w:p>
    <w:p w14:paraId="23632436" w14:textId="77777777" w:rsidR="00E75C78" w:rsidRPr="00422821" w:rsidRDefault="00E75C78" w:rsidP="00E75C78">
      <w:pPr>
        <w:ind w:left="360"/>
        <w:rPr>
          <w:rFonts w:ascii="Times New Roman" w:hAnsi="Times New Roman"/>
          <w:bCs/>
          <w:sz w:val="22"/>
          <w:szCs w:val="22"/>
        </w:rPr>
      </w:pPr>
      <w:r w:rsidRPr="00422821">
        <w:rPr>
          <w:rFonts w:ascii="Times New Roman" w:hAnsi="Times New Roman"/>
          <w:bCs/>
          <w:sz w:val="22"/>
          <w:szCs w:val="22"/>
        </w:rPr>
        <w:t>Het spreekt voor zich dat voor het bepalen van de begrenzingen studie nodig is. In de praktijk zal eerst een  globale gebiedsbepaling moeten worden gehanteerd die – naarmate de opbouw van het dossier vordert en er steeds meer kennis is over de abiotische, natuurlijke, landschappelijke en cultuurhistorische factoren – steeds duidelijker en logischer kan worden afgebakend. De uiteindelijke gebiedsbepaling is een conclusie die voortkomt uit deze studie.</w:t>
      </w:r>
    </w:p>
    <w:p w14:paraId="2D7100F6" w14:textId="77777777" w:rsidR="00E75C78" w:rsidRPr="00422821" w:rsidRDefault="00E75C78" w:rsidP="00E75C78">
      <w:pPr>
        <w:ind w:left="360"/>
        <w:rPr>
          <w:rFonts w:ascii="Times New Roman" w:hAnsi="Times New Roman"/>
          <w:bCs/>
          <w:sz w:val="22"/>
          <w:szCs w:val="22"/>
        </w:rPr>
      </w:pPr>
    </w:p>
    <w:p w14:paraId="633EB2EF" w14:textId="77777777" w:rsidR="00E75C78" w:rsidRPr="00422821" w:rsidRDefault="00E75C78" w:rsidP="00E75C78">
      <w:pPr>
        <w:ind w:left="360"/>
        <w:rPr>
          <w:rFonts w:ascii="Times New Roman" w:hAnsi="Times New Roman"/>
          <w:bCs/>
          <w:sz w:val="22"/>
          <w:szCs w:val="22"/>
        </w:rPr>
      </w:pPr>
      <w:r w:rsidRPr="00422821">
        <w:rPr>
          <w:rFonts w:ascii="Times New Roman" w:hAnsi="Times New Roman"/>
          <w:bCs/>
          <w:noProof/>
          <w:sz w:val="22"/>
          <w:szCs w:val="22"/>
        </w:rPr>
        <w:lastRenderedPageBreak/>
        <w:drawing>
          <wp:inline distT="0" distB="0" distL="0" distR="0" wp14:anchorId="3125B2E5" wp14:editId="1A6DFF40">
            <wp:extent cx="5516885" cy="6978772"/>
            <wp:effectExtent l="0" t="0" r="7620" b="0"/>
            <wp:docPr id="259"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ysischGeografischSysteem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16885" cy="6978772"/>
                    </a:xfrm>
                    <a:prstGeom prst="rect">
                      <a:avLst/>
                    </a:prstGeom>
                  </pic:spPr>
                </pic:pic>
              </a:graphicData>
            </a:graphic>
          </wp:inline>
        </w:drawing>
      </w:r>
    </w:p>
    <w:p w14:paraId="7763654B" w14:textId="77777777" w:rsidR="00E75C78" w:rsidRPr="00422821" w:rsidRDefault="00E75C78" w:rsidP="00E75C78">
      <w:pPr>
        <w:ind w:left="360"/>
        <w:rPr>
          <w:rFonts w:ascii="Times New Roman" w:hAnsi="Times New Roman"/>
          <w:bCs/>
          <w:sz w:val="22"/>
          <w:szCs w:val="22"/>
        </w:rPr>
      </w:pPr>
    </w:p>
    <w:p w14:paraId="3B31F2B8" w14:textId="77777777" w:rsidR="00E75C78" w:rsidRPr="00E4666E" w:rsidRDefault="00E75C78" w:rsidP="00E75C78">
      <w:pPr>
        <w:ind w:left="360"/>
        <w:rPr>
          <w:rFonts w:ascii="Times New Roman" w:hAnsi="Times New Roman"/>
          <w:bCs/>
          <w:i/>
          <w:sz w:val="20"/>
        </w:rPr>
      </w:pPr>
      <w:r w:rsidRPr="00E4666E">
        <w:rPr>
          <w:rFonts w:ascii="Times New Roman" w:hAnsi="Times New Roman"/>
          <w:bCs/>
          <w:i/>
          <w:sz w:val="20"/>
        </w:rPr>
        <w:t>Afbeelding 1</w:t>
      </w:r>
    </w:p>
    <w:p w14:paraId="06395C15" w14:textId="77777777" w:rsidR="00E75C78" w:rsidRPr="00422821" w:rsidRDefault="00E75C78" w:rsidP="00E75C78">
      <w:pPr>
        <w:spacing w:line="240" w:lineRule="auto"/>
        <w:ind w:left="360"/>
        <w:rPr>
          <w:rFonts w:ascii="Times New Roman" w:hAnsi="Times New Roman"/>
          <w:bCs/>
          <w:sz w:val="20"/>
        </w:rPr>
      </w:pPr>
      <w:r w:rsidRPr="00422821">
        <w:rPr>
          <w:rFonts w:ascii="Times New Roman" w:hAnsi="Times New Roman"/>
          <w:bCs/>
          <w:sz w:val="20"/>
        </w:rPr>
        <w:t xml:space="preserve">Op macroschaal bestaan er verschillende fysisch geografische regio’s. De overgangen tussen die regio’s vormen macrogradiënten. Denk aan de overgang tussen de kustduinen en het aangrenzende polderlandschap of de overgang van het zandgebied naar het rivierengebied. Op een lager schaalniveau, binnen een regio, zijn er opnieuw verschillende gradiënten te onderscheiden, zoals de overgang van stuwwal naar het natte zandgebied met beekdalen, de overgang tussen droge naar natte heide of moerasvegetaties of overgangen van natuur naar </w:t>
      </w:r>
      <w:proofErr w:type="spellStart"/>
      <w:r w:rsidRPr="00422821">
        <w:rPr>
          <w:rFonts w:ascii="Times New Roman" w:hAnsi="Times New Roman"/>
          <w:bCs/>
          <w:sz w:val="20"/>
        </w:rPr>
        <w:t>halfnatuur</w:t>
      </w:r>
      <w:proofErr w:type="spellEnd"/>
      <w:r w:rsidRPr="00422821">
        <w:rPr>
          <w:rFonts w:ascii="Times New Roman" w:hAnsi="Times New Roman"/>
          <w:bCs/>
          <w:sz w:val="20"/>
        </w:rPr>
        <w:t xml:space="preserve"> naar duurzaam beheerd cultuurlandschap waar de focus ligt op de voedselproductie.</w:t>
      </w:r>
    </w:p>
    <w:p w14:paraId="618E3FEF" w14:textId="77777777" w:rsidR="00E75C78" w:rsidRPr="00422821" w:rsidRDefault="00E75C78" w:rsidP="00E75C78">
      <w:pPr>
        <w:spacing w:line="240" w:lineRule="auto"/>
        <w:ind w:left="360"/>
        <w:rPr>
          <w:rFonts w:ascii="Times New Roman" w:hAnsi="Times New Roman"/>
          <w:bCs/>
          <w:sz w:val="22"/>
          <w:szCs w:val="22"/>
        </w:rPr>
      </w:pPr>
    </w:p>
    <w:p w14:paraId="29379768" w14:textId="77777777" w:rsidR="00E75C78" w:rsidRPr="00422821" w:rsidRDefault="00E75C78" w:rsidP="00E75C78">
      <w:pPr>
        <w:rPr>
          <w:rFonts w:ascii="Times New Roman" w:hAnsi="Times New Roman"/>
          <w:bCs/>
          <w:sz w:val="22"/>
          <w:szCs w:val="22"/>
        </w:rPr>
      </w:pPr>
      <w:r w:rsidRPr="00422821">
        <w:rPr>
          <w:rFonts w:ascii="Times New Roman" w:hAnsi="Times New Roman"/>
          <w:bCs/>
          <w:noProof/>
          <w:sz w:val="22"/>
          <w:szCs w:val="22"/>
        </w:rPr>
        <w:lastRenderedPageBreak/>
        <w:drawing>
          <wp:inline distT="0" distB="0" distL="0" distR="0" wp14:anchorId="325F1F0E" wp14:editId="06373BB3">
            <wp:extent cx="5759450" cy="7186930"/>
            <wp:effectExtent l="0" t="0" r="0" b="0"/>
            <wp:docPr id="260" name="Afbeelding 260" descr="C:\Users\wolfj3\AppData\Local\Microsoft\Windows\INetCache\Content.Word\H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lfj3\AppData\Local\Microsoft\Windows\INetCache\Content.Word\HIST.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7186930"/>
                    </a:xfrm>
                    <a:prstGeom prst="rect">
                      <a:avLst/>
                    </a:prstGeom>
                    <a:noFill/>
                    <a:ln>
                      <a:noFill/>
                    </a:ln>
                  </pic:spPr>
                </pic:pic>
              </a:graphicData>
            </a:graphic>
          </wp:inline>
        </w:drawing>
      </w:r>
    </w:p>
    <w:p w14:paraId="54B8339E" w14:textId="77777777" w:rsidR="00E75C78" w:rsidRPr="00422821" w:rsidRDefault="00E75C78" w:rsidP="00E75C78">
      <w:pPr>
        <w:rPr>
          <w:rFonts w:ascii="Times New Roman" w:hAnsi="Times New Roman"/>
          <w:bCs/>
          <w:sz w:val="22"/>
          <w:szCs w:val="22"/>
        </w:rPr>
      </w:pPr>
    </w:p>
    <w:p w14:paraId="49E066E9" w14:textId="77777777" w:rsidR="00E4666E" w:rsidRDefault="00E75C78" w:rsidP="00E75C78">
      <w:pPr>
        <w:ind w:left="360"/>
        <w:rPr>
          <w:rFonts w:ascii="Times New Roman" w:hAnsi="Times New Roman"/>
          <w:bCs/>
          <w:sz w:val="20"/>
        </w:rPr>
      </w:pPr>
      <w:r w:rsidRPr="00E4666E">
        <w:rPr>
          <w:rFonts w:ascii="Times New Roman" w:hAnsi="Times New Roman"/>
          <w:bCs/>
          <w:i/>
          <w:sz w:val="20"/>
        </w:rPr>
        <w:t>Afb</w:t>
      </w:r>
      <w:r w:rsidR="00E4666E" w:rsidRPr="00E4666E">
        <w:rPr>
          <w:rFonts w:ascii="Times New Roman" w:hAnsi="Times New Roman"/>
          <w:bCs/>
          <w:i/>
          <w:sz w:val="20"/>
        </w:rPr>
        <w:t xml:space="preserve">eelding </w:t>
      </w:r>
      <w:r w:rsidRPr="00E4666E">
        <w:rPr>
          <w:rFonts w:ascii="Times New Roman" w:hAnsi="Times New Roman"/>
          <w:bCs/>
          <w:i/>
          <w:sz w:val="20"/>
        </w:rPr>
        <w:t>2</w:t>
      </w:r>
      <w:r w:rsidRPr="00422821">
        <w:rPr>
          <w:rFonts w:ascii="Times New Roman" w:hAnsi="Times New Roman"/>
          <w:bCs/>
          <w:sz w:val="20"/>
        </w:rPr>
        <w:t xml:space="preserve"> </w:t>
      </w:r>
    </w:p>
    <w:p w14:paraId="39A10F23" w14:textId="40D8E118" w:rsidR="00E75C78" w:rsidRPr="00422821" w:rsidRDefault="00E75C78" w:rsidP="00E75C78">
      <w:pPr>
        <w:ind w:left="360"/>
        <w:rPr>
          <w:rFonts w:ascii="Times New Roman" w:hAnsi="Times New Roman"/>
          <w:bCs/>
          <w:sz w:val="20"/>
        </w:rPr>
      </w:pPr>
      <w:r w:rsidRPr="00422821">
        <w:rPr>
          <w:rFonts w:ascii="Times New Roman" w:hAnsi="Times New Roman"/>
          <w:bCs/>
          <w:sz w:val="20"/>
        </w:rPr>
        <w:t xml:space="preserve">Er is een duidelijke samenhang tussen de kaart met de fysisch geografische regio’s en de historische landschapstypenkaart. Dat is logisch. De ontginningsgeschiedenis hangt immers nauw samen fysische factoren, zoals het natuurlijke reliëf, het bodemtype en de waterhuishouding. Toch zijn er ook verschillen, waardoor landschappen die binnen dezelfde fysisch geografische (macro)regio vallen een andere ontwikkelingsgeschiedenis hebben en daardoor ook eigen landschappelijke en cultuurhistorische waarden en  kenmerken. Bij de zoektocht naar de juiste gebiedsbegrenzing is het van belang om de samenhang tussen cultuurhistorische en </w:t>
      </w:r>
      <w:proofErr w:type="spellStart"/>
      <w:r w:rsidRPr="00422821">
        <w:rPr>
          <w:rFonts w:ascii="Times New Roman" w:hAnsi="Times New Roman"/>
          <w:bCs/>
          <w:sz w:val="20"/>
        </w:rPr>
        <w:t>landschapsecologische</w:t>
      </w:r>
      <w:proofErr w:type="spellEnd"/>
      <w:r w:rsidRPr="00422821">
        <w:rPr>
          <w:rFonts w:ascii="Times New Roman" w:hAnsi="Times New Roman"/>
          <w:bCs/>
          <w:sz w:val="20"/>
        </w:rPr>
        <w:t xml:space="preserve"> eenheden en systemen in kaart te brengen, te onderbouwen en (steeds beter) te definiëren.</w:t>
      </w:r>
    </w:p>
    <w:p w14:paraId="72CE8A47" w14:textId="77777777" w:rsidR="00E75C78" w:rsidRPr="00422821" w:rsidRDefault="00E75C78" w:rsidP="00E75C78">
      <w:pPr>
        <w:rPr>
          <w:rFonts w:ascii="Times New Roman" w:hAnsi="Times New Roman"/>
          <w:bCs/>
          <w:sz w:val="22"/>
          <w:szCs w:val="22"/>
        </w:rPr>
      </w:pPr>
    </w:p>
    <w:p w14:paraId="789BBA74" w14:textId="77777777" w:rsidR="00E75C78" w:rsidRPr="00422821" w:rsidRDefault="00E75C78" w:rsidP="00E75C78">
      <w:pPr>
        <w:rPr>
          <w:rFonts w:ascii="Times New Roman" w:hAnsi="Times New Roman"/>
          <w:bCs/>
          <w:sz w:val="22"/>
          <w:szCs w:val="22"/>
        </w:rPr>
      </w:pPr>
    </w:p>
    <w:tbl>
      <w:tblPr>
        <w:tblStyle w:val="Tabelraster121"/>
        <w:tblW w:w="9230" w:type="dxa"/>
        <w:tblInd w:w="421" w:type="dxa"/>
        <w:tblBorders>
          <w:insideH w:val="none" w:sz="0" w:space="0" w:color="auto"/>
          <w:insideV w:val="none" w:sz="0" w:space="0" w:color="auto"/>
        </w:tblBorders>
        <w:shd w:val="clear" w:color="auto" w:fill="B8CCE4" w:themeFill="accent1" w:themeFillTint="66"/>
        <w:tblLook w:val="04A0" w:firstRow="1" w:lastRow="0" w:firstColumn="1" w:lastColumn="0" w:noHBand="0" w:noVBand="1"/>
      </w:tblPr>
      <w:tblGrid>
        <w:gridCol w:w="4699"/>
        <w:gridCol w:w="4531"/>
      </w:tblGrid>
      <w:tr w:rsidR="00E75C78" w:rsidRPr="00422821" w14:paraId="7B755C1D" w14:textId="77777777" w:rsidTr="00014614">
        <w:tc>
          <w:tcPr>
            <w:tcW w:w="4699" w:type="dxa"/>
            <w:shd w:val="clear" w:color="auto" w:fill="B8CCE4" w:themeFill="accent1" w:themeFillTint="66"/>
          </w:tcPr>
          <w:p w14:paraId="379C19F6" w14:textId="7A9CC3BC" w:rsidR="00A637B1" w:rsidRDefault="00A637B1" w:rsidP="00F146BE">
            <w:pPr>
              <w:spacing w:line="240" w:lineRule="auto"/>
              <w:rPr>
                <w:rFonts w:ascii="Times New Roman" w:hAnsi="Times New Roman"/>
                <w:bCs/>
                <w:i/>
                <w:iCs/>
                <w:sz w:val="22"/>
                <w:szCs w:val="22"/>
              </w:rPr>
            </w:pPr>
            <w:r w:rsidRPr="00A637B1">
              <w:rPr>
                <w:rFonts w:ascii="Times New Roman" w:hAnsi="Times New Roman"/>
                <w:bCs/>
                <w:i/>
                <w:iCs/>
                <w:sz w:val="22"/>
                <w:szCs w:val="22"/>
              </w:rPr>
              <w:lastRenderedPageBreak/>
              <w:t>Voorbeelden en Tips</w:t>
            </w:r>
          </w:p>
          <w:p w14:paraId="786DA1F9" w14:textId="77777777" w:rsidR="00014614" w:rsidRDefault="00014614" w:rsidP="00F146BE">
            <w:pPr>
              <w:spacing w:line="240" w:lineRule="auto"/>
              <w:rPr>
                <w:rFonts w:ascii="Times New Roman" w:hAnsi="Times New Roman"/>
                <w:b/>
                <w:bCs/>
                <w:iCs/>
                <w:sz w:val="22"/>
                <w:szCs w:val="22"/>
              </w:rPr>
            </w:pPr>
          </w:p>
          <w:p w14:paraId="0780CAFC" w14:textId="6D8091FE" w:rsidR="00014614" w:rsidRPr="00014614" w:rsidRDefault="00014614" w:rsidP="00F146BE">
            <w:pPr>
              <w:spacing w:line="240" w:lineRule="auto"/>
              <w:rPr>
                <w:rFonts w:ascii="Times New Roman" w:hAnsi="Times New Roman"/>
                <w:b/>
                <w:bCs/>
                <w:iCs/>
                <w:sz w:val="22"/>
                <w:szCs w:val="22"/>
              </w:rPr>
            </w:pPr>
            <w:r w:rsidRPr="00014614">
              <w:rPr>
                <w:rFonts w:ascii="Times New Roman" w:hAnsi="Times New Roman"/>
                <w:b/>
                <w:bCs/>
                <w:iCs/>
                <w:sz w:val="22"/>
                <w:szCs w:val="22"/>
              </w:rPr>
              <w:t xml:space="preserve">Voorbeeld Nationaal Park </w:t>
            </w:r>
            <w:proofErr w:type="spellStart"/>
            <w:r w:rsidRPr="00014614">
              <w:rPr>
                <w:rFonts w:ascii="Times New Roman" w:hAnsi="Times New Roman"/>
                <w:b/>
                <w:bCs/>
                <w:iCs/>
                <w:sz w:val="22"/>
                <w:szCs w:val="22"/>
              </w:rPr>
              <w:t>Drentsche</w:t>
            </w:r>
            <w:proofErr w:type="spellEnd"/>
            <w:r w:rsidRPr="00014614">
              <w:rPr>
                <w:rFonts w:ascii="Times New Roman" w:hAnsi="Times New Roman"/>
                <w:b/>
                <w:bCs/>
                <w:iCs/>
                <w:sz w:val="22"/>
                <w:szCs w:val="22"/>
              </w:rPr>
              <w:t xml:space="preserve"> Aa</w:t>
            </w:r>
          </w:p>
          <w:p w14:paraId="094CED4E" w14:textId="53DD9F35" w:rsidR="00E75C78" w:rsidRPr="00422821" w:rsidRDefault="00A637B1" w:rsidP="00F146BE">
            <w:pPr>
              <w:spacing w:line="240" w:lineRule="auto"/>
              <w:rPr>
                <w:rFonts w:ascii="Times New Roman" w:hAnsi="Times New Roman"/>
                <w:bCs/>
                <w:iCs/>
                <w:sz w:val="20"/>
              </w:rPr>
            </w:pPr>
            <w:r>
              <w:rPr>
                <w:rFonts w:ascii="Times New Roman" w:hAnsi="Times New Roman"/>
                <w:bCs/>
                <w:i/>
                <w:iCs/>
                <w:sz w:val="22"/>
                <w:szCs w:val="22"/>
              </w:rPr>
              <w:t>H</w:t>
            </w:r>
            <w:r w:rsidR="00E75C78" w:rsidRPr="00A637B1">
              <w:rPr>
                <w:rFonts w:ascii="Times New Roman" w:hAnsi="Times New Roman"/>
                <w:bCs/>
                <w:i/>
                <w:iCs/>
                <w:sz w:val="22"/>
                <w:szCs w:val="22"/>
              </w:rPr>
              <w:t xml:space="preserve">et Nationaal Park </w:t>
            </w:r>
            <w:proofErr w:type="spellStart"/>
            <w:r w:rsidR="00E75C78" w:rsidRPr="00A637B1">
              <w:rPr>
                <w:rFonts w:ascii="Times New Roman" w:hAnsi="Times New Roman"/>
                <w:bCs/>
                <w:i/>
                <w:iCs/>
                <w:sz w:val="22"/>
                <w:szCs w:val="22"/>
              </w:rPr>
              <w:t>Drentsche</w:t>
            </w:r>
            <w:proofErr w:type="spellEnd"/>
            <w:r w:rsidR="00E75C78" w:rsidRPr="00A637B1">
              <w:rPr>
                <w:rFonts w:ascii="Times New Roman" w:hAnsi="Times New Roman"/>
                <w:bCs/>
                <w:i/>
                <w:iCs/>
                <w:sz w:val="22"/>
                <w:szCs w:val="22"/>
              </w:rPr>
              <w:t xml:space="preserve"> Aa beslaat het gehele stroomgebied van de </w:t>
            </w:r>
            <w:proofErr w:type="spellStart"/>
            <w:r w:rsidR="00E75C78" w:rsidRPr="00A637B1">
              <w:rPr>
                <w:rFonts w:ascii="Times New Roman" w:hAnsi="Times New Roman"/>
                <w:bCs/>
                <w:i/>
                <w:iCs/>
                <w:sz w:val="22"/>
                <w:szCs w:val="22"/>
              </w:rPr>
              <w:t>Drentsche</w:t>
            </w:r>
            <w:proofErr w:type="spellEnd"/>
            <w:r w:rsidR="00E75C78" w:rsidRPr="00A637B1">
              <w:rPr>
                <w:rFonts w:ascii="Times New Roman" w:hAnsi="Times New Roman"/>
                <w:bCs/>
                <w:i/>
                <w:iCs/>
                <w:sz w:val="22"/>
                <w:szCs w:val="22"/>
              </w:rPr>
              <w:t xml:space="preserve"> Aa, zowel de droge als de natte delen. Het dal is echter ook onderdeel van het veel grotere oorspronkelijke stroomgebied van de Hunze dat ongeveer een derde van de provincie Drenthe omvat en een vierde van de provincie Groningen. De </w:t>
            </w:r>
            <w:proofErr w:type="spellStart"/>
            <w:r w:rsidR="00E75C78" w:rsidRPr="00A637B1">
              <w:rPr>
                <w:rFonts w:ascii="Times New Roman" w:hAnsi="Times New Roman"/>
                <w:bCs/>
                <w:i/>
                <w:iCs/>
                <w:sz w:val="22"/>
                <w:szCs w:val="22"/>
              </w:rPr>
              <w:t>landschapsecologische</w:t>
            </w:r>
            <w:proofErr w:type="spellEnd"/>
            <w:r w:rsidR="00E75C78" w:rsidRPr="00A637B1">
              <w:rPr>
                <w:rFonts w:ascii="Times New Roman" w:hAnsi="Times New Roman"/>
                <w:bCs/>
                <w:i/>
                <w:iCs/>
                <w:sz w:val="22"/>
                <w:szCs w:val="22"/>
              </w:rPr>
              <w:t xml:space="preserve"> eenheid kan dus bestaan uit meerdere (voor mensen herkenbare) gebiedsidentiteiten. Bijgaande kaart is een hoogtekaart, waarbij geel de hoger gelegen gronden zijn en in blauw zijn de laagste delen herkenbaar.</w:t>
            </w:r>
          </w:p>
        </w:tc>
        <w:tc>
          <w:tcPr>
            <w:tcW w:w="4531" w:type="dxa"/>
            <w:shd w:val="clear" w:color="auto" w:fill="B8CCE4" w:themeFill="accent1" w:themeFillTint="66"/>
          </w:tcPr>
          <w:p w14:paraId="673871DF" w14:textId="77777777" w:rsidR="00E75C78" w:rsidRPr="00422821" w:rsidRDefault="00E75C78" w:rsidP="00F146BE">
            <w:pPr>
              <w:rPr>
                <w:rFonts w:ascii="Times New Roman" w:hAnsi="Times New Roman"/>
                <w:bCs/>
                <w:sz w:val="22"/>
                <w:szCs w:val="22"/>
              </w:rPr>
            </w:pPr>
            <w:r w:rsidRPr="00422821">
              <w:rPr>
                <w:rFonts w:ascii="Times New Roman" w:hAnsi="Times New Roman"/>
                <w:bCs/>
                <w:noProof/>
                <w:sz w:val="22"/>
                <w:szCs w:val="22"/>
              </w:rPr>
              <w:drawing>
                <wp:inline distT="0" distB="0" distL="0" distR="0" wp14:anchorId="0FF9ECD1" wp14:editId="01FEB68B">
                  <wp:extent cx="2447925" cy="3492974"/>
                  <wp:effectExtent l="0" t="0" r="0" b="0"/>
                  <wp:docPr id="261"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4814" r="17197"/>
                          <a:stretch/>
                        </pic:blipFill>
                        <pic:spPr bwMode="auto">
                          <a:xfrm>
                            <a:off x="0" y="0"/>
                            <a:ext cx="2450442" cy="3496565"/>
                          </a:xfrm>
                          <a:prstGeom prst="rect">
                            <a:avLst/>
                          </a:prstGeom>
                          <a:noFill/>
                          <a:ln>
                            <a:noFill/>
                          </a:ln>
                          <a:extLst>
                            <a:ext uri="{53640926-AAD7-44D8-BBD7-CCE9431645EC}">
                              <a14:shadowObscured xmlns:a14="http://schemas.microsoft.com/office/drawing/2010/main"/>
                            </a:ext>
                          </a:extLst>
                        </pic:spPr>
                      </pic:pic>
                    </a:graphicData>
                  </a:graphic>
                </wp:inline>
              </w:drawing>
            </w:r>
            <w:r w:rsidRPr="00422821">
              <w:rPr>
                <w:rFonts w:ascii="Times New Roman" w:hAnsi="Times New Roman"/>
                <w:bCs/>
                <w:sz w:val="22"/>
                <w:szCs w:val="22"/>
              </w:rPr>
              <w:t xml:space="preserve"> </w:t>
            </w:r>
            <w:r w:rsidRPr="00A637B1">
              <w:rPr>
                <w:rFonts w:ascii="Times New Roman" w:hAnsi="Times New Roman"/>
                <w:bCs/>
                <w:sz w:val="20"/>
              </w:rPr>
              <w:t xml:space="preserve">Bron: Landschapsvisie </w:t>
            </w:r>
            <w:proofErr w:type="spellStart"/>
            <w:r w:rsidRPr="00A637B1">
              <w:rPr>
                <w:rFonts w:ascii="Times New Roman" w:hAnsi="Times New Roman"/>
                <w:bCs/>
                <w:sz w:val="20"/>
              </w:rPr>
              <w:t>Drentsche</w:t>
            </w:r>
            <w:proofErr w:type="spellEnd"/>
            <w:r w:rsidRPr="00A637B1">
              <w:rPr>
                <w:rFonts w:ascii="Times New Roman" w:hAnsi="Times New Roman"/>
                <w:bCs/>
                <w:sz w:val="20"/>
              </w:rPr>
              <w:t xml:space="preserve"> Aa, Strootman Landschapsarchitecten</w:t>
            </w:r>
          </w:p>
        </w:tc>
      </w:tr>
    </w:tbl>
    <w:p w14:paraId="605BB826" w14:textId="77777777" w:rsidR="00E75C78" w:rsidRPr="00422821" w:rsidRDefault="00E75C78" w:rsidP="00E75C78">
      <w:pPr>
        <w:rPr>
          <w:rFonts w:ascii="Times New Roman" w:hAnsi="Times New Roman"/>
          <w:bCs/>
          <w:sz w:val="22"/>
          <w:szCs w:val="22"/>
        </w:rPr>
      </w:pPr>
    </w:p>
    <w:p w14:paraId="39B46E22" w14:textId="77777777" w:rsidR="00E75C78" w:rsidRPr="00422821" w:rsidRDefault="00E75C78" w:rsidP="00E75C78">
      <w:pPr>
        <w:rPr>
          <w:rFonts w:ascii="Times New Roman" w:hAnsi="Times New Roman"/>
          <w:b/>
          <w:bCs/>
          <w:i/>
          <w:iCs/>
          <w:sz w:val="22"/>
          <w:szCs w:val="22"/>
        </w:rPr>
      </w:pPr>
    </w:p>
    <w:p w14:paraId="59F1F082" w14:textId="77777777" w:rsidR="00E75C78" w:rsidRPr="006508BD" w:rsidRDefault="00E75C78" w:rsidP="00E75C78">
      <w:pPr>
        <w:ind w:left="360"/>
        <w:rPr>
          <w:rFonts w:ascii="Times New Roman" w:hAnsi="Times New Roman"/>
          <w:bCs/>
          <w:i/>
          <w:iCs/>
          <w:sz w:val="22"/>
          <w:szCs w:val="22"/>
          <w:u w:val="single"/>
        </w:rPr>
      </w:pPr>
      <w:r w:rsidRPr="006508BD">
        <w:rPr>
          <w:rFonts w:ascii="Times New Roman" w:hAnsi="Times New Roman"/>
          <w:bCs/>
          <w:i/>
          <w:iCs/>
          <w:sz w:val="22"/>
          <w:szCs w:val="22"/>
          <w:u w:val="single"/>
        </w:rPr>
        <w:t>Zonering van het gebied</w:t>
      </w:r>
    </w:p>
    <w:p w14:paraId="31A4831E" w14:textId="77777777" w:rsidR="00E75C78" w:rsidRPr="00422821" w:rsidRDefault="00E75C78" w:rsidP="00E75C78">
      <w:pPr>
        <w:ind w:left="360"/>
        <w:rPr>
          <w:rFonts w:ascii="Times New Roman" w:hAnsi="Times New Roman"/>
          <w:sz w:val="22"/>
        </w:rPr>
      </w:pPr>
      <w:r w:rsidRPr="00422821">
        <w:rPr>
          <w:rFonts w:ascii="Times New Roman" w:hAnsi="Times New Roman"/>
          <w:bCs/>
          <w:sz w:val="22"/>
          <w:szCs w:val="22"/>
        </w:rPr>
        <w:t xml:space="preserve">Als de natuurlijke buitengrens van het park is gekozen, kan ingezoomd worden op de zones daarbinnen. Daarbij kan gebruik gemaakt worden van onderstaand model dat geïnspireerd is op het UNESCO man </w:t>
      </w:r>
      <w:proofErr w:type="spellStart"/>
      <w:r w:rsidRPr="00422821">
        <w:rPr>
          <w:rFonts w:ascii="Times New Roman" w:hAnsi="Times New Roman"/>
          <w:bCs/>
          <w:sz w:val="22"/>
          <w:szCs w:val="22"/>
        </w:rPr>
        <w:t>and</w:t>
      </w:r>
      <w:proofErr w:type="spellEnd"/>
      <w:r w:rsidRPr="00422821">
        <w:rPr>
          <w:rFonts w:ascii="Times New Roman" w:hAnsi="Times New Roman"/>
          <w:bCs/>
          <w:sz w:val="22"/>
          <w:szCs w:val="22"/>
        </w:rPr>
        <w:t xml:space="preserve"> </w:t>
      </w:r>
      <w:proofErr w:type="spellStart"/>
      <w:r w:rsidRPr="00422821">
        <w:rPr>
          <w:rFonts w:ascii="Times New Roman" w:hAnsi="Times New Roman"/>
          <w:bCs/>
          <w:sz w:val="22"/>
          <w:szCs w:val="22"/>
        </w:rPr>
        <w:t>biosphere</w:t>
      </w:r>
      <w:proofErr w:type="spellEnd"/>
      <w:r w:rsidRPr="00422821">
        <w:rPr>
          <w:rFonts w:ascii="Times New Roman" w:hAnsi="Times New Roman"/>
          <w:bCs/>
          <w:sz w:val="22"/>
          <w:szCs w:val="22"/>
        </w:rPr>
        <w:t xml:space="preserve"> zoneringsmodel. Dit zoneringsmodel gaat uit van een kernzone bestaande uit één of meerdere natuurkernen. In de Standaard is bepaald dat ten minste één natuurkern de omvang heeft van minimaal 1.000 ha. De natuurkernen liggen in een ruimere landschapszone waar natuur, landschap en cultureel erfgoed samen een ensemble vormen. Rond de landschapszone ligt een ontwikkelzone waar naast natuur, landschap en cultureel erfgoed ruimte is voor andere maatschappelijke opgaven.</w:t>
      </w:r>
      <w:r w:rsidRPr="00422821">
        <w:rPr>
          <w:sz w:val="20"/>
        </w:rPr>
        <w:t xml:space="preserve"> </w:t>
      </w:r>
      <w:r w:rsidRPr="00422821">
        <w:rPr>
          <w:rFonts w:ascii="Times New Roman" w:hAnsi="Times New Roman"/>
          <w:sz w:val="22"/>
        </w:rPr>
        <w:t xml:space="preserve">Hier is ruimte voor wonen, werken, leren, consumptie, productie en andere activiteiten die actief bijdragen aan maatschappelijke opgaven. </w:t>
      </w:r>
    </w:p>
    <w:p w14:paraId="799BF7A8" w14:textId="0EA157F0" w:rsidR="00E75C78" w:rsidRPr="00422821" w:rsidRDefault="00E75C78" w:rsidP="00266489">
      <w:pPr>
        <w:ind w:left="360"/>
        <w:rPr>
          <w:rFonts w:ascii="Times New Roman" w:hAnsi="Times New Roman"/>
          <w:bCs/>
          <w:sz w:val="22"/>
          <w:szCs w:val="22"/>
        </w:rPr>
      </w:pPr>
      <w:r w:rsidRPr="00422821">
        <w:rPr>
          <w:rFonts w:ascii="Times New Roman" w:hAnsi="Times New Roman"/>
          <w:bCs/>
          <w:sz w:val="22"/>
          <w:szCs w:val="22"/>
        </w:rPr>
        <w:t xml:space="preserve">De kernzone vormt het brongebied voor biodiversiteit en voor verbinding en herstel in de andere zones. De landschapszone en ontwikkelzone dragen als buffer bij aan de veerkracht en robuustheid van de kernzone. </w:t>
      </w:r>
      <w:r w:rsidR="00266489">
        <w:rPr>
          <w:rFonts w:ascii="Times New Roman" w:hAnsi="Times New Roman"/>
          <w:bCs/>
          <w:sz w:val="22"/>
          <w:szCs w:val="22"/>
        </w:rPr>
        <w:t xml:space="preserve">Het komende jaar zal nader worden uitgewerkt hoe je aan de landschapszones en ontwikkelzones vorm kunt geven.  </w:t>
      </w:r>
    </w:p>
    <w:p w14:paraId="6F78E8FB" w14:textId="77777777" w:rsidR="00E75C78" w:rsidRPr="00422821" w:rsidRDefault="00E75C78" w:rsidP="00E75C78">
      <w:pPr>
        <w:rPr>
          <w:rFonts w:ascii="Times New Roman" w:hAnsi="Times New Roman"/>
          <w:bCs/>
          <w:sz w:val="22"/>
          <w:szCs w:val="22"/>
        </w:rPr>
      </w:pPr>
      <w:r w:rsidRPr="00422821">
        <w:rPr>
          <w:rFonts w:ascii="Times New Roman" w:hAnsi="Times New Roman"/>
          <w:bCs/>
          <w:noProof/>
          <w:sz w:val="22"/>
          <w:szCs w:val="22"/>
        </w:rPr>
        <w:lastRenderedPageBreak/>
        <w:drawing>
          <wp:inline distT="0" distB="0" distL="0" distR="0" wp14:anchorId="23AD90D8" wp14:editId="549A779A">
            <wp:extent cx="4705350" cy="3057505"/>
            <wp:effectExtent l="0" t="0" r="0" b="0"/>
            <wp:docPr id="26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1708"/>
                    <a:stretch/>
                  </pic:blipFill>
                  <pic:spPr bwMode="auto">
                    <a:xfrm>
                      <a:off x="0" y="0"/>
                      <a:ext cx="4707380" cy="3058824"/>
                    </a:xfrm>
                    <a:prstGeom prst="rect">
                      <a:avLst/>
                    </a:prstGeom>
                    <a:noFill/>
                    <a:ln>
                      <a:noFill/>
                    </a:ln>
                    <a:extLst>
                      <a:ext uri="{53640926-AAD7-44D8-BBD7-CCE9431645EC}">
                        <a14:shadowObscured xmlns:a14="http://schemas.microsoft.com/office/drawing/2010/main"/>
                      </a:ext>
                    </a:extLst>
                  </pic:spPr>
                </pic:pic>
              </a:graphicData>
            </a:graphic>
          </wp:inline>
        </w:drawing>
      </w:r>
    </w:p>
    <w:p w14:paraId="0C8ED641" w14:textId="77777777" w:rsidR="00E75C78" w:rsidRPr="00422821" w:rsidRDefault="00E75C78" w:rsidP="00E75C78">
      <w:pPr>
        <w:ind w:firstLine="360"/>
        <w:rPr>
          <w:rFonts w:ascii="Times New Roman" w:hAnsi="Times New Roman"/>
          <w:bCs/>
          <w:sz w:val="22"/>
          <w:szCs w:val="22"/>
        </w:rPr>
      </w:pPr>
      <w:r w:rsidRPr="00422821">
        <w:rPr>
          <w:rFonts w:ascii="Times New Roman" w:hAnsi="Times New Roman"/>
          <w:bCs/>
          <w:noProof/>
          <w:sz w:val="22"/>
          <w:szCs w:val="22"/>
        </w:rPr>
        <w:drawing>
          <wp:inline distT="0" distB="0" distL="0" distR="0" wp14:anchorId="44EB2437" wp14:editId="0BD92095">
            <wp:extent cx="1768594" cy="1639538"/>
            <wp:effectExtent l="0" t="0" r="3175" b="0"/>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771194" cy="1641948"/>
                    </a:xfrm>
                    <a:prstGeom prst="rect">
                      <a:avLst/>
                    </a:prstGeom>
                    <a:noFill/>
                    <a:ln>
                      <a:noFill/>
                    </a:ln>
                    <a:extLst>
                      <a:ext uri="{53640926-AAD7-44D8-BBD7-CCE9431645EC}">
                        <a14:shadowObscured xmlns:a14="http://schemas.microsoft.com/office/drawing/2010/main"/>
                      </a:ext>
                    </a:extLst>
                  </pic:spPr>
                </pic:pic>
              </a:graphicData>
            </a:graphic>
          </wp:inline>
        </w:drawing>
      </w:r>
      <w:r w:rsidRPr="00422821">
        <w:rPr>
          <w:rFonts w:ascii="Times New Roman" w:hAnsi="Times New Roman"/>
          <w:bCs/>
          <w:sz w:val="22"/>
          <w:szCs w:val="22"/>
        </w:rPr>
        <w:t xml:space="preserve"> </w:t>
      </w:r>
      <w:r w:rsidRPr="00422821">
        <w:rPr>
          <w:rFonts w:ascii="Times New Roman" w:hAnsi="Times New Roman"/>
          <w:bCs/>
          <w:sz w:val="22"/>
          <w:szCs w:val="22"/>
        </w:rPr>
        <w:tab/>
      </w:r>
      <w:r w:rsidRPr="00422821">
        <w:rPr>
          <w:rFonts w:ascii="Times New Roman" w:hAnsi="Times New Roman"/>
          <w:bCs/>
          <w:sz w:val="22"/>
          <w:szCs w:val="22"/>
        </w:rPr>
        <w:tab/>
      </w:r>
      <w:r w:rsidRPr="00422821">
        <w:rPr>
          <w:rFonts w:ascii="Times New Roman" w:hAnsi="Times New Roman"/>
          <w:bCs/>
          <w:noProof/>
          <w:sz w:val="22"/>
          <w:szCs w:val="22"/>
        </w:rPr>
        <w:drawing>
          <wp:inline distT="0" distB="0" distL="0" distR="0" wp14:anchorId="23C3BC5D" wp14:editId="271DF329">
            <wp:extent cx="1664335" cy="1554480"/>
            <wp:effectExtent l="0" t="0" r="0" b="7620"/>
            <wp:docPr id="264"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64335" cy="1554480"/>
                    </a:xfrm>
                    <a:prstGeom prst="rect">
                      <a:avLst/>
                    </a:prstGeom>
                    <a:noFill/>
                  </pic:spPr>
                </pic:pic>
              </a:graphicData>
            </a:graphic>
          </wp:inline>
        </w:drawing>
      </w:r>
    </w:p>
    <w:p w14:paraId="5EBE32D5" w14:textId="77777777" w:rsidR="00E75C78" w:rsidRPr="00422821" w:rsidRDefault="00E75C78" w:rsidP="00E75C78">
      <w:pPr>
        <w:rPr>
          <w:rFonts w:ascii="Times New Roman" w:hAnsi="Times New Roman"/>
          <w:bCs/>
          <w:sz w:val="22"/>
          <w:szCs w:val="22"/>
        </w:rPr>
      </w:pPr>
    </w:p>
    <w:p w14:paraId="41B11090" w14:textId="35E25215" w:rsidR="00E75C78" w:rsidRPr="006508BD" w:rsidRDefault="006508BD" w:rsidP="00E75C78">
      <w:pPr>
        <w:ind w:left="360"/>
        <w:rPr>
          <w:rFonts w:ascii="Times New Roman" w:hAnsi="Times New Roman"/>
          <w:bCs/>
          <w:i/>
          <w:sz w:val="20"/>
        </w:rPr>
      </w:pPr>
      <w:r w:rsidRPr="006508BD">
        <w:rPr>
          <w:rFonts w:ascii="Times New Roman" w:hAnsi="Times New Roman"/>
          <w:bCs/>
          <w:i/>
          <w:sz w:val="20"/>
        </w:rPr>
        <w:t>Afbeelding 3</w:t>
      </w:r>
      <w:r w:rsidR="00E75C78" w:rsidRPr="006508BD">
        <w:rPr>
          <w:rFonts w:ascii="Times New Roman" w:hAnsi="Times New Roman"/>
          <w:bCs/>
          <w:i/>
          <w:sz w:val="20"/>
        </w:rPr>
        <w:t xml:space="preserve">  ‘Nationale Parken Zoneringsmodel’ naar UNESCO man </w:t>
      </w:r>
      <w:proofErr w:type="spellStart"/>
      <w:r w:rsidR="00E75C78" w:rsidRPr="006508BD">
        <w:rPr>
          <w:rFonts w:ascii="Times New Roman" w:hAnsi="Times New Roman"/>
          <w:bCs/>
          <w:i/>
          <w:sz w:val="20"/>
        </w:rPr>
        <w:t>and</w:t>
      </w:r>
      <w:proofErr w:type="spellEnd"/>
      <w:r w:rsidR="00E75C78" w:rsidRPr="006508BD">
        <w:rPr>
          <w:rFonts w:ascii="Times New Roman" w:hAnsi="Times New Roman"/>
          <w:bCs/>
          <w:i/>
          <w:sz w:val="20"/>
        </w:rPr>
        <w:t xml:space="preserve"> </w:t>
      </w:r>
      <w:proofErr w:type="spellStart"/>
      <w:r w:rsidR="00E75C78" w:rsidRPr="006508BD">
        <w:rPr>
          <w:rFonts w:ascii="Times New Roman" w:hAnsi="Times New Roman"/>
          <w:bCs/>
          <w:i/>
          <w:sz w:val="20"/>
        </w:rPr>
        <w:t>biosphere</w:t>
      </w:r>
      <w:proofErr w:type="spellEnd"/>
      <w:r w:rsidR="00E75C78" w:rsidRPr="006508BD">
        <w:rPr>
          <w:rFonts w:ascii="Times New Roman" w:hAnsi="Times New Roman"/>
          <w:bCs/>
          <w:i/>
          <w:sz w:val="20"/>
        </w:rPr>
        <w:t xml:space="preserve"> reservaten.</w:t>
      </w:r>
    </w:p>
    <w:p w14:paraId="40D52F77" w14:textId="77777777" w:rsidR="00E75C78" w:rsidRPr="00422821" w:rsidRDefault="00E75C78" w:rsidP="00E75C78">
      <w:pPr>
        <w:spacing w:line="240" w:lineRule="auto"/>
        <w:ind w:left="360"/>
        <w:rPr>
          <w:rFonts w:ascii="Times New Roman" w:hAnsi="Times New Roman"/>
          <w:bCs/>
          <w:sz w:val="20"/>
        </w:rPr>
      </w:pPr>
      <w:r w:rsidRPr="00422821">
        <w:rPr>
          <w:rFonts w:ascii="Times New Roman" w:hAnsi="Times New Roman"/>
          <w:bCs/>
          <w:sz w:val="20"/>
        </w:rPr>
        <w:t xml:space="preserve">Boven: Het </w:t>
      </w:r>
      <w:proofErr w:type="spellStart"/>
      <w:r w:rsidRPr="00422821">
        <w:rPr>
          <w:rFonts w:ascii="Times New Roman" w:hAnsi="Times New Roman"/>
          <w:bCs/>
          <w:sz w:val="20"/>
        </w:rPr>
        <w:t>landschapsecologische</w:t>
      </w:r>
      <w:proofErr w:type="spellEnd"/>
      <w:r w:rsidRPr="00422821">
        <w:rPr>
          <w:rFonts w:ascii="Times New Roman" w:hAnsi="Times New Roman"/>
          <w:bCs/>
          <w:sz w:val="20"/>
        </w:rPr>
        <w:t xml:space="preserve"> systeem is leidend voor het bepalen van de globale begrenzing van het Nationaal Park. In de natuurkernen ligt de focus op natuurontwikkeling. De rol van de mens is hier heel bescheiden. Onderzoek, educatie en sommige extensieve vormen van recreatie zijn vaak wel mogelijk. Ook is soms beperkt beheer nodig om de natuurwaarden op peil beheer te houden. In de landschapszone eromheen is ruimte voor functies die goed samengaan met de natuurwaarden in de kern en deze zelfs versterken, zoals recreatie (</w:t>
      </w:r>
      <w:proofErr w:type="spellStart"/>
      <w:r w:rsidRPr="00422821">
        <w:rPr>
          <w:rFonts w:ascii="Times New Roman" w:hAnsi="Times New Roman"/>
          <w:bCs/>
          <w:sz w:val="20"/>
        </w:rPr>
        <w:t>oa</w:t>
      </w:r>
      <w:proofErr w:type="spellEnd"/>
      <w:r w:rsidRPr="00422821">
        <w:rPr>
          <w:rFonts w:ascii="Times New Roman" w:hAnsi="Times New Roman"/>
          <w:bCs/>
          <w:sz w:val="20"/>
        </w:rPr>
        <w:t xml:space="preserve">. kamperen), dorps wonen en natuur- en </w:t>
      </w:r>
      <w:proofErr w:type="spellStart"/>
      <w:r w:rsidRPr="00422821">
        <w:rPr>
          <w:rFonts w:ascii="Times New Roman" w:hAnsi="Times New Roman"/>
          <w:bCs/>
          <w:sz w:val="20"/>
        </w:rPr>
        <w:t>landschapsinclusieve</w:t>
      </w:r>
      <w:proofErr w:type="spellEnd"/>
      <w:r w:rsidRPr="00422821">
        <w:rPr>
          <w:rFonts w:ascii="Times New Roman" w:hAnsi="Times New Roman"/>
          <w:bCs/>
          <w:sz w:val="20"/>
        </w:rPr>
        <w:t xml:space="preserve"> landbouw. In de ontwikkelzone is meer ruimte voor ontwikkelingen, mits er voldoende rekening gehouden wordt met het </w:t>
      </w:r>
      <w:proofErr w:type="spellStart"/>
      <w:r w:rsidRPr="00422821">
        <w:rPr>
          <w:rFonts w:ascii="Times New Roman" w:hAnsi="Times New Roman"/>
          <w:bCs/>
          <w:sz w:val="20"/>
        </w:rPr>
        <w:t>landschapsecologische</w:t>
      </w:r>
      <w:proofErr w:type="spellEnd"/>
      <w:r w:rsidRPr="00422821">
        <w:rPr>
          <w:rFonts w:ascii="Times New Roman" w:hAnsi="Times New Roman"/>
          <w:bCs/>
          <w:sz w:val="20"/>
        </w:rPr>
        <w:t xml:space="preserve"> systeem en (nieuwe) functies hier geen negatieve invloed op hebben. Steden kunnen onderdeel zijn van de ontwikkelzone evenals grondgebonden landbouw. De grenzen van de landschapszone en ontwikkelzone zijn niet ‘hard’. </w:t>
      </w:r>
    </w:p>
    <w:p w14:paraId="3D9FE3A5" w14:textId="77777777" w:rsidR="006508BD" w:rsidRDefault="006508BD" w:rsidP="00E75C78">
      <w:pPr>
        <w:spacing w:line="240" w:lineRule="auto"/>
        <w:ind w:left="360"/>
        <w:rPr>
          <w:rFonts w:ascii="Times New Roman" w:hAnsi="Times New Roman"/>
          <w:bCs/>
          <w:sz w:val="20"/>
        </w:rPr>
      </w:pPr>
      <w:r>
        <w:rPr>
          <w:rFonts w:ascii="Times New Roman" w:hAnsi="Times New Roman"/>
          <w:bCs/>
          <w:sz w:val="20"/>
        </w:rPr>
        <w:t xml:space="preserve">Linksonder: </w:t>
      </w:r>
      <w:r w:rsidR="00E75C78" w:rsidRPr="00422821">
        <w:rPr>
          <w:rFonts w:ascii="Times New Roman" w:hAnsi="Times New Roman"/>
          <w:bCs/>
          <w:sz w:val="20"/>
        </w:rPr>
        <w:t>Hoe hoger de biodiversiteit en hoe beter de kwaliteit van bodem, lucht en water in alle zones, hoe beter deze in staat zijn om als bufferzone te f</w:t>
      </w:r>
      <w:r>
        <w:rPr>
          <w:rFonts w:ascii="Times New Roman" w:hAnsi="Times New Roman"/>
          <w:bCs/>
          <w:sz w:val="20"/>
        </w:rPr>
        <w:t>ungeren voor de natuurkernen</w:t>
      </w:r>
      <w:r w:rsidR="00E75C78" w:rsidRPr="00422821">
        <w:rPr>
          <w:rFonts w:ascii="Times New Roman" w:hAnsi="Times New Roman"/>
          <w:bCs/>
          <w:sz w:val="20"/>
        </w:rPr>
        <w:t>.</w:t>
      </w:r>
    </w:p>
    <w:p w14:paraId="4D8AC930" w14:textId="637E7C7E" w:rsidR="00E75C78" w:rsidRPr="00422821" w:rsidRDefault="006508BD" w:rsidP="00E75C78">
      <w:pPr>
        <w:spacing w:line="240" w:lineRule="auto"/>
        <w:ind w:left="360"/>
        <w:rPr>
          <w:rFonts w:ascii="Times New Roman" w:hAnsi="Times New Roman"/>
          <w:bCs/>
          <w:sz w:val="20"/>
        </w:rPr>
      </w:pPr>
      <w:r>
        <w:rPr>
          <w:rFonts w:ascii="Times New Roman" w:hAnsi="Times New Roman"/>
          <w:bCs/>
          <w:sz w:val="20"/>
        </w:rPr>
        <w:t>Rechtsonder:</w:t>
      </w:r>
      <w:r w:rsidR="00E75C78" w:rsidRPr="00422821">
        <w:rPr>
          <w:rFonts w:ascii="Times New Roman" w:hAnsi="Times New Roman"/>
          <w:bCs/>
          <w:sz w:val="20"/>
        </w:rPr>
        <w:t xml:space="preserve"> Op die manier ontstaan robuuste en veerkrachtige natuurkernen die een brongebied kunnen vormen voor biodiversiteit en uitwisseling met andere gebieden</w:t>
      </w:r>
      <w:r>
        <w:rPr>
          <w:rFonts w:ascii="Times New Roman" w:hAnsi="Times New Roman"/>
          <w:bCs/>
          <w:sz w:val="20"/>
        </w:rPr>
        <w:t>.</w:t>
      </w:r>
    </w:p>
    <w:p w14:paraId="605511EC" w14:textId="77777777" w:rsidR="00E75C78" w:rsidRPr="00422821" w:rsidRDefault="00E75C78" w:rsidP="00E75C78">
      <w:pPr>
        <w:rPr>
          <w:rFonts w:ascii="Times New Roman" w:hAnsi="Times New Roman"/>
          <w:bCs/>
          <w:sz w:val="22"/>
          <w:szCs w:val="22"/>
        </w:rPr>
      </w:pPr>
    </w:p>
    <w:p w14:paraId="3A9D829F" w14:textId="422E4107" w:rsidR="00E75C78" w:rsidRPr="00422821" w:rsidRDefault="00E75C78" w:rsidP="00E75C78">
      <w:pPr>
        <w:ind w:left="360" w:firstLine="348"/>
        <w:rPr>
          <w:rFonts w:ascii="Times New Roman" w:hAnsi="Times New Roman"/>
          <w:bCs/>
          <w:i/>
          <w:sz w:val="22"/>
          <w:szCs w:val="22"/>
        </w:rPr>
      </w:pPr>
      <w:r w:rsidRPr="00422821">
        <w:rPr>
          <w:rFonts w:ascii="Times New Roman" w:hAnsi="Times New Roman"/>
          <w:bCs/>
          <w:i/>
          <w:sz w:val="22"/>
          <w:szCs w:val="22"/>
        </w:rPr>
        <w:t xml:space="preserve">2.3.2 </w:t>
      </w:r>
      <w:r w:rsidR="006508BD">
        <w:rPr>
          <w:rFonts w:ascii="Times New Roman" w:hAnsi="Times New Roman"/>
          <w:bCs/>
          <w:i/>
          <w:sz w:val="22"/>
          <w:szCs w:val="22"/>
        </w:rPr>
        <w:t>Hoe maak je een l</w:t>
      </w:r>
      <w:r w:rsidRPr="00422821">
        <w:rPr>
          <w:rFonts w:ascii="Times New Roman" w:hAnsi="Times New Roman"/>
          <w:bCs/>
          <w:i/>
          <w:sz w:val="22"/>
          <w:szCs w:val="22"/>
        </w:rPr>
        <w:t>andschapsbiografie</w:t>
      </w:r>
      <w:r w:rsidR="006508BD">
        <w:rPr>
          <w:rFonts w:ascii="Times New Roman" w:hAnsi="Times New Roman"/>
          <w:bCs/>
          <w:i/>
          <w:sz w:val="22"/>
          <w:szCs w:val="22"/>
        </w:rPr>
        <w:t xml:space="preserve">? </w:t>
      </w:r>
      <w:r w:rsidRPr="00422821">
        <w:rPr>
          <w:rFonts w:ascii="Times New Roman" w:hAnsi="Times New Roman"/>
          <w:bCs/>
          <w:i/>
          <w:sz w:val="22"/>
          <w:szCs w:val="22"/>
        </w:rPr>
        <w:t xml:space="preserve"> </w:t>
      </w:r>
    </w:p>
    <w:p w14:paraId="47A8D937" w14:textId="586DFCB3" w:rsidR="00E75C78" w:rsidRPr="00422821" w:rsidRDefault="00E75C78" w:rsidP="00E75C78">
      <w:pPr>
        <w:ind w:left="360"/>
        <w:rPr>
          <w:rFonts w:ascii="Times New Roman" w:hAnsi="Times New Roman"/>
          <w:bCs/>
          <w:sz w:val="22"/>
          <w:szCs w:val="22"/>
        </w:rPr>
      </w:pPr>
      <w:r w:rsidRPr="00422821">
        <w:rPr>
          <w:rFonts w:ascii="Times New Roman" w:hAnsi="Times New Roman"/>
          <w:bCs/>
          <w:sz w:val="22"/>
          <w:szCs w:val="22"/>
        </w:rPr>
        <w:t xml:space="preserve">Na het globaal vaststellen van een eerste gebiedsbepaling voor het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wordt gestart met een  </w:t>
      </w:r>
      <w:proofErr w:type="spellStart"/>
      <w:r w:rsidRPr="00422821">
        <w:rPr>
          <w:rFonts w:ascii="Times New Roman" w:hAnsi="Times New Roman"/>
          <w:bCs/>
          <w:sz w:val="22"/>
          <w:szCs w:val="22"/>
        </w:rPr>
        <w:t>landschapsecologische</w:t>
      </w:r>
      <w:proofErr w:type="spellEnd"/>
      <w:r w:rsidRPr="00422821">
        <w:rPr>
          <w:rFonts w:ascii="Times New Roman" w:hAnsi="Times New Roman"/>
          <w:bCs/>
          <w:sz w:val="22"/>
          <w:szCs w:val="22"/>
        </w:rPr>
        <w:t xml:space="preserve"> en landschapshistorische analyse. Deze vormen </w:t>
      </w:r>
      <w:r w:rsidRPr="00422821">
        <w:rPr>
          <w:rFonts w:ascii="Times New Roman" w:hAnsi="Times New Roman"/>
          <w:bCs/>
          <w:sz w:val="22"/>
          <w:szCs w:val="22"/>
          <w:u w:val="single"/>
        </w:rPr>
        <w:t xml:space="preserve">samen </w:t>
      </w:r>
      <w:r w:rsidRPr="00422821">
        <w:rPr>
          <w:rFonts w:ascii="Times New Roman" w:hAnsi="Times New Roman"/>
          <w:bCs/>
          <w:sz w:val="22"/>
          <w:szCs w:val="22"/>
        </w:rPr>
        <w:t>de landschapsbiografie. De landschapsbiografie beschrijft de ontstaansgeschiedenis van het natuurlijke en cultuurhistorische landschap en de onderlinge relaties daartussen, en laat zien hoe die geschiedenis nog te herkennen is in het landschap. In een landschapsbiografie worden onder andere de natuurlijke en cultuurhistorische elementen, patronen en structuren beschreven en in kaart gebracht, evenals de verschillende  habitattypen die zijn voortgekomen uit de beschreven ontwikkelingen. In de landschap</w:t>
      </w:r>
      <w:r w:rsidR="00197188">
        <w:rPr>
          <w:rFonts w:ascii="Times New Roman" w:hAnsi="Times New Roman"/>
          <w:bCs/>
          <w:sz w:val="22"/>
          <w:szCs w:val="22"/>
        </w:rPr>
        <w:t>sbiografie worden tevens de drie</w:t>
      </w:r>
      <w:r w:rsidRPr="00422821">
        <w:rPr>
          <w:rFonts w:ascii="Times New Roman" w:hAnsi="Times New Roman"/>
          <w:bCs/>
          <w:sz w:val="22"/>
          <w:szCs w:val="22"/>
        </w:rPr>
        <w:t xml:space="preserve"> thema’s die zijn opg</w:t>
      </w:r>
      <w:r w:rsidR="00197188">
        <w:rPr>
          <w:rFonts w:ascii="Times New Roman" w:hAnsi="Times New Roman"/>
          <w:bCs/>
          <w:sz w:val="22"/>
          <w:szCs w:val="22"/>
        </w:rPr>
        <w:t>enomen in paragraaf 2.2.1 -2.2.3</w:t>
      </w:r>
      <w:r w:rsidRPr="00422821">
        <w:rPr>
          <w:rFonts w:ascii="Times New Roman" w:hAnsi="Times New Roman"/>
          <w:bCs/>
          <w:sz w:val="22"/>
          <w:szCs w:val="22"/>
        </w:rPr>
        <w:t xml:space="preserve"> behandeld. De landschapsbiografie vormt een belangrijke onderlegger voor de op te stellen landschapsvisie (paragraaf 2.3.3). </w:t>
      </w:r>
    </w:p>
    <w:p w14:paraId="33A1E973" w14:textId="77777777" w:rsidR="00E75C78" w:rsidRDefault="00E75C78" w:rsidP="00E75C78">
      <w:pPr>
        <w:rPr>
          <w:rFonts w:ascii="Times New Roman" w:hAnsi="Times New Roman"/>
          <w:bCs/>
          <w:i/>
          <w:sz w:val="22"/>
          <w:szCs w:val="22"/>
        </w:rPr>
      </w:pPr>
    </w:p>
    <w:p w14:paraId="6585ABC7" w14:textId="77777777" w:rsidR="00E75C78" w:rsidRDefault="00E75C78" w:rsidP="00E75C78">
      <w:pPr>
        <w:rPr>
          <w:rFonts w:ascii="Times New Roman" w:hAnsi="Times New Roman"/>
          <w:bCs/>
          <w:i/>
          <w:sz w:val="22"/>
          <w:szCs w:val="22"/>
        </w:rPr>
      </w:pPr>
    </w:p>
    <w:p w14:paraId="541BEAAD" w14:textId="77777777" w:rsidR="00E75C78" w:rsidRPr="00422821" w:rsidRDefault="00E75C78" w:rsidP="00E75C78">
      <w:pPr>
        <w:rPr>
          <w:rFonts w:ascii="Times New Roman" w:hAnsi="Times New Roman"/>
          <w:bCs/>
          <w:i/>
          <w:sz w:val="22"/>
          <w:szCs w:val="22"/>
        </w:rPr>
      </w:pPr>
    </w:p>
    <w:p w14:paraId="4E06D294" w14:textId="77777777" w:rsidR="00E75C78" w:rsidRPr="00422821" w:rsidRDefault="00E75C78" w:rsidP="00F51E1A">
      <w:pPr>
        <w:ind w:left="360"/>
        <w:rPr>
          <w:rFonts w:ascii="Times New Roman" w:hAnsi="Times New Roman"/>
          <w:bCs/>
          <w:sz w:val="22"/>
          <w:szCs w:val="22"/>
        </w:rPr>
      </w:pPr>
      <w:r w:rsidRPr="00422821">
        <w:rPr>
          <w:rFonts w:ascii="Times New Roman" w:hAnsi="Times New Roman"/>
          <w:bCs/>
          <w:sz w:val="22"/>
          <w:szCs w:val="22"/>
        </w:rPr>
        <w:lastRenderedPageBreak/>
        <w:t xml:space="preserve">De landschapsbiografie </w:t>
      </w:r>
      <w:r>
        <w:rPr>
          <w:rFonts w:ascii="Times New Roman" w:hAnsi="Times New Roman"/>
          <w:bCs/>
          <w:sz w:val="22"/>
          <w:szCs w:val="22"/>
        </w:rPr>
        <w:t>is integraal en een beschrijving waar een breed scala aan thema’s aan bod komen. De biografie geeft inzicht in het ontstaan en in de werking van het gebied. Hieronder volgt een  overzicht van suggesties van onderwerpen die aan bod kunnen komen.</w:t>
      </w:r>
    </w:p>
    <w:p w14:paraId="76C94889" w14:textId="69F74BB8" w:rsidR="00E75C78" w:rsidRPr="00FE638A" w:rsidRDefault="00E75C78" w:rsidP="00F51E1A">
      <w:pPr>
        <w:ind w:left="360"/>
        <w:rPr>
          <w:rFonts w:ascii="Times New Roman" w:hAnsi="Times New Roman"/>
          <w:sz w:val="22"/>
          <w:szCs w:val="22"/>
        </w:rPr>
      </w:pPr>
      <w:r w:rsidRPr="00FE638A">
        <w:rPr>
          <w:rFonts w:ascii="Times New Roman" w:hAnsi="Times New Roman"/>
          <w:sz w:val="22"/>
          <w:szCs w:val="22"/>
        </w:rPr>
        <w:t xml:space="preserve">Het zijn suggesties van onderwerpen welke </w:t>
      </w:r>
      <w:r>
        <w:rPr>
          <w:rFonts w:ascii="Times New Roman" w:hAnsi="Times New Roman"/>
          <w:sz w:val="22"/>
          <w:szCs w:val="22"/>
        </w:rPr>
        <w:t>opgenomen kunnen worden, het is niet compleet en niet verplicht</w:t>
      </w:r>
      <w:r w:rsidRPr="00FE638A">
        <w:rPr>
          <w:rFonts w:ascii="Times New Roman" w:hAnsi="Times New Roman"/>
          <w:sz w:val="22"/>
          <w:szCs w:val="22"/>
        </w:rPr>
        <w:t xml:space="preserve">. </w:t>
      </w:r>
      <w:r w:rsidRPr="000F3B34">
        <w:rPr>
          <w:rFonts w:ascii="Times New Roman" w:hAnsi="Times New Roman"/>
          <w:sz w:val="22"/>
          <w:szCs w:val="22"/>
        </w:rPr>
        <w:t xml:space="preserve">Het </w:t>
      </w:r>
      <w:r w:rsidRPr="00FE638A">
        <w:rPr>
          <w:rFonts w:ascii="Times New Roman" w:hAnsi="Times New Roman"/>
          <w:sz w:val="22"/>
          <w:szCs w:val="22"/>
        </w:rPr>
        <w:t>i</w:t>
      </w:r>
      <w:r>
        <w:rPr>
          <w:rFonts w:ascii="Times New Roman" w:hAnsi="Times New Roman"/>
          <w:sz w:val="22"/>
          <w:szCs w:val="22"/>
        </w:rPr>
        <w:t>s</w:t>
      </w:r>
      <w:r w:rsidRPr="00FE638A">
        <w:rPr>
          <w:rFonts w:ascii="Times New Roman" w:hAnsi="Times New Roman"/>
          <w:sz w:val="22"/>
          <w:szCs w:val="22"/>
        </w:rPr>
        <w:t xml:space="preserve"> </w:t>
      </w:r>
      <w:r>
        <w:rPr>
          <w:rFonts w:ascii="Times New Roman" w:hAnsi="Times New Roman"/>
          <w:sz w:val="22"/>
          <w:szCs w:val="22"/>
        </w:rPr>
        <w:t xml:space="preserve">vooral </w:t>
      </w:r>
      <w:r w:rsidRPr="00827E68">
        <w:rPr>
          <w:rFonts w:ascii="Times New Roman" w:hAnsi="Times New Roman"/>
          <w:sz w:val="22"/>
          <w:szCs w:val="22"/>
        </w:rPr>
        <w:t>belangrijk dat de biografie</w:t>
      </w:r>
      <w:r w:rsidRPr="00FE638A">
        <w:rPr>
          <w:rFonts w:ascii="Times New Roman" w:hAnsi="Times New Roman"/>
          <w:sz w:val="22"/>
          <w:szCs w:val="22"/>
        </w:rPr>
        <w:t xml:space="preserve"> </w:t>
      </w:r>
      <w:proofErr w:type="spellStart"/>
      <w:r w:rsidRPr="00FE638A">
        <w:rPr>
          <w:rFonts w:ascii="Times New Roman" w:hAnsi="Times New Roman"/>
          <w:sz w:val="22"/>
          <w:szCs w:val="22"/>
        </w:rPr>
        <w:t>gebiedspecifiek</w:t>
      </w:r>
      <w:proofErr w:type="spellEnd"/>
      <w:r w:rsidRPr="00FE638A">
        <w:rPr>
          <w:rFonts w:ascii="Times New Roman" w:hAnsi="Times New Roman"/>
          <w:sz w:val="22"/>
          <w:szCs w:val="22"/>
        </w:rPr>
        <w:t xml:space="preserve"> gemaakt wordt</w:t>
      </w:r>
      <w:r>
        <w:rPr>
          <w:rFonts w:ascii="Times New Roman" w:hAnsi="Times New Roman"/>
          <w:sz w:val="22"/>
          <w:szCs w:val="22"/>
        </w:rPr>
        <w:t xml:space="preserve"> en dat er</w:t>
      </w:r>
      <w:r w:rsidRPr="004906CB">
        <w:rPr>
          <w:rFonts w:ascii="Times New Roman" w:hAnsi="Times New Roman"/>
          <w:sz w:val="22"/>
          <w:szCs w:val="22"/>
        </w:rPr>
        <w:t xml:space="preserve"> eigen invulling aan</w:t>
      </w:r>
      <w:r>
        <w:rPr>
          <w:rFonts w:ascii="Times New Roman" w:hAnsi="Times New Roman"/>
          <w:sz w:val="22"/>
          <w:szCs w:val="22"/>
        </w:rPr>
        <w:t xml:space="preserve"> gegeven kan worden</w:t>
      </w:r>
      <w:r w:rsidRPr="004906CB">
        <w:rPr>
          <w:rFonts w:ascii="Times New Roman" w:hAnsi="Times New Roman"/>
          <w:sz w:val="22"/>
          <w:szCs w:val="22"/>
        </w:rPr>
        <w:t>.</w:t>
      </w:r>
      <w:r w:rsidRPr="00FE638A">
        <w:rPr>
          <w:rFonts w:ascii="Times New Roman" w:hAnsi="Times New Roman"/>
          <w:sz w:val="22"/>
          <w:szCs w:val="22"/>
        </w:rPr>
        <w:t xml:space="preserve"> </w:t>
      </w:r>
      <w:r>
        <w:rPr>
          <w:rFonts w:ascii="Times New Roman" w:hAnsi="Times New Roman"/>
          <w:sz w:val="22"/>
          <w:szCs w:val="22"/>
        </w:rPr>
        <w:t>H</w:t>
      </w:r>
      <w:r w:rsidRPr="00FE638A">
        <w:rPr>
          <w:rFonts w:ascii="Times New Roman" w:hAnsi="Times New Roman"/>
          <w:sz w:val="22"/>
          <w:szCs w:val="22"/>
        </w:rPr>
        <w:t xml:space="preserve">et </w:t>
      </w:r>
      <w:r w:rsidRPr="00827E68">
        <w:rPr>
          <w:rFonts w:ascii="Times New Roman" w:hAnsi="Times New Roman"/>
          <w:sz w:val="22"/>
          <w:szCs w:val="22"/>
        </w:rPr>
        <w:t>is geen keurslijf, maar het zijn</w:t>
      </w:r>
      <w:r w:rsidRPr="00FE638A">
        <w:rPr>
          <w:rFonts w:ascii="Times New Roman" w:hAnsi="Times New Roman"/>
          <w:sz w:val="22"/>
          <w:szCs w:val="22"/>
        </w:rPr>
        <w:t xml:space="preserve"> handvaten. Z</w:t>
      </w:r>
      <w:r w:rsidRPr="00827E68">
        <w:rPr>
          <w:rFonts w:ascii="Times New Roman" w:hAnsi="Times New Roman"/>
          <w:sz w:val="22"/>
          <w:szCs w:val="22"/>
        </w:rPr>
        <w:t>o werkt het zoneringsmodel ook, het is geen kookboek, er</w:t>
      </w:r>
      <w:r w:rsidRPr="00FE638A">
        <w:rPr>
          <w:rFonts w:ascii="Times New Roman" w:hAnsi="Times New Roman"/>
          <w:sz w:val="22"/>
          <w:szCs w:val="22"/>
        </w:rPr>
        <w:t xml:space="preserve"> moet </w:t>
      </w:r>
      <w:r w:rsidRPr="00827E68">
        <w:rPr>
          <w:rFonts w:ascii="Times New Roman" w:hAnsi="Times New Roman"/>
          <w:sz w:val="22"/>
          <w:szCs w:val="22"/>
        </w:rPr>
        <w:t xml:space="preserve">gebiedseigen </w:t>
      </w:r>
      <w:r w:rsidRPr="00FE638A">
        <w:rPr>
          <w:rFonts w:ascii="Times New Roman" w:hAnsi="Times New Roman"/>
          <w:sz w:val="22"/>
          <w:szCs w:val="22"/>
        </w:rPr>
        <w:t>kleur en smaak</w:t>
      </w:r>
      <w:r w:rsidRPr="00827E68">
        <w:rPr>
          <w:rFonts w:ascii="Times New Roman" w:hAnsi="Times New Roman"/>
          <w:sz w:val="22"/>
          <w:szCs w:val="22"/>
        </w:rPr>
        <w:t xml:space="preserve"> aan ge</w:t>
      </w:r>
      <w:r w:rsidRPr="00FE638A">
        <w:rPr>
          <w:rFonts w:ascii="Times New Roman" w:hAnsi="Times New Roman"/>
          <w:sz w:val="22"/>
          <w:szCs w:val="22"/>
        </w:rPr>
        <w:t xml:space="preserve">geven </w:t>
      </w:r>
      <w:r w:rsidRPr="00827E68">
        <w:rPr>
          <w:rFonts w:ascii="Times New Roman" w:hAnsi="Times New Roman"/>
          <w:sz w:val="22"/>
          <w:szCs w:val="22"/>
        </w:rPr>
        <w:t xml:space="preserve">worden. Dat geldt voor zowel de biografie als voor </w:t>
      </w:r>
      <w:r w:rsidRPr="00FE638A">
        <w:rPr>
          <w:rFonts w:ascii="Times New Roman" w:hAnsi="Times New Roman"/>
          <w:sz w:val="22"/>
          <w:szCs w:val="22"/>
        </w:rPr>
        <w:t xml:space="preserve">het </w:t>
      </w:r>
      <w:r w:rsidRPr="00827E68">
        <w:rPr>
          <w:rFonts w:ascii="Times New Roman" w:hAnsi="Times New Roman"/>
          <w:sz w:val="22"/>
          <w:szCs w:val="22"/>
        </w:rPr>
        <w:t>landschaps</w:t>
      </w:r>
      <w:r w:rsidRPr="00FE638A">
        <w:rPr>
          <w:rFonts w:ascii="Times New Roman" w:hAnsi="Times New Roman"/>
          <w:sz w:val="22"/>
          <w:szCs w:val="22"/>
        </w:rPr>
        <w:t>zoneringsmodel</w:t>
      </w:r>
      <w:r w:rsidRPr="00827E68">
        <w:rPr>
          <w:rFonts w:ascii="Times New Roman" w:hAnsi="Times New Roman"/>
          <w:sz w:val="22"/>
          <w:szCs w:val="22"/>
        </w:rPr>
        <w:t>.</w:t>
      </w:r>
    </w:p>
    <w:p w14:paraId="22F0A8A2" w14:textId="163955DD" w:rsidR="00E75C78" w:rsidRPr="00FE638A" w:rsidRDefault="00E75C78" w:rsidP="00F51E1A">
      <w:pPr>
        <w:ind w:left="360"/>
        <w:rPr>
          <w:rFonts w:ascii="Times New Roman" w:hAnsi="Times New Roman"/>
          <w:sz w:val="22"/>
          <w:szCs w:val="22"/>
        </w:rPr>
      </w:pPr>
      <w:r w:rsidRPr="00FE638A">
        <w:rPr>
          <w:rFonts w:ascii="Times New Roman" w:hAnsi="Times New Roman"/>
          <w:sz w:val="22"/>
          <w:szCs w:val="22"/>
        </w:rPr>
        <w:t>Door de landschapsbiografie op t</w:t>
      </w:r>
      <w:r>
        <w:rPr>
          <w:rFonts w:ascii="Times New Roman" w:hAnsi="Times New Roman"/>
          <w:sz w:val="22"/>
          <w:szCs w:val="22"/>
        </w:rPr>
        <w:t>e</w:t>
      </w:r>
      <w:r w:rsidRPr="00FE638A">
        <w:rPr>
          <w:rFonts w:ascii="Times New Roman" w:hAnsi="Times New Roman"/>
          <w:sz w:val="22"/>
          <w:szCs w:val="22"/>
        </w:rPr>
        <w:t xml:space="preserve"> stellen op basis van bestaande gegevens, zullen ook de eventuele hiaten in kennis duidelijke worden. Deze onderzoeksvragen </w:t>
      </w:r>
      <w:r>
        <w:rPr>
          <w:rFonts w:ascii="Times New Roman" w:hAnsi="Times New Roman"/>
          <w:sz w:val="22"/>
          <w:szCs w:val="22"/>
        </w:rPr>
        <w:t>die naar voren komen</w:t>
      </w:r>
      <w:r w:rsidR="00197188">
        <w:rPr>
          <w:rFonts w:ascii="Times New Roman" w:hAnsi="Times New Roman"/>
          <w:sz w:val="22"/>
          <w:szCs w:val="22"/>
        </w:rPr>
        <w:t>,</w:t>
      </w:r>
      <w:r>
        <w:rPr>
          <w:rFonts w:ascii="Times New Roman" w:hAnsi="Times New Roman"/>
          <w:sz w:val="22"/>
          <w:szCs w:val="22"/>
        </w:rPr>
        <w:t xml:space="preserve"> zijn een eerste aanzet voor de</w:t>
      </w:r>
      <w:r w:rsidRPr="00FE638A">
        <w:rPr>
          <w:rFonts w:ascii="Times New Roman" w:hAnsi="Times New Roman"/>
          <w:sz w:val="22"/>
          <w:szCs w:val="22"/>
        </w:rPr>
        <w:t xml:space="preserve"> gebiedseigen </w:t>
      </w:r>
      <w:proofErr w:type="spellStart"/>
      <w:r w:rsidRPr="00FE638A">
        <w:rPr>
          <w:rFonts w:ascii="Times New Roman" w:hAnsi="Times New Roman"/>
          <w:sz w:val="22"/>
          <w:szCs w:val="22"/>
        </w:rPr>
        <w:t>onderzoek</w:t>
      </w:r>
      <w:r w:rsidR="00F51E1A">
        <w:rPr>
          <w:rFonts w:ascii="Times New Roman" w:hAnsi="Times New Roman"/>
          <w:sz w:val="22"/>
          <w:szCs w:val="22"/>
        </w:rPr>
        <w:t>sagenda</w:t>
      </w:r>
      <w:proofErr w:type="spellEnd"/>
      <w:r w:rsidR="00F51E1A">
        <w:rPr>
          <w:rFonts w:ascii="Times New Roman" w:hAnsi="Times New Roman"/>
          <w:sz w:val="22"/>
          <w:szCs w:val="22"/>
        </w:rPr>
        <w:t xml:space="preserve"> (voor onderzoek zie H</w:t>
      </w:r>
      <w:r w:rsidRPr="00FE638A">
        <w:rPr>
          <w:rFonts w:ascii="Times New Roman" w:hAnsi="Times New Roman"/>
          <w:sz w:val="22"/>
          <w:szCs w:val="22"/>
        </w:rPr>
        <w:t xml:space="preserve"> </w:t>
      </w:r>
      <w:r w:rsidR="00E73BAC">
        <w:rPr>
          <w:rFonts w:ascii="Times New Roman" w:hAnsi="Times New Roman"/>
          <w:sz w:val="22"/>
          <w:szCs w:val="22"/>
        </w:rPr>
        <w:t>7</w:t>
      </w:r>
      <w:r w:rsidRPr="00FE638A">
        <w:rPr>
          <w:rFonts w:ascii="Times New Roman" w:hAnsi="Times New Roman"/>
          <w:sz w:val="22"/>
          <w:szCs w:val="22"/>
        </w:rPr>
        <w:t>).</w:t>
      </w:r>
    </w:p>
    <w:p w14:paraId="119CC267" w14:textId="77777777" w:rsidR="00197188" w:rsidRDefault="00197188" w:rsidP="00F51E1A">
      <w:pPr>
        <w:ind w:left="360"/>
        <w:rPr>
          <w:rFonts w:ascii="Times New Roman" w:hAnsi="Times New Roman"/>
          <w:bCs/>
          <w:i/>
          <w:sz w:val="22"/>
          <w:szCs w:val="22"/>
        </w:rPr>
      </w:pPr>
    </w:p>
    <w:p w14:paraId="058201E2" w14:textId="77777777" w:rsidR="00E75C78" w:rsidRPr="00422821" w:rsidRDefault="00E75C78" w:rsidP="00F51E1A">
      <w:pPr>
        <w:ind w:left="360"/>
        <w:rPr>
          <w:rFonts w:ascii="Times New Roman" w:hAnsi="Times New Roman"/>
          <w:bCs/>
          <w:i/>
          <w:sz w:val="22"/>
          <w:szCs w:val="22"/>
        </w:rPr>
      </w:pPr>
      <w:r>
        <w:rPr>
          <w:rFonts w:ascii="Times New Roman" w:hAnsi="Times New Roman"/>
          <w:bCs/>
          <w:i/>
          <w:sz w:val="22"/>
          <w:szCs w:val="22"/>
        </w:rPr>
        <w:t>Onderwerpen voor de landschapsbiografie:</w:t>
      </w:r>
      <w:r w:rsidRPr="00422821">
        <w:rPr>
          <w:rFonts w:ascii="Times New Roman" w:hAnsi="Times New Roman"/>
          <w:bCs/>
          <w:i/>
          <w:sz w:val="22"/>
          <w:szCs w:val="22"/>
        </w:rPr>
        <w:t xml:space="preserve"> landschapsgeschiedenis en historische ecologie</w:t>
      </w:r>
    </w:p>
    <w:p w14:paraId="678EE2F6"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 xml:space="preserve">het ontstaan van het natuurlijke landschap (genese, bodemvorming, hydrologie, potentieel natuurlijke vegetatie) </w:t>
      </w:r>
    </w:p>
    <w:p w14:paraId="6FA5E97B"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de samenhangende ecosystemen en grootschalige natuurlijke processen;</w:t>
      </w:r>
    </w:p>
    <w:p w14:paraId="4AFB0606"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 xml:space="preserve">de macro-gradiënten (relaties tussen fysisch-geografische regio’s, tussen lage en hoge gebieden, tussen natuurgebied en omgeving); </w:t>
      </w:r>
    </w:p>
    <w:p w14:paraId="1B22F537"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 xml:space="preserve">de ontginningsgeschiedenis van het gebied en de ontwikkelingen die het landschap in de loop der eeuwen heeft doorgemaakt; </w:t>
      </w:r>
    </w:p>
    <w:p w14:paraId="2725FB13"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 xml:space="preserve">hoe de mens een rol heeft gespeeld in het ontstaan van </w:t>
      </w:r>
      <w:proofErr w:type="spellStart"/>
      <w:r w:rsidRPr="00422821">
        <w:rPr>
          <w:rFonts w:ascii="Times New Roman" w:hAnsi="Times New Roman"/>
          <w:bCs/>
          <w:sz w:val="22"/>
          <w:szCs w:val="22"/>
        </w:rPr>
        <w:t>halfcultuurlijke</w:t>
      </w:r>
      <w:proofErr w:type="spellEnd"/>
      <w:r w:rsidRPr="00422821">
        <w:rPr>
          <w:rFonts w:ascii="Times New Roman" w:hAnsi="Times New Roman"/>
          <w:bCs/>
          <w:sz w:val="22"/>
          <w:szCs w:val="22"/>
        </w:rPr>
        <w:t xml:space="preserve"> en </w:t>
      </w:r>
      <w:proofErr w:type="spellStart"/>
      <w:r w:rsidRPr="00422821">
        <w:rPr>
          <w:rFonts w:ascii="Times New Roman" w:hAnsi="Times New Roman"/>
          <w:bCs/>
          <w:sz w:val="22"/>
          <w:szCs w:val="22"/>
        </w:rPr>
        <w:t>cultuurlijke</w:t>
      </w:r>
      <w:proofErr w:type="spellEnd"/>
      <w:r w:rsidRPr="00422821">
        <w:rPr>
          <w:rFonts w:ascii="Times New Roman" w:hAnsi="Times New Roman"/>
          <w:bCs/>
          <w:sz w:val="22"/>
          <w:szCs w:val="22"/>
        </w:rPr>
        <w:t xml:space="preserve"> landschappen en in de vegetatietypen die daaruit voort gekomen zijn;</w:t>
      </w:r>
    </w:p>
    <w:p w14:paraId="771DD54D"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hoe de mens heeft ingegrepen in de natuurlijke ecosystemen en wat daar de effecten van zijn geweest;</w:t>
      </w:r>
    </w:p>
    <w:p w14:paraId="4E8CDD2A"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 xml:space="preserve">de manier waarop mensen in het verleden natuur en landschap hebben beleefd en de veldnamen en verhalen die plekken en terreinen in het landschap een eigen specifieke identiteit geven; </w:t>
      </w:r>
    </w:p>
    <w:p w14:paraId="0D0D6735"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de historische gelaagdheid (of tijddiepte) van het landschap (de herkenbaarheid van historische elementen patronen en processen in het huidige landschap en hun samen</w:t>
      </w:r>
      <w:r w:rsidRPr="00422821">
        <w:rPr>
          <w:rFonts w:ascii="Times New Roman" w:hAnsi="Times New Roman"/>
          <w:bCs/>
          <w:sz w:val="22"/>
          <w:szCs w:val="22"/>
        </w:rPr>
        <w:softHyphen/>
        <w:t xml:space="preserve">hang in ruimte en tijd; het beschrijven van wezenlijke (landschappelijke) kenmerken/kernkarakteristieken); </w:t>
      </w:r>
    </w:p>
    <w:p w14:paraId="563D12A7"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de ruimtelijke opbouw en landschappelijke verschei</w:t>
      </w:r>
      <w:r w:rsidRPr="00422821">
        <w:rPr>
          <w:rFonts w:ascii="Times New Roman" w:hAnsi="Times New Roman"/>
          <w:bCs/>
          <w:sz w:val="22"/>
          <w:szCs w:val="22"/>
        </w:rPr>
        <w:softHyphen/>
        <w:t>denheid van het gebied (de gebiedsidentiteiten).</w:t>
      </w:r>
    </w:p>
    <w:p w14:paraId="00016591" w14:textId="77777777" w:rsidR="00E75C78" w:rsidRPr="00422821" w:rsidRDefault="00E75C78" w:rsidP="00E75C78">
      <w:pPr>
        <w:rPr>
          <w:rFonts w:ascii="Times New Roman" w:hAnsi="Times New Roman"/>
          <w:bCs/>
          <w:sz w:val="22"/>
          <w:szCs w:val="22"/>
        </w:rPr>
      </w:pPr>
    </w:p>
    <w:p w14:paraId="50A2176F" w14:textId="77777777" w:rsidR="00E75C78" w:rsidRPr="00FE638A" w:rsidRDefault="00E75C78" w:rsidP="00595B08">
      <w:pPr>
        <w:pStyle w:val="Lijstalinea"/>
        <w:ind w:left="720"/>
        <w:rPr>
          <w:rFonts w:ascii="Times New Roman" w:hAnsi="Times New Roman"/>
          <w:bCs/>
          <w:i/>
          <w:sz w:val="22"/>
          <w:szCs w:val="22"/>
        </w:rPr>
      </w:pPr>
      <w:r w:rsidRPr="00FE638A">
        <w:rPr>
          <w:rFonts w:ascii="Times New Roman" w:hAnsi="Times New Roman"/>
          <w:bCs/>
          <w:i/>
          <w:sz w:val="22"/>
          <w:szCs w:val="22"/>
        </w:rPr>
        <w:t>De huidige situatie</w:t>
      </w:r>
    </w:p>
    <w:p w14:paraId="7569DA29"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de huidige abiotische en de biotische relaties van het gebied en de mogelijkheden tot herstel;</w:t>
      </w:r>
    </w:p>
    <w:p w14:paraId="78E3409D"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een beschrijving van de aanwezige natuur- en landschapswaarden en beschermings- en beleidsdoelen (Natura 2000, Kader Richtlijn Water, Natuur Netwerk Nederland, Rode Lijst soorten;</w:t>
      </w:r>
    </w:p>
    <w:p w14:paraId="4132D2A0"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een inventarisatie van op te lossen knelpunten voor het behoud en ontwikkeling van natuur- en landschapswaarden;</w:t>
      </w:r>
    </w:p>
    <w:p w14:paraId="55C72D40" w14:textId="77777777" w:rsidR="00E75C78" w:rsidRPr="00422821" w:rsidRDefault="00E75C78" w:rsidP="00434C82">
      <w:pPr>
        <w:numPr>
          <w:ilvl w:val="0"/>
          <w:numId w:val="31"/>
        </w:numPr>
        <w:rPr>
          <w:rFonts w:ascii="Times New Roman" w:hAnsi="Times New Roman"/>
          <w:bCs/>
          <w:sz w:val="22"/>
          <w:szCs w:val="22"/>
        </w:rPr>
      </w:pPr>
      <w:r w:rsidRPr="00422821">
        <w:rPr>
          <w:rFonts w:ascii="Times New Roman" w:hAnsi="Times New Roman"/>
          <w:bCs/>
          <w:sz w:val="22"/>
          <w:szCs w:val="22"/>
        </w:rPr>
        <w:t>een onderbouwd voorstel voor een gebiedsbepaling op basis van abiotische, natuurlijke, landschappelijke en cultuurhistorische factoren en een grove zonering van natuurkernen, een landschaps- en ontwikkelzone</w:t>
      </w:r>
    </w:p>
    <w:p w14:paraId="551FC405" w14:textId="77777777" w:rsidR="00E75C78" w:rsidRPr="00422821" w:rsidRDefault="00E75C78" w:rsidP="00E75C78">
      <w:pPr>
        <w:rPr>
          <w:rFonts w:ascii="Times New Roman" w:hAnsi="Times New Roman"/>
          <w:bCs/>
          <w:sz w:val="22"/>
          <w:szCs w:val="22"/>
        </w:rPr>
      </w:pPr>
    </w:p>
    <w:p w14:paraId="3EAFD081" w14:textId="77777777" w:rsidR="00E75C78" w:rsidRPr="00422821" w:rsidRDefault="00E75C78" w:rsidP="00E75C78">
      <w:pPr>
        <w:ind w:firstLine="360"/>
        <w:rPr>
          <w:rFonts w:ascii="Times New Roman" w:hAnsi="Times New Roman"/>
          <w:bCs/>
          <w:i/>
          <w:iCs/>
          <w:sz w:val="22"/>
          <w:szCs w:val="22"/>
        </w:rPr>
      </w:pPr>
      <w:r w:rsidRPr="00422821">
        <w:rPr>
          <w:rFonts w:ascii="Times New Roman" w:hAnsi="Times New Roman"/>
          <w:bCs/>
          <w:i/>
          <w:iCs/>
          <w:noProof/>
          <w:sz w:val="22"/>
          <w:szCs w:val="22"/>
        </w:rPr>
        <w:lastRenderedPageBreak/>
        <w:drawing>
          <wp:inline distT="0" distB="0" distL="0" distR="0" wp14:anchorId="43062849" wp14:editId="5E4461CB">
            <wp:extent cx="6532103" cy="2925864"/>
            <wp:effectExtent l="0" t="0" r="2540" b="8255"/>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07 Shera Stappenplan-hoofdstuk Natuur en Landschap.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532103" cy="2925864"/>
                    </a:xfrm>
                    <a:prstGeom prst="rect">
                      <a:avLst/>
                    </a:prstGeom>
                  </pic:spPr>
                </pic:pic>
              </a:graphicData>
            </a:graphic>
          </wp:inline>
        </w:drawing>
      </w:r>
    </w:p>
    <w:p w14:paraId="79DEB2C9" w14:textId="77777777" w:rsidR="00E75C78" w:rsidRPr="00422821" w:rsidRDefault="00E75C78" w:rsidP="00E75C78">
      <w:pPr>
        <w:rPr>
          <w:rFonts w:ascii="Times New Roman" w:hAnsi="Times New Roman"/>
          <w:b/>
          <w:bCs/>
          <w:i/>
          <w:sz w:val="22"/>
          <w:szCs w:val="22"/>
        </w:rPr>
      </w:pPr>
    </w:p>
    <w:p w14:paraId="6F7DC59F" w14:textId="6EF5F2EC" w:rsidR="00E75C78" w:rsidRPr="00422821" w:rsidRDefault="00E75C78" w:rsidP="00E75C78">
      <w:pPr>
        <w:ind w:left="360"/>
        <w:rPr>
          <w:rFonts w:ascii="Times New Roman" w:hAnsi="Times New Roman"/>
          <w:bCs/>
          <w:i/>
          <w:sz w:val="20"/>
        </w:rPr>
      </w:pPr>
      <w:r w:rsidRPr="00422821">
        <w:rPr>
          <w:rFonts w:ascii="Times New Roman" w:hAnsi="Times New Roman"/>
          <w:b/>
          <w:bCs/>
          <w:i/>
          <w:sz w:val="20"/>
        </w:rPr>
        <w:t>Figuur 3</w:t>
      </w:r>
      <w:r w:rsidRPr="00422821">
        <w:rPr>
          <w:rFonts w:ascii="Times New Roman" w:hAnsi="Times New Roman"/>
          <w:bCs/>
          <w:i/>
          <w:sz w:val="20"/>
        </w:rPr>
        <w:t>. Schematische weergave van de processtappen onder de thema’s Natuur en Landschap en Samenhang en Identiteit en de samenhang daartussen</w:t>
      </w:r>
      <w:r>
        <w:rPr>
          <w:rFonts w:ascii="Times New Roman" w:hAnsi="Times New Roman"/>
          <w:bCs/>
          <w:i/>
          <w:sz w:val="20"/>
        </w:rPr>
        <w:t>.</w:t>
      </w:r>
      <w:r w:rsidRPr="00422821">
        <w:rPr>
          <w:rFonts w:ascii="Times New Roman" w:hAnsi="Times New Roman"/>
          <w:bCs/>
          <w:i/>
          <w:sz w:val="20"/>
        </w:rPr>
        <w:t xml:space="preserve">. Het proces verloopt idealiter van links naar rechts. Wanneer uitwisseling mogelijk is tussen de verschillende onderdelen (landschapsbiografie en ontwerpopgave) levert dit een grote meerwaarde op. Zie ook ‘tips van het expertteam </w:t>
      </w:r>
      <w:r>
        <w:rPr>
          <w:rFonts w:ascii="Times New Roman" w:hAnsi="Times New Roman"/>
          <w:bCs/>
          <w:i/>
          <w:sz w:val="20"/>
        </w:rPr>
        <w:t xml:space="preserve">natuur en </w:t>
      </w:r>
      <w:r w:rsidRPr="00422821">
        <w:rPr>
          <w:rFonts w:ascii="Times New Roman" w:hAnsi="Times New Roman"/>
          <w:bCs/>
          <w:i/>
          <w:sz w:val="20"/>
        </w:rPr>
        <w:t>ruimtelijke kwaliteit</w:t>
      </w:r>
      <w:r w:rsidR="00197188">
        <w:rPr>
          <w:rFonts w:ascii="Times New Roman" w:hAnsi="Times New Roman"/>
          <w:bCs/>
          <w:i/>
          <w:sz w:val="20"/>
        </w:rPr>
        <w:t>’</w:t>
      </w:r>
      <w:r w:rsidRPr="00422821">
        <w:rPr>
          <w:rFonts w:ascii="Times New Roman" w:hAnsi="Times New Roman"/>
          <w:bCs/>
          <w:i/>
          <w:sz w:val="20"/>
        </w:rPr>
        <w:t xml:space="preserve">. </w:t>
      </w:r>
    </w:p>
    <w:p w14:paraId="471367A9" w14:textId="77777777" w:rsidR="00E75C78" w:rsidRPr="00422821" w:rsidRDefault="00E75C78" w:rsidP="00E75C78">
      <w:pPr>
        <w:rPr>
          <w:rFonts w:ascii="Times New Roman" w:hAnsi="Times New Roman"/>
          <w:bCs/>
          <w:i/>
          <w:iCs/>
          <w:sz w:val="22"/>
          <w:szCs w:val="22"/>
        </w:rPr>
      </w:pPr>
    </w:p>
    <w:p w14:paraId="1DC31A40" w14:textId="77777777" w:rsidR="00E75C78" w:rsidRPr="00422821" w:rsidRDefault="00E75C78" w:rsidP="00E75C78">
      <w:pPr>
        <w:rPr>
          <w:rFonts w:ascii="Times New Roman" w:hAnsi="Times New Roman"/>
          <w:bCs/>
          <w:i/>
          <w:sz w:val="22"/>
          <w:szCs w:val="22"/>
        </w:rPr>
      </w:pPr>
    </w:p>
    <w:tbl>
      <w:tblPr>
        <w:tblStyle w:val="Tabelraster121"/>
        <w:tblW w:w="9360" w:type="dxa"/>
        <w:tblInd w:w="421" w:type="dxa"/>
        <w:tblBorders>
          <w:insideH w:val="none" w:sz="0" w:space="0" w:color="auto"/>
          <w:insideV w:val="none" w:sz="0" w:space="0" w:color="auto"/>
        </w:tblBorders>
        <w:shd w:val="clear" w:color="auto" w:fill="B8CCE4" w:themeFill="accent1" w:themeFillTint="66"/>
        <w:tblLook w:val="04A0" w:firstRow="1" w:lastRow="0" w:firstColumn="1" w:lastColumn="0" w:noHBand="0" w:noVBand="1"/>
      </w:tblPr>
      <w:tblGrid>
        <w:gridCol w:w="9360"/>
      </w:tblGrid>
      <w:tr w:rsidR="00E75C78" w:rsidRPr="00422821" w14:paraId="2FE7F59B" w14:textId="77777777" w:rsidTr="003801E2">
        <w:tc>
          <w:tcPr>
            <w:tcW w:w="9360" w:type="dxa"/>
            <w:shd w:val="clear" w:color="auto" w:fill="B8CCE4" w:themeFill="accent1" w:themeFillTint="66"/>
          </w:tcPr>
          <w:p w14:paraId="70AD7821" w14:textId="77777777" w:rsidR="006508BD" w:rsidRPr="006508BD" w:rsidRDefault="006508BD" w:rsidP="00F146BE">
            <w:pPr>
              <w:rPr>
                <w:rFonts w:ascii="Times New Roman" w:hAnsi="Times New Roman"/>
                <w:bCs/>
                <w:i/>
                <w:iCs/>
                <w:sz w:val="22"/>
                <w:szCs w:val="22"/>
              </w:rPr>
            </w:pPr>
            <w:r w:rsidRPr="006508BD">
              <w:rPr>
                <w:rFonts w:ascii="Times New Roman" w:hAnsi="Times New Roman"/>
                <w:bCs/>
                <w:i/>
                <w:iCs/>
                <w:sz w:val="22"/>
                <w:szCs w:val="22"/>
              </w:rPr>
              <w:t xml:space="preserve">Voorbeelden en </w:t>
            </w:r>
            <w:r w:rsidR="00E75C78" w:rsidRPr="006508BD">
              <w:rPr>
                <w:rFonts w:ascii="Times New Roman" w:hAnsi="Times New Roman"/>
                <w:bCs/>
                <w:i/>
                <w:iCs/>
                <w:sz w:val="22"/>
                <w:szCs w:val="22"/>
              </w:rPr>
              <w:t>Tips</w:t>
            </w:r>
            <w:r w:rsidR="00595B08" w:rsidRPr="006508BD">
              <w:rPr>
                <w:rFonts w:ascii="Times New Roman" w:hAnsi="Times New Roman"/>
                <w:bCs/>
                <w:i/>
                <w:iCs/>
                <w:sz w:val="22"/>
                <w:szCs w:val="22"/>
              </w:rPr>
              <w:t xml:space="preserve"> </w:t>
            </w:r>
          </w:p>
          <w:p w14:paraId="40DF2523" w14:textId="77777777" w:rsidR="006508BD" w:rsidRDefault="006508BD" w:rsidP="00F146BE">
            <w:pPr>
              <w:rPr>
                <w:rFonts w:ascii="Times New Roman" w:hAnsi="Times New Roman"/>
                <w:b/>
                <w:bCs/>
                <w:i/>
                <w:iCs/>
                <w:sz w:val="22"/>
                <w:szCs w:val="22"/>
              </w:rPr>
            </w:pPr>
          </w:p>
          <w:p w14:paraId="11316B24" w14:textId="4BA07FD0" w:rsidR="00E75C78" w:rsidRPr="006508BD" w:rsidRDefault="006508BD" w:rsidP="00F146BE">
            <w:pPr>
              <w:rPr>
                <w:rFonts w:ascii="Times New Roman" w:hAnsi="Times New Roman"/>
                <w:bCs/>
                <w:iCs/>
                <w:sz w:val="22"/>
                <w:szCs w:val="22"/>
              </w:rPr>
            </w:pPr>
            <w:r w:rsidRPr="006508BD">
              <w:rPr>
                <w:rFonts w:ascii="Times New Roman" w:hAnsi="Times New Roman"/>
                <w:b/>
                <w:bCs/>
                <w:iCs/>
                <w:sz w:val="22"/>
                <w:szCs w:val="22"/>
              </w:rPr>
              <w:t xml:space="preserve">Tip </w:t>
            </w:r>
            <w:r w:rsidR="00E75C78" w:rsidRPr="006508BD">
              <w:rPr>
                <w:rFonts w:ascii="Times New Roman" w:hAnsi="Times New Roman"/>
                <w:b/>
                <w:bCs/>
                <w:iCs/>
                <w:sz w:val="22"/>
                <w:szCs w:val="22"/>
              </w:rPr>
              <w:t>van het expertteam natuur en ruimtelijke kwaliteit</w:t>
            </w:r>
          </w:p>
        </w:tc>
      </w:tr>
      <w:tr w:rsidR="00E75C78" w:rsidRPr="00422821" w14:paraId="7A850035" w14:textId="77777777" w:rsidTr="003801E2">
        <w:tc>
          <w:tcPr>
            <w:tcW w:w="9360" w:type="dxa"/>
            <w:shd w:val="clear" w:color="auto" w:fill="B8CCE4" w:themeFill="accent1" w:themeFillTint="66"/>
          </w:tcPr>
          <w:p w14:paraId="70C6179E" w14:textId="17426504" w:rsidR="00E75C78" w:rsidRPr="00422821" w:rsidRDefault="00E75C78" w:rsidP="0053239E">
            <w:pPr>
              <w:rPr>
                <w:rFonts w:ascii="Times New Roman" w:hAnsi="Times New Roman"/>
                <w:bCs/>
                <w:i/>
                <w:iCs/>
                <w:sz w:val="22"/>
                <w:szCs w:val="22"/>
              </w:rPr>
            </w:pPr>
            <w:r w:rsidRPr="00422821">
              <w:rPr>
                <w:rFonts w:ascii="Times New Roman" w:hAnsi="Times New Roman"/>
                <w:bCs/>
                <w:i/>
                <w:iCs/>
                <w:sz w:val="22"/>
                <w:szCs w:val="22"/>
              </w:rPr>
              <w:t>Het opstellen van een landschapsbiografie vraagt om een sterk integrale aanpak. Vanuit verschillende disciplines (</w:t>
            </w:r>
            <w:proofErr w:type="spellStart"/>
            <w:r w:rsidRPr="00422821">
              <w:rPr>
                <w:rFonts w:ascii="Times New Roman" w:hAnsi="Times New Roman"/>
                <w:bCs/>
                <w:i/>
                <w:iCs/>
                <w:sz w:val="22"/>
                <w:szCs w:val="22"/>
              </w:rPr>
              <w:t>oa</w:t>
            </w:r>
            <w:proofErr w:type="spellEnd"/>
            <w:r w:rsidRPr="00422821">
              <w:rPr>
                <w:rFonts w:ascii="Times New Roman" w:hAnsi="Times New Roman"/>
                <w:bCs/>
                <w:i/>
                <w:iCs/>
                <w:sz w:val="22"/>
                <w:szCs w:val="22"/>
              </w:rPr>
              <w:t>. fysische geografie, archeologie, (historische) ecologie, hydrologie en historische geografie) moet het gebied worden onderzocht. Dit vraagt om een nauwe samenwerking en afstemming tussen met name ecologen en historisch geografen/landschapshistoric</w:t>
            </w:r>
            <w:r w:rsidR="0053239E">
              <w:rPr>
                <w:rFonts w:ascii="Times New Roman" w:hAnsi="Times New Roman"/>
                <w:bCs/>
                <w:i/>
                <w:iCs/>
                <w:sz w:val="22"/>
                <w:szCs w:val="22"/>
              </w:rPr>
              <w:t xml:space="preserve">i. Het verdient aanbeveling om </w:t>
            </w:r>
            <w:r w:rsidRPr="00422821">
              <w:rPr>
                <w:rFonts w:ascii="Times New Roman" w:hAnsi="Times New Roman"/>
                <w:bCs/>
                <w:i/>
                <w:iCs/>
                <w:sz w:val="22"/>
                <w:szCs w:val="22"/>
              </w:rPr>
              <w:t xml:space="preserve">de </w:t>
            </w:r>
            <w:proofErr w:type="spellStart"/>
            <w:r w:rsidRPr="00422821">
              <w:rPr>
                <w:rFonts w:ascii="Times New Roman" w:hAnsi="Times New Roman"/>
                <w:bCs/>
                <w:i/>
                <w:iCs/>
                <w:sz w:val="22"/>
                <w:szCs w:val="22"/>
              </w:rPr>
              <w:t>landschapsecologische</w:t>
            </w:r>
            <w:proofErr w:type="spellEnd"/>
            <w:r w:rsidRPr="00422821">
              <w:rPr>
                <w:rFonts w:ascii="Times New Roman" w:hAnsi="Times New Roman"/>
                <w:bCs/>
                <w:i/>
                <w:iCs/>
                <w:sz w:val="22"/>
                <w:szCs w:val="22"/>
              </w:rPr>
              <w:t xml:space="preserve"> analyse en de landschapshistorische analyse niet als aparte onderzoeken te laten uitvoeren, maar om deze disciplines zoveel mogelijk samen te laten werken. Dit geeft de beste integratie tussen beide disciplines. Het verwerken van de antwoorden in de landschapsbiografie zal de bruikbaarheid ervan bij het planvormingsproces vergroten. Daarnaast is praktische afstemming zinvol, zoals het maken van afspraken over bestandsformaten, kaartlagen en dergelijke, die een soepele overdracht van de ecoloog en biograaf naar de landschapsarchitect bevorderen. Tenslotte blijkt het zinvol te zijn om de opstellers van de landschapsbiografie mede een aantal ontwerpopgaven te laten formuleren, waar de landschapsarchitect mee aan de slag kan. Vervolgens is het ook van waarde om de</w:t>
            </w:r>
            <w:r>
              <w:rPr>
                <w:rFonts w:ascii="Times New Roman" w:hAnsi="Times New Roman"/>
                <w:bCs/>
                <w:i/>
                <w:iCs/>
                <w:sz w:val="22"/>
                <w:szCs w:val="22"/>
              </w:rPr>
              <w:t xml:space="preserve">skundigen uit de verschillende disciplines </w:t>
            </w:r>
            <w:r w:rsidRPr="00422821">
              <w:rPr>
                <w:rFonts w:ascii="Times New Roman" w:hAnsi="Times New Roman"/>
                <w:bCs/>
                <w:i/>
                <w:iCs/>
                <w:sz w:val="22"/>
                <w:szCs w:val="22"/>
              </w:rPr>
              <w:t xml:space="preserve"> te betrekken bij de landschapsvisie voor aanvullende kennisuitwisseling en om te kunnen wijzen op mogelijke hiaten in de landschapsvisie en -strategie.</w:t>
            </w:r>
          </w:p>
        </w:tc>
      </w:tr>
    </w:tbl>
    <w:p w14:paraId="5B65DC2D" w14:textId="77777777" w:rsidR="00E75C78" w:rsidRPr="00422821" w:rsidRDefault="00E75C78" w:rsidP="00E75C78">
      <w:pPr>
        <w:rPr>
          <w:rFonts w:ascii="Times New Roman" w:hAnsi="Times New Roman"/>
          <w:bCs/>
          <w:sz w:val="22"/>
          <w:szCs w:val="22"/>
        </w:rPr>
      </w:pPr>
    </w:p>
    <w:tbl>
      <w:tblPr>
        <w:tblStyle w:val="Tabelraster121"/>
        <w:tblW w:w="9360" w:type="dxa"/>
        <w:tblInd w:w="421" w:type="dxa"/>
        <w:tblBorders>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9360"/>
      </w:tblGrid>
      <w:tr w:rsidR="008A5C8A" w:rsidRPr="008A5C8A" w14:paraId="464DFFD8" w14:textId="77777777" w:rsidTr="00AF7465">
        <w:tc>
          <w:tcPr>
            <w:tcW w:w="9360" w:type="dxa"/>
            <w:shd w:val="clear" w:color="auto" w:fill="C2D69B" w:themeFill="accent3" w:themeFillTint="99"/>
          </w:tcPr>
          <w:p w14:paraId="662CFDC3" w14:textId="77777777" w:rsidR="008A5C8A" w:rsidRPr="008A5C8A" w:rsidRDefault="008A5C8A" w:rsidP="008A5C8A">
            <w:pPr>
              <w:rPr>
                <w:rFonts w:ascii="Times New Roman" w:hAnsi="Times New Roman"/>
                <w:bCs/>
                <w:i/>
                <w:iCs/>
                <w:sz w:val="28"/>
                <w:szCs w:val="28"/>
              </w:rPr>
            </w:pPr>
            <w:r w:rsidRPr="008A5C8A">
              <w:rPr>
                <w:rFonts w:ascii="Times New Roman" w:hAnsi="Times New Roman"/>
                <w:bCs/>
                <w:i/>
                <w:iCs/>
                <w:sz w:val="22"/>
                <w:szCs w:val="22"/>
              </w:rPr>
              <w:br w:type="page"/>
            </w:r>
            <w:r w:rsidRPr="008A5C8A">
              <w:rPr>
                <w:rFonts w:ascii="Times New Roman" w:hAnsi="Times New Roman"/>
                <w:bCs/>
                <w:i/>
                <w:iCs/>
                <w:sz w:val="28"/>
                <w:szCs w:val="28"/>
              </w:rPr>
              <w:t>Verdieping</w:t>
            </w:r>
          </w:p>
          <w:p w14:paraId="6710170E" w14:textId="77777777" w:rsidR="008A5C8A" w:rsidRPr="008A5C8A" w:rsidRDefault="008A5C8A" w:rsidP="008A5C8A">
            <w:pPr>
              <w:rPr>
                <w:rFonts w:ascii="Times New Roman" w:hAnsi="Times New Roman"/>
                <w:bCs/>
                <w:i/>
                <w:iCs/>
                <w:sz w:val="22"/>
                <w:szCs w:val="22"/>
              </w:rPr>
            </w:pPr>
          </w:p>
          <w:p w14:paraId="6F5158A3" w14:textId="77777777" w:rsidR="008A5C8A" w:rsidRPr="008A5C8A" w:rsidRDefault="008A5C8A" w:rsidP="008A5C8A">
            <w:pPr>
              <w:rPr>
                <w:rFonts w:ascii="Times New Roman" w:hAnsi="Times New Roman"/>
                <w:b/>
                <w:bCs/>
                <w:iCs/>
                <w:sz w:val="22"/>
                <w:szCs w:val="22"/>
              </w:rPr>
            </w:pPr>
            <w:r w:rsidRPr="008A5C8A">
              <w:rPr>
                <w:rFonts w:ascii="Times New Roman" w:hAnsi="Times New Roman"/>
                <w:b/>
                <w:bCs/>
                <w:iCs/>
                <w:sz w:val="22"/>
                <w:szCs w:val="22"/>
              </w:rPr>
              <w:t>Natuur of cultuur?</w:t>
            </w:r>
          </w:p>
          <w:p w14:paraId="1EC25C47" w14:textId="77777777" w:rsidR="008A5C8A" w:rsidRPr="008A5C8A" w:rsidRDefault="008A5C8A" w:rsidP="008A5C8A">
            <w:pPr>
              <w:rPr>
                <w:rFonts w:ascii="Times New Roman" w:hAnsi="Times New Roman"/>
                <w:bCs/>
                <w:i/>
                <w:iCs/>
                <w:sz w:val="22"/>
                <w:szCs w:val="22"/>
              </w:rPr>
            </w:pPr>
            <w:r w:rsidRPr="008A5C8A">
              <w:rPr>
                <w:rFonts w:ascii="Times New Roman" w:hAnsi="Times New Roman"/>
                <w:bCs/>
                <w:i/>
                <w:iCs/>
                <w:sz w:val="22"/>
                <w:szCs w:val="22"/>
              </w:rPr>
              <w:t>Veel van wat wij nu unieke natuur noemen, ontstond gedurende duizenden jaren wisselwerking met menselijke activiteit. Wat natuurlijk lijkt, heeft vaak een menselijke oorsprong, zoals de hoge duinen langs de kust, de heidevelden en zandverstuivingen op de Veluwe, de rietlanden en moerasbossen van de Weerribben-Wieden.</w:t>
            </w:r>
            <w:r w:rsidRPr="008A5C8A">
              <w:rPr>
                <w:rFonts w:ascii="Times New Roman" w:hAnsi="Times New Roman"/>
                <w:bCs/>
                <w:i/>
                <w:sz w:val="22"/>
                <w:szCs w:val="22"/>
              </w:rPr>
              <w:t xml:space="preserve"> </w:t>
            </w:r>
            <w:r w:rsidRPr="008A5C8A">
              <w:rPr>
                <w:rFonts w:ascii="Times New Roman" w:hAnsi="Times New Roman"/>
                <w:bCs/>
                <w:i/>
                <w:iCs/>
                <w:sz w:val="22"/>
                <w:szCs w:val="22"/>
              </w:rPr>
              <w:t>Alleen in de Noordzee verlopen landschapsvormende en hydrologische processen nog natuurlijk en plaatselijk in het kustgebied. De Nederlandse natuurgebieden zijn dan ook bij uitstek cultuurlandschappen, met een eigen verhaal en een eigen karakter. Nog overal zijn die verborgen sporen van menselijk gebruik te zien. Dat heeft bijgedragen aan de landschappelijke en ecologische rijkdom van deze gebieden, én aan de waardering door het publiek.</w:t>
            </w:r>
            <w:r w:rsidRPr="008A5C8A">
              <w:rPr>
                <w:rFonts w:ascii="Times New Roman" w:hAnsi="Times New Roman"/>
                <w:bCs/>
                <w:i/>
                <w:sz w:val="22"/>
                <w:szCs w:val="22"/>
              </w:rPr>
              <w:t xml:space="preserve"> Tegelijkertijd heeft de mens, met name de afgelopen 200 jaar, soms zo sterk ingegrepen in natuurlijke ecosystemen dat de natuurgebieden die we in stand willen houden het moeilijk hebben, bijvoorbeeld doordat natuurlijke </w:t>
            </w:r>
            <w:r w:rsidRPr="008A5C8A">
              <w:rPr>
                <w:rFonts w:ascii="Times New Roman" w:hAnsi="Times New Roman"/>
                <w:bCs/>
                <w:i/>
                <w:sz w:val="22"/>
                <w:szCs w:val="22"/>
              </w:rPr>
              <w:lastRenderedPageBreak/>
              <w:t xml:space="preserve">beeksystemen dusdanig zijn aangepast dat ze plaatselijk droogvallen. Soms is herstel van natuurlijke ecosystemen mogelijk. Op de zandgronden is de relatie tussen infiltratiegebieden en beekdalen op een aantal plaatsen nog aanwezig of te herstellen. Door het verleden goed te bestuderen, krijgen we inzicht in de ontwikkelingen van het gebied en de rol die de mens daarin heeft gehad. Dat helpt ons te bepalen welke (landschappelijke) waarden we willen koesteren en welke we willen herstellen en versterken. </w:t>
            </w:r>
            <w:r w:rsidRPr="008A5C8A">
              <w:rPr>
                <w:rFonts w:ascii="Times New Roman" w:hAnsi="Times New Roman"/>
                <w:bCs/>
                <w:i/>
                <w:iCs/>
                <w:sz w:val="22"/>
                <w:szCs w:val="22"/>
              </w:rPr>
              <w:t>Wie het verleden van het gebied begrijpt, kan ook werken aan de toekomst er van.</w:t>
            </w:r>
          </w:p>
          <w:p w14:paraId="215ADB66" w14:textId="77777777" w:rsidR="008A5C8A" w:rsidRPr="008A5C8A" w:rsidRDefault="008A5C8A" w:rsidP="008A5C8A">
            <w:pPr>
              <w:rPr>
                <w:rFonts w:ascii="Times New Roman" w:hAnsi="Times New Roman"/>
                <w:bCs/>
                <w:i/>
                <w:iCs/>
                <w:sz w:val="22"/>
                <w:szCs w:val="22"/>
              </w:rPr>
            </w:pPr>
            <w:r w:rsidRPr="008A5C8A">
              <w:rPr>
                <w:rFonts w:ascii="Times New Roman" w:hAnsi="Times New Roman"/>
                <w:bCs/>
                <w:i/>
                <w:iCs/>
                <w:sz w:val="22"/>
                <w:szCs w:val="22"/>
              </w:rPr>
              <w:t>Deze wisselwerking tussen mens en natuur vormt ook een belangrijk element in de overkoepelende merkidentiteit van de nationale parken en is een rode draad in het verhaal van Nederland ( zie hoofdstuk 3)</w:t>
            </w:r>
          </w:p>
          <w:p w14:paraId="359F9619" w14:textId="77777777" w:rsidR="008A5C8A" w:rsidRPr="008A5C8A" w:rsidRDefault="008A5C8A" w:rsidP="008A5C8A">
            <w:pPr>
              <w:rPr>
                <w:rFonts w:ascii="Times New Roman" w:hAnsi="Times New Roman"/>
                <w:bCs/>
                <w:sz w:val="22"/>
                <w:szCs w:val="22"/>
              </w:rPr>
            </w:pPr>
          </w:p>
        </w:tc>
      </w:tr>
      <w:tr w:rsidR="008A5C8A" w:rsidRPr="008A5C8A" w14:paraId="396D61D9" w14:textId="77777777" w:rsidTr="00AF7465">
        <w:tc>
          <w:tcPr>
            <w:tcW w:w="9360" w:type="dxa"/>
            <w:shd w:val="clear" w:color="auto" w:fill="C2D69B" w:themeFill="accent3" w:themeFillTint="99"/>
          </w:tcPr>
          <w:p w14:paraId="395CD53D" w14:textId="77777777" w:rsidR="008A5C8A" w:rsidRPr="008A5C8A" w:rsidRDefault="008A5C8A" w:rsidP="008A5C8A">
            <w:pPr>
              <w:rPr>
                <w:rFonts w:ascii="Times New Roman" w:hAnsi="Times New Roman"/>
                <w:b/>
                <w:bCs/>
                <w:sz w:val="22"/>
                <w:szCs w:val="22"/>
              </w:rPr>
            </w:pPr>
            <w:r w:rsidRPr="008A5C8A">
              <w:rPr>
                <w:rFonts w:ascii="Times New Roman" w:hAnsi="Times New Roman"/>
                <w:b/>
                <w:bCs/>
                <w:sz w:val="22"/>
                <w:szCs w:val="22"/>
              </w:rPr>
              <w:lastRenderedPageBreak/>
              <w:t>Waardevolle cultuurlandschappen</w:t>
            </w:r>
          </w:p>
        </w:tc>
      </w:tr>
      <w:tr w:rsidR="008A5C8A" w:rsidRPr="008A5C8A" w14:paraId="6B4ADBB7" w14:textId="77777777" w:rsidTr="00AF7465">
        <w:tc>
          <w:tcPr>
            <w:tcW w:w="9360" w:type="dxa"/>
            <w:shd w:val="clear" w:color="auto" w:fill="C2D69B" w:themeFill="accent3" w:themeFillTint="99"/>
          </w:tcPr>
          <w:p w14:paraId="344F8FC2" w14:textId="77777777" w:rsidR="008A5C8A" w:rsidRPr="008A5C8A" w:rsidRDefault="008A5C8A" w:rsidP="008A5C8A">
            <w:pPr>
              <w:rPr>
                <w:rFonts w:ascii="Times New Roman" w:hAnsi="Times New Roman"/>
                <w:bCs/>
                <w:i/>
                <w:sz w:val="22"/>
                <w:szCs w:val="22"/>
              </w:rPr>
            </w:pPr>
            <w:r w:rsidRPr="008A5C8A">
              <w:rPr>
                <w:rFonts w:ascii="Times New Roman" w:hAnsi="Times New Roman"/>
                <w:bCs/>
                <w:i/>
                <w:sz w:val="22"/>
                <w:szCs w:val="22"/>
              </w:rPr>
              <w:t>Dankzij duizenden jaren wisselwerking met menselijke activiteit hebben landschappen een historische gelaagdheid gekregen. Historische rijk gelaagde landschappen hebben een grote samenhang en bevatten relicten uit verschillende perioden (met een andere tijddiepte). In gebieden met een dergelijke rijke cultuurhistorie staat handhaving en herstel van de kenmerkende patronen en elementen uit de verschillende tijddiepten voorop. Voor deze (deel)gebieden is het vanzelfsprekend om de focus minder sterk te leggen op een natuurbeheervisie, maar op een cultuurhistorische beheervisie. De strategie is dan minder of niet gericht op het stimuleren van natuurlijke successie van de levenloze en levende natuur, maar op behoud en herstel van het oude cultuurlandschap met daarbij horende natuurlijke processen. Hierbij gaat het om herstel en behoud van relicten uit alle perioden, zodat de tijdsdiepte behouden blijft. Het is van belang dat men zich realiseert dat veranderingen in het landgebruik en daarmee gepaard gaande ontginningen doorgaans enkele eeuwen in beslag namen, waarbij het landschap steeds veranderde en natuurlijke en half natuurlijke levensgemeenschappen afwisselend naast elkaar voorkwamen. Een beheervisie voor een dergelijk gebied is dan ook niet gericht op het reconstrueren van het landschap op een bepaald moment in de tijd. In plaats daarvan is de beheervisie zowel gericht op het handhaven en herstellen van relicten en patronen uit verschillende tijdsperioden, als  het realiseren (dan wel herstellen) van de abiotische randvoorwaarden voor zowel de half-natuurlijke als de meer natuurlijke ecosystemen. De landschapsvisie en het ontwikkelingsplan bevat hiervoor concrete inrichtings- en beheerkeuzen op verschillende schaalniveaus.</w:t>
            </w:r>
          </w:p>
        </w:tc>
      </w:tr>
    </w:tbl>
    <w:p w14:paraId="6DBC8BFA" w14:textId="77777777" w:rsidR="00E75C78" w:rsidRPr="00422821" w:rsidRDefault="00E75C78" w:rsidP="00E75C78">
      <w:pPr>
        <w:rPr>
          <w:rFonts w:ascii="Times New Roman" w:hAnsi="Times New Roman"/>
          <w:bCs/>
          <w:sz w:val="22"/>
          <w:szCs w:val="22"/>
        </w:rPr>
      </w:pPr>
    </w:p>
    <w:p w14:paraId="7552E9A8" w14:textId="50216D0C" w:rsidR="00E75C78" w:rsidRPr="00422821" w:rsidRDefault="00E75C78" w:rsidP="00E75C78">
      <w:pPr>
        <w:ind w:firstLine="360"/>
        <w:rPr>
          <w:rFonts w:ascii="Times New Roman" w:hAnsi="Times New Roman"/>
          <w:bCs/>
          <w:sz w:val="22"/>
          <w:szCs w:val="22"/>
        </w:rPr>
      </w:pPr>
      <w:r w:rsidRPr="00422821">
        <w:rPr>
          <w:rFonts w:ascii="Times New Roman" w:hAnsi="Times New Roman"/>
          <w:bCs/>
          <w:i/>
          <w:sz w:val="22"/>
          <w:szCs w:val="22"/>
        </w:rPr>
        <w:t xml:space="preserve">2.3.3 </w:t>
      </w:r>
      <w:r w:rsidR="008A5C8A">
        <w:rPr>
          <w:rFonts w:ascii="Times New Roman" w:hAnsi="Times New Roman"/>
          <w:bCs/>
          <w:i/>
          <w:sz w:val="22"/>
          <w:szCs w:val="22"/>
        </w:rPr>
        <w:t>Hoe stel je een</w:t>
      </w:r>
      <w:r w:rsidRPr="00422821">
        <w:rPr>
          <w:rFonts w:ascii="Times New Roman" w:hAnsi="Times New Roman"/>
          <w:bCs/>
          <w:i/>
          <w:sz w:val="22"/>
          <w:szCs w:val="22"/>
        </w:rPr>
        <w:t xml:space="preserve"> Landschapsvisie </w:t>
      </w:r>
      <w:r w:rsidR="008A5C8A">
        <w:rPr>
          <w:rFonts w:ascii="Times New Roman" w:hAnsi="Times New Roman"/>
          <w:bCs/>
          <w:i/>
          <w:sz w:val="22"/>
          <w:szCs w:val="22"/>
        </w:rPr>
        <w:t>op?</w:t>
      </w:r>
    </w:p>
    <w:p w14:paraId="08DACB58" w14:textId="2D04A959" w:rsidR="00E75C78" w:rsidRDefault="00E75C78" w:rsidP="00E75C78">
      <w:pPr>
        <w:autoSpaceDE w:val="0"/>
        <w:autoSpaceDN w:val="0"/>
        <w:adjustRightInd w:val="0"/>
        <w:spacing w:line="240" w:lineRule="auto"/>
        <w:ind w:left="360"/>
        <w:rPr>
          <w:rFonts w:ascii="Times New Roman" w:eastAsia="Calibri" w:hAnsi="Times New Roman"/>
          <w:kern w:val="0"/>
          <w:sz w:val="22"/>
          <w:szCs w:val="22"/>
          <w:lang w:eastAsia="en-US"/>
        </w:rPr>
      </w:pPr>
      <w:r w:rsidRPr="00422821">
        <w:rPr>
          <w:rFonts w:ascii="Times New Roman" w:eastAsia="Calibri" w:hAnsi="Times New Roman"/>
          <w:kern w:val="0"/>
          <w:sz w:val="22"/>
          <w:szCs w:val="22"/>
          <w:lang w:eastAsia="en-US"/>
        </w:rPr>
        <w:t xml:space="preserve">Op basis van de landschapsbiografie met </w:t>
      </w:r>
      <w:proofErr w:type="spellStart"/>
      <w:r w:rsidRPr="00422821">
        <w:rPr>
          <w:rFonts w:ascii="Times New Roman" w:eastAsia="Calibri" w:hAnsi="Times New Roman"/>
          <w:kern w:val="0"/>
          <w:sz w:val="22"/>
          <w:szCs w:val="22"/>
          <w:lang w:eastAsia="en-US"/>
        </w:rPr>
        <w:t>landschapsecologische</w:t>
      </w:r>
      <w:proofErr w:type="spellEnd"/>
      <w:r w:rsidRPr="00422821">
        <w:rPr>
          <w:rFonts w:ascii="Times New Roman" w:eastAsia="Calibri" w:hAnsi="Times New Roman"/>
          <w:kern w:val="0"/>
          <w:sz w:val="22"/>
          <w:szCs w:val="22"/>
          <w:lang w:eastAsia="en-US"/>
        </w:rPr>
        <w:t xml:space="preserve"> en landschapshistorische analyse kan een gefundeerde landschapsvisie met uitvoeringsprogramma worden ontwikkeld voor het </w:t>
      </w:r>
      <w:r>
        <w:rPr>
          <w:rFonts w:ascii="Times New Roman" w:eastAsia="Calibri" w:hAnsi="Times New Roman"/>
          <w:kern w:val="0"/>
          <w:sz w:val="22"/>
          <w:szCs w:val="22"/>
          <w:lang w:eastAsia="en-US"/>
        </w:rPr>
        <w:t>N</w:t>
      </w:r>
      <w:r w:rsidRPr="00422821">
        <w:rPr>
          <w:rFonts w:ascii="Times New Roman" w:eastAsia="Calibri" w:hAnsi="Times New Roman"/>
          <w:kern w:val="0"/>
          <w:sz w:val="22"/>
          <w:szCs w:val="22"/>
          <w:lang w:eastAsia="en-US"/>
        </w:rPr>
        <w:t xml:space="preserve">ationaal </w:t>
      </w:r>
      <w:r>
        <w:rPr>
          <w:rFonts w:ascii="Times New Roman" w:eastAsia="Calibri" w:hAnsi="Times New Roman"/>
          <w:kern w:val="0"/>
          <w:sz w:val="22"/>
          <w:szCs w:val="22"/>
          <w:lang w:eastAsia="en-US"/>
        </w:rPr>
        <w:t>P</w:t>
      </w:r>
      <w:r w:rsidRPr="00422821">
        <w:rPr>
          <w:rFonts w:ascii="Times New Roman" w:eastAsia="Calibri" w:hAnsi="Times New Roman"/>
          <w:kern w:val="0"/>
          <w:sz w:val="22"/>
          <w:szCs w:val="22"/>
          <w:lang w:eastAsia="en-US"/>
        </w:rPr>
        <w:t>ark.</w:t>
      </w:r>
      <w:r>
        <w:rPr>
          <w:rFonts w:ascii="Times New Roman" w:eastAsia="Calibri" w:hAnsi="Times New Roman"/>
          <w:kern w:val="0"/>
          <w:sz w:val="22"/>
          <w:szCs w:val="22"/>
          <w:lang w:eastAsia="en-US"/>
        </w:rPr>
        <w:t xml:space="preserve"> De landschapsvisie is een regionaal ontwerp, een ruimtelijk plan. </w:t>
      </w:r>
      <w:r w:rsidRPr="00422821">
        <w:rPr>
          <w:rFonts w:ascii="Times New Roman" w:eastAsia="Calibri" w:hAnsi="Times New Roman"/>
          <w:kern w:val="0"/>
          <w:sz w:val="22"/>
          <w:szCs w:val="22"/>
          <w:lang w:eastAsia="en-US"/>
        </w:rPr>
        <w:t xml:space="preserve"> In de landschapsvisie komen de </w:t>
      </w:r>
      <w:r>
        <w:rPr>
          <w:rFonts w:ascii="Times New Roman" w:eastAsia="Calibri" w:hAnsi="Times New Roman"/>
          <w:kern w:val="0"/>
          <w:sz w:val="22"/>
          <w:szCs w:val="22"/>
          <w:lang w:eastAsia="en-US"/>
        </w:rPr>
        <w:t>N</w:t>
      </w:r>
      <w:r w:rsidRPr="00422821">
        <w:rPr>
          <w:rFonts w:ascii="Times New Roman" w:eastAsia="Calibri" w:hAnsi="Times New Roman"/>
          <w:kern w:val="0"/>
          <w:sz w:val="22"/>
          <w:szCs w:val="22"/>
          <w:lang w:eastAsia="en-US"/>
        </w:rPr>
        <w:t xml:space="preserve">ationaal </w:t>
      </w:r>
      <w:r>
        <w:rPr>
          <w:rFonts w:ascii="Times New Roman" w:eastAsia="Calibri" w:hAnsi="Times New Roman"/>
          <w:kern w:val="0"/>
          <w:sz w:val="22"/>
          <w:szCs w:val="22"/>
          <w:lang w:eastAsia="en-US"/>
        </w:rPr>
        <w:t>P</w:t>
      </w:r>
      <w:r w:rsidRPr="00422821">
        <w:rPr>
          <w:rFonts w:ascii="Times New Roman" w:eastAsia="Calibri" w:hAnsi="Times New Roman"/>
          <w:kern w:val="0"/>
          <w:sz w:val="22"/>
          <w:szCs w:val="22"/>
          <w:lang w:eastAsia="en-US"/>
        </w:rPr>
        <w:t xml:space="preserve">ark </w:t>
      </w:r>
      <w:r>
        <w:rPr>
          <w:rFonts w:ascii="Times New Roman" w:eastAsia="Calibri" w:hAnsi="Times New Roman"/>
          <w:kern w:val="0"/>
          <w:sz w:val="22"/>
          <w:szCs w:val="22"/>
          <w:lang w:eastAsia="en-US"/>
        </w:rPr>
        <w:t>n</w:t>
      </w:r>
      <w:r w:rsidRPr="00422821">
        <w:rPr>
          <w:rFonts w:ascii="Times New Roman" w:eastAsia="Calibri" w:hAnsi="Times New Roman"/>
          <w:kern w:val="0"/>
          <w:sz w:val="22"/>
          <w:szCs w:val="22"/>
          <w:lang w:eastAsia="en-US"/>
        </w:rPr>
        <w:t xml:space="preserve">ieuwe </w:t>
      </w:r>
      <w:r>
        <w:rPr>
          <w:rFonts w:ascii="Times New Roman" w:eastAsia="Calibri" w:hAnsi="Times New Roman"/>
          <w:kern w:val="0"/>
          <w:sz w:val="22"/>
          <w:szCs w:val="22"/>
          <w:lang w:eastAsia="en-US"/>
        </w:rPr>
        <w:t>s</w:t>
      </w:r>
      <w:r w:rsidRPr="00422821">
        <w:rPr>
          <w:rFonts w:ascii="Times New Roman" w:eastAsia="Calibri" w:hAnsi="Times New Roman"/>
          <w:kern w:val="0"/>
          <w:sz w:val="22"/>
          <w:szCs w:val="22"/>
          <w:lang w:eastAsia="en-US"/>
        </w:rPr>
        <w:t xml:space="preserve">tijl criteria (zie hoofdstuk 2.2) aan bod en wordt aan de hand van scenario’s een lange termijn visie (25-30 jaar) op de bescherming en ruimtelijke ontwikkeling van het </w:t>
      </w:r>
      <w:r>
        <w:rPr>
          <w:rFonts w:ascii="Times New Roman" w:eastAsia="Calibri" w:hAnsi="Times New Roman"/>
          <w:kern w:val="0"/>
          <w:sz w:val="22"/>
          <w:szCs w:val="22"/>
          <w:lang w:eastAsia="en-US"/>
        </w:rPr>
        <w:t>N</w:t>
      </w:r>
      <w:r w:rsidRPr="00422821">
        <w:rPr>
          <w:rFonts w:ascii="Times New Roman" w:eastAsia="Calibri" w:hAnsi="Times New Roman"/>
          <w:kern w:val="0"/>
          <w:sz w:val="22"/>
          <w:szCs w:val="22"/>
          <w:lang w:eastAsia="en-US"/>
        </w:rPr>
        <w:t xml:space="preserve">ationaal </w:t>
      </w:r>
      <w:r>
        <w:rPr>
          <w:rFonts w:ascii="Times New Roman" w:eastAsia="Calibri" w:hAnsi="Times New Roman"/>
          <w:kern w:val="0"/>
          <w:sz w:val="22"/>
          <w:szCs w:val="22"/>
          <w:lang w:eastAsia="en-US"/>
        </w:rPr>
        <w:t>P</w:t>
      </w:r>
      <w:r w:rsidRPr="00422821">
        <w:rPr>
          <w:rFonts w:ascii="Times New Roman" w:eastAsia="Calibri" w:hAnsi="Times New Roman"/>
          <w:kern w:val="0"/>
          <w:sz w:val="22"/>
          <w:szCs w:val="22"/>
          <w:lang w:eastAsia="en-US"/>
        </w:rPr>
        <w:t>ark beschreven.</w:t>
      </w:r>
      <w:r>
        <w:rPr>
          <w:rFonts w:ascii="Times New Roman" w:eastAsia="Calibri" w:hAnsi="Times New Roman"/>
          <w:kern w:val="0"/>
          <w:sz w:val="22"/>
          <w:szCs w:val="22"/>
          <w:lang w:eastAsia="en-US"/>
        </w:rPr>
        <w:t xml:space="preserve"> Deze staat nog zo veel mogelijk los van bestaand beleid en redeneert vanuit de waarden van het Nationaal Park die benoemd zijn. Doel van de landschapsvisie is om gezamenlijk tot een ruimtelijk plan te komen waarbij de kwaliteiten van het gebied beschermd en verstevigd worden.</w:t>
      </w:r>
      <w:r w:rsidRPr="00422821">
        <w:rPr>
          <w:rFonts w:ascii="Times New Roman" w:eastAsia="Calibri" w:hAnsi="Times New Roman"/>
          <w:kern w:val="0"/>
          <w:sz w:val="22"/>
          <w:szCs w:val="22"/>
          <w:lang w:eastAsia="en-US"/>
        </w:rPr>
        <w:t xml:space="preserve"> </w:t>
      </w:r>
      <w:r>
        <w:rPr>
          <w:rFonts w:ascii="Times New Roman" w:eastAsia="Calibri" w:hAnsi="Times New Roman"/>
          <w:kern w:val="0"/>
          <w:sz w:val="22"/>
          <w:szCs w:val="22"/>
          <w:lang w:eastAsia="en-US"/>
        </w:rPr>
        <w:t xml:space="preserve"> Op basis van de lange termijn visie kan er voor de kortere termijn </w:t>
      </w:r>
      <w:r w:rsidRPr="00422821">
        <w:rPr>
          <w:rFonts w:ascii="Times New Roman" w:eastAsia="Calibri" w:hAnsi="Times New Roman"/>
          <w:kern w:val="0"/>
          <w:sz w:val="22"/>
          <w:szCs w:val="22"/>
          <w:lang w:eastAsia="en-US"/>
        </w:rPr>
        <w:t xml:space="preserve">een uitvoeringsprogramma </w:t>
      </w:r>
      <w:r>
        <w:rPr>
          <w:rFonts w:ascii="Times New Roman" w:eastAsia="Calibri" w:hAnsi="Times New Roman"/>
          <w:kern w:val="0"/>
          <w:sz w:val="22"/>
          <w:szCs w:val="22"/>
          <w:lang w:eastAsia="en-US"/>
        </w:rPr>
        <w:t xml:space="preserve">worden </w:t>
      </w:r>
      <w:r w:rsidR="0053239E">
        <w:rPr>
          <w:rFonts w:ascii="Times New Roman" w:eastAsia="Calibri" w:hAnsi="Times New Roman"/>
          <w:kern w:val="0"/>
          <w:sz w:val="22"/>
          <w:szCs w:val="22"/>
          <w:lang w:eastAsia="en-US"/>
        </w:rPr>
        <w:t>opgesteld.</w:t>
      </w:r>
    </w:p>
    <w:p w14:paraId="4CB7A571" w14:textId="77777777" w:rsidR="00E75C78" w:rsidRDefault="00E75C78" w:rsidP="00E75C78">
      <w:pPr>
        <w:autoSpaceDE w:val="0"/>
        <w:autoSpaceDN w:val="0"/>
        <w:adjustRightInd w:val="0"/>
        <w:spacing w:line="240" w:lineRule="auto"/>
        <w:ind w:left="360"/>
        <w:rPr>
          <w:rFonts w:ascii="Times New Roman" w:hAnsi="Times New Roman"/>
          <w:kern w:val="24"/>
          <w:sz w:val="22"/>
          <w:szCs w:val="22"/>
          <w:lang w:eastAsia="en-US"/>
        </w:rPr>
      </w:pPr>
      <w:r>
        <w:rPr>
          <w:rFonts w:ascii="Times New Roman" w:eastAsia="Calibri" w:hAnsi="Times New Roman"/>
          <w:kern w:val="0"/>
          <w:sz w:val="22"/>
          <w:szCs w:val="22"/>
          <w:lang w:eastAsia="en-US"/>
        </w:rPr>
        <w:t>Advies is om voor de lange termijn landschapsvisie de lat</w:t>
      </w:r>
      <w:r w:rsidRPr="00422821">
        <w:rPr>
          <w:rFonts w:ascii="Times New Roman" w:hAnsi="Times New Roman"/>
          <w:kern w:val="24"/>
          <w:sz w:val="22"/>
          <w:szCs w:val="22"/>
          <w:lang w:eastAsia="en-US"/>
        </w:rPr>
        <w:t xml:space="preserve"> hoog</w:t>
      </w:r>
      <w:r>
        <w:rPr>
          <w:rFonts w:ascii="Times New Roman" w:hAnsi="Times New Roman"/>
          <w:kern w:val="24"/>
          <w:sz w:val="22"/>
          <w:szCs w:val="22"/>
          <w:lang w:eastAsia="en-US"/>
        </w:rPr>
        <w:t xml:space="preserve"> te leggen.</w:t>
      </w:r>
      <w:r w:rsidRPr="00422821">
        <w:rPr>
          <w:rFonts w:ascii="Times New Roman" w:hAnsi="Times New Roman"/>
          <w:kern w:val="24"/>
          <w:sz w:val="22"/>
          <w:szCs w:val="22"/>
          <w:lang w:eastAsia="en-US"/>
        </w:rPr>
        <w:t xml:space="preserve"> Wat nu ondenkbaar lijkt, maar wel wenselijk is voor de lange termijn, hoort in de visie van het </w:t>
      </w:r>
      <w:r>
        <w:rPr>
          <w:rFonts w:ascii="Times New Roman" w:hAnsi="Times New Roman"/>
          <w:kern w:val="24"/>
          <w:sz w:val="22"/>
          <w:szCs w:val="22"/>
          <w:lang w:eastAsia="en-US"/>
        </w:rPr>
        <w:t>N</w:t>
      </w:r>
      <w:r w:rsidRPr="00422821">
        <w:rPr>
          <w:rFonts w:ascii="Times New Roman" w:hAnsi="Times New Roman"/>
          <w:kern w:val="24"/>
          <w:sz w:val="22"/>
          <w:szCs w:val="22"/>
          <w:lang w:eastAsia="en-US"/>
        </w:rPr>
        <w:t xml:space="preserve">ationaal </w:t>
      </w:r>
      <w:r>
        <w:rPr>
          <w:rFonts w:ascii="Times New Roman" w:hAnsi="Times New Roman"/>
          <w:kern w:val="24"/>
          <w:sz w:val="22"/>
          <w:szCs w:val="22"/>
          <w:lang w:eastAsia="en-US"/>
        </w:rPr>
        <w:t>P</w:t>
      </w:r>
      <w:r w:rsidRPr="00422821">
        <w:rPr>
          <w:rFonts w:ascii="Times New Roman" w:hAnsi="Times New Roman"/>
          <w:kern w:val="24"/>
          <w:sz w:val="22"/>
          <w:szCs w:val="22"/>
          <w:lang w:eastAsia="en-US"/>
        </w:rPr>
        <w:t>ark thuis. Want wat nu onmogelijk lijkt, kan over 10 of 20 jaar heel anders liggen.</w:t>
      </w:r>
    </w:p>
    <w:p w14:paraId="3C52BBEA" w14:textId="77777777" w:rsidR="00E75C78" w:rsidRPr="00422821" w:rsidRDefault="00E75C78" w:rsidP="00E75C78">
      <w:pPr>
        <w:autoSpaceDE w:val="0"/>
        <w:autoSpaceDN w:val="0"/>
        <w:adjustRightInd w:val="0"/>
        <w:spacing w:line="240" w:lineRule="auto"/>
        <w:rPr>
          <w:rFonts w:ascii="Times New Roman" w:eastAsia="Calibri" w:hAnsi="Times New Roman"/>
          <w:kern w:val="0"/>
          <w:sz w:val="22"/>
          <w:szCs w:val="22"/>
          <w:lang w:eastAsia="en-US"/>
        </w:rPr>
      </w:pPr>
    </w:p>
    <w:p w14:paraId="4CFFCE02" w14:textId="3413CDF7" w:rsidR="00E75C78" w:rsidRPr="00422821" w:rsidRDefault="00E75C78" w:rsidP="00E75C78">
      <w:pPr>
        <w:autoSpaceDE w:val="0"/>
        <w:autoSpaceDN w:val="0"/>
        <w:adjustRightInd w:val="0"/>
        <w:spacing w:line="240" w:lineRule="auto"/>
        <w:ind w:firstLine="360"/>
        <w:rPr>
          <w:rFonts w:ascii="Times New Roman" w:eastAsia="Calibri" w:hAnsi="Times New Roman"/>
          <w:kern w:val="0"/>
          <w:sz w:val="22"/>
          <w:szCs w:val="22"/>
          <w:lang w:eastAsia="en-US"/>
        </w:rPr>
      </w:pPr>
      <w:r w:rsidRPr="00422821">
        <w:rPr>
          <w:rFonts w:ascii="Times New Roman" w:eastAsia="Calibri" w:hAnsi="Times New Roman"/>
          <w:kern w:val="0"/>
          <w:sz w:val="22"/>
          <w:szCs w:val="22"/>
          <w:lang w:eastAsia="en-US"/>
        </w:rPr>
        <w:t>Onderdelen van de visie en</w:t>
      </w:r>
      <w:r w:rsidR="0053239E">
        <w:rPr>
          <w:rFonts w:ascii="Times New Roman" w:eastAsia="Calibri" w:hAnsi="Times New Roman"/>
          <w:kern w:val="0"/>
          <w:sz w:val="22"/>
          <w:szCs w:val="22"/>
          <w:lang w:eastAsia="en-US"/>
        </w:rPr>
        <w:t xml:space="preserve"> het uitvoeringsprogramma</w:t>
      </w:r>
      <w:r w:rsidRPr="00422821">
        <w:rPr>
          <w:rFonts w:ascii="Times New Roman" w:eastAsia="Calibri" w:hAnsi="Times New Roman"/>
          <w:kern w:val="0"/>
          <w:sz w:val="22"/>
          <w:szCs w:val="22"/>
          <w:lang w:eastAsia="en-US"/>
        </w:rPr>
        <w:t xml:space="preserve"> zijn:</w:t>
      </w:r>
    </w:p>
    <w:p w14:paraId="0C8EFFF1" w14:textId="77777777" w:rsidR="00E75C78" w:rsidRPr="00422821" w:rsidRDefault="00E75C78" w:rsidP="00C92BC4">
      <w:pPr>
        <w:numPr>
          <w:ilvl w:val="0"/>
          <w:numId w:val="3"/>
        </w:numPr>
        <w:spacing w:after="160" w:line="240" w:lineRule="auto"/>
        <w:contextualSpacing/>
        <w:rPr>
          <w:rFonts w:ascii="Times New Roman" w:hAnsi="Times New Roman"/>
          <w:kern w:val="24"/>
          <w:sz w:val="22"/>
          <w:szCs w:val="22"/>
        </w:rPr>
      </w:pPr>
      <w:r w:rsidRPr="00422821">
        <w:rPr>
          <w:rFonts w:ascii="Times New Roman" w:hAnsi="Times New Roman"/>
          <w:kern w:val="24"/>
          <w:sz w:val="22"/>
          <w:szCs w:val="22"/>
        </w:rPr>
        <w:t>een toelichting op de gebiedsbepaling van het nationaal park in een kern-, landschaps- en ontwikkelzone;</w:t>
      </w:r>
    </w:p>
    <w:p w14:paraId="64FD7287" w14:textId="77777777" w:rsidR="00E75C78" w:rsidRPr="00422821" w:rsidRDefault="00E75C78" w:rsidP="00C92BC4">
      <w:pPr>
        <w:numPr>
          <w:ilvl w:val="0"/>
          <w:numId w:val="3"/>
        </w:numPr>
        <w:spacing w:after="160" w:line="240" w:lineRule="auto"/>
        <w:contextualSpacing/>
        <w:rPr>
          <w:rFonts w:ascii="Times New Roman" w:hAnsi="Times New Roman"/>
          <w:kern w:val="24"/>
          <w:sz w:val="22"/>
          <w:szCs w:val="22"/>
        </w:rPr>
      </w:pPr>
      <w:r w:rsidRPr="00422821">
        <w:rPr>
          <w:rFonts w:ascii="Times New Roman" w:hAnsi="Times New Roman"/>
          <w:kern w:val="24"/>
          <w:sz w:val="22"/>
          <w:szCs w:val="22"/>
        </w:rPr>
        <w:t xml:space="preserve">een samenvatting van de </w:t>
      </w:r>
      <w:proofErr w:type="spellStart"/>
      <w:r w:rsidRPr="00422821">
        <w:rPr>
          <w:rFonts w:ascii="Times New Roman" w:hAnsi="Times New Roman"/>
          <w:kern w:val="24"/>
          <w:sz w:val="22"/>
          <w:szCs w:val="22"/>
        </w:rPr>
        <w:t>landschapsecologische</w:t>
      </w:r>
      <w:proofErr w:type="spellEnd"/>
      <w:r w:rsidRPr="00422821">
        <w:rPr>
          <w:rFonts w:ascii="Times New Roman" w:hAnsi="Times New Roman"/>
          <w:kern w:val="24"/>
          <w:sz w:val="22"/>
          <w:szCs w:val="22"/>
        </w:rPr>
        <w:t xml:space="preserve"> en – historische analyse, inclusief beschrijving van de aanwezige kernkarakteristieken en natuurwaarden;</w:t>
      </w:r>
    </w:p>
    <w:p w14:paraId="6A1F84CD" w14:textId="77777777" w:rsidR="00E75C78" w:rsidRPr="00422821" w:rsidRDefault="00E75C78" w:rsidP="00C92BC4">
      <w:pPr>
        <w:numPr>
          <w:ilvl w:val="0"/>
          <w:numId w:val="3"/>
        </w:numPr>
        <w:spacing w:after="160" w:line="240" w:lineRule="auto"/>
        <w:contextualSpacing/>
        <w:rPr>
          <w:rFonts w:ascii="Times New Roman" w:hAnsi="Times New Roman"/>
          <w:kern w:val="24"/>
          <w:sz w:val="22"/>
          <w:szCs w:val="22"/>
        </w:rPr>
      </w:pPr>
      <w:r w:rsidRPr="00422821">
        <w:rPr>
          <w:rFonts w:ascii="Times New Roman" w:hAnsi="Times New Roman"/>
          <w:kern w:val="24"/>
          <w:sz w:val="22"/>
          <w:szCs w:val="22"/>
        </w:rPr>
        <w:t>een beschrijving van het nationaal park aan de hand van de criteria Natuur en Landschap:</w:t>
      </w:r>
    </w:p>
    <w:p w14:paraId="56368B8E" w14:textId="77777777" w:rsidR="00E75C78" w:rsidRPr="00422821" w:rsidRDefault="00E75C78" w:rsidP="00C92BC4">
      <w:pPr>
        <w:numPr>
          <w:ilvl w:val="1"/>
          <w:numId w:val="3"/>
        </w:numPr>
        <w:spacing w:after="160" w:line="240" w:lineRule="auto"/>
        <w:contextualSpacing/>
        <w:rPr>
          <w:rFonts w:ascii="Times New Roman" w:hAnsi="Times New Roman"/>
          <w:kern w:val="24"/>
          <w:sz w:val="22"/>
          <w:szCs w:val="22"/>
        </w:rPr>
      </w:pPr>
      <w:r w:rsidRPr="00422821">
        <w:rPr>
          <w:rFonts w:ascii="Times New Roman" w:hAnsi="Times New Roman"/>
          <w:kern w:val="24"/>
          <w:sz w:val="22"/>
          <w:szCs w:val="22"/>
        </w:rPr>
        <w:t>de bestaande kwaliteit;</w:t>
      </w:r>
    </w:p>
    <w:p w14:paraId="0594B3AF" w14:textId="77777777" w:rsidR="00E75C78" w:rsidRPr="00422821" w:rsidRDefault="00E75C78" w:rsidP="00C92BC4">
      <w:pPr>
        <w:numPr>
          <w:ilvl w:val="1"/>
          <w:numId w:val="3"/>
        </w:numPr>
        <w:spacing w:after="160" w:line="240" w:lineRule="auto"/>
        <w:contextualSpacing/>
        <w:rPr>
          <w:rFonts w:ascii="Times New Roman" w:hAnsi="Times New Roman"/>
          <w:kern w:val="24"/>
          <w:sz w:val="22"/>
          <w:szCs w:val="22"/>
        </w:rPr>
      </w:pPr>
      <w:r w:rsidRPr="00422821">
        <w:rPr>
          <w:rFonts w:ascii="Times New Roman" w:hAnsi="Times New Roman"/>
          <w:kern w:val="24"/>
          <w:sz w:val="22"/>
          <w:szCs w:val="22"/>
        </w:rPr>
        <w:t>de potentie voor natuurbescherming, herstel en adaptatie;</w:t>
      </w:r>
    </w:p>
    <w:p w14:paraId="34BE0609" w14:textId="77777777" w:rsidR="00E75C78" w:rsidRPr="00422821" w:rsidRDefault="00E75C78" w:rsidP="00C92BC4">
      <w:pPr>
        <w:numPr>
          <w:ilvl w:val="1"/>
          <w:numId w:val="3"/>
        </w:numPr>
        <w:spacing w:after="160" w:line="240" w:lineRule="auto"/>
        <w:contextualSpacing/>
        <w:rPr>
          <w:rFonts w:ascii="Times New Roman" w:hAnsi="Times New Roman"/>
          <w:kern w:val="24"/>
          <w:sz w:val="22"/>
          <w:szCs w:val="22"/>
        </w:rPr>
      </w:pPr>
      <w:r w:rsidRPr="00422821">
        <w:rPr>
          <w:rFonts w:ascii="Times New Roman" w:hAnsi="Times New Roman"/>
          <w:kern w:val="24"/>
          <w:sz w:val="22"/>
          <w:szCs w:val="22"/>
        </w:rPr>
        <w:t>de representatie en het onderscheidend vermogen;</w:t>
      </w:r>
    </w:p>
    <w:p w14:paraId="78FA495A" w14:textId="1A11ACD5" w:rsidR="00E75C78" w:rsidRPr="00422821" w:rsidRDefault="00E75C78" w:rsidP="00C92BC4">
      <w:pPr>
        <w:numPr>
          <w:ilvl w:val="0"/>
          <w:numId w:val="3"/>
        </w:numPr>
        <w:spacing w:line="240" w:lineRule="auto"/>
        <w:contextualSpacing/>
        <w:rPr>
          <w:rFonts w:ascii="Times New Roman" w:hAnsi="Times New Roman"/>
          <w:kern w:val="24"/>
          <w:sz w:val="22"/>
          <w:szCs w:val="22"/>
        </w:rPr>
      </w:pPr>
      <w:r w:rsidRPr="00422821">
        <w:rPr>
          <w:rFonts w:ascii="Times New Roman" w:hAnsi="Times New Roman"/>
          <w:kern w:val="24"/>
          <w:sz w:val="22"/>
          <w:szCs w:val="22"/>
        </w:rPr>
        <w:t>een korte beschrijving van de gebiedsidentiteit, de belangrijkste waarden en het karakter van die identiteit ( zie</w:t>
      </w:r>
      <w:r w:rsidR="00EB3898">
        <w:rPr>
          <w:rFonts w:ascii="Times New Roman" w:hAnsi="Times New Roman"/>
          <w:kern w:val="24"/>
          <w:sz w:val="22"/>
          <w:szCs w:val="22"/>
        </w:rPr>
        <w:t xml:space="preserve"> ook</w:t>
      </w:r>
      <w:r w:rsidRPr="00422821">
        <w:rPr>
          <w:rFonts w:ascii="Times New Roman" w:hAnsi="Times New Roman"/>
          <w:kern w:val="24"/>
          <w:sz w:val="22"/>
          <w:szCs w:val="22"/>
        </w:rPr>
        <w:t xml:space="preserve"> H 3) </w:t>
      </w:r>
    </w:p>
    <w:p w14:paraId="34DD09D7" w14:textId="0E844BFA" w:rsidR="00E75C78" w:rsidRDefault="00E75C78" w:rsidP="00C92BC4">
      <w:pPr>
        <w:numPr>
          <w:ilvl w:val="0"/>
          <w:numId w:val="3"/>
        </w:numPr>
        <w:spacing w:after="160" w:line="240" w:lineRule="auto"/>
        <w:contextualSpacing/>
        <w:rPr>
          <w:rFonts w:ascii="Times New Roman" w:hAnsi="Times New Roman"/>
          <w:kern w:val="24"/>
          <w:sz w:val="22"/>
          <w:szCs w:val="22"/>
        </w:rPr>
      </w:pPr>
      <w:r w:rsidRPr="00422821">
        <w:rPr>
          <w:rFonts w:ascii="Times New Roman" w:hAnsi="Times New Roman"/>
          <w:kern w:val="24"/>
          <w:sz w:val="22"/>
          <w:szCs w:val="22"/>
        </w:rPr>
        <w:lastRenderedPageBreak/>
        <w:t xml:space="preserve">op basis van 1 t/m 4 uitwerken van de visie (en eventueel toekomstscenario’s) van het nationaal park op het gebied van natuur, landschap, cultureel erfgoed, recreatie en toerisme, landbouw en andere relevante maatschappelijke opgaven die impact hebben op het landschap. Bij het uitwerken van deze visie </w:t>
      </w:r>
      <w:r>
        <w:rPr>
          <w:rFonts w:ascii="Times New Roman" w:hAnsi="Times New Roman"/>
          <w:kern w:val="24"/>
          <w:sz w:val="22"/>
          <w:szCs w:val="22"/>
        </w:rPr>
        <w:t>is het belangrijk om de verbinding te leggen met</w:t>
      </w:r>
      <w:r w:rsidRPr="00422821">
        <w:rPr>
          <w:rFonts w:ascii="Times New Roman" w:hAnsi="Times New Roman"/>
          <w:kern w:val="24"/>
          <w:sz w:val="22"/>
          <w:szCs w:val="22"/>
        </w:rPr>
        <w:t xml:space="preserve"> de ambities en doelen uit </w:t>
      </w:r>
      <w:r>
        <w:rPr>
          <w:rFonts w:ascii="Times New Roman" w:hAnsi="Times New Roman"/>
          <w:kern w:val="24"/>
          <w:sz w:val="22"/>
          <w:szCs w:val="22"/>
        </w:rPr>
        <w:t>de Duurzaam Toerisme Ambitie ( zie H</w:t>
      </w:r>
      <w:r w:rsidR="00197188">
        <w:rPr>
          <w:rFonts w:ascii="Times New Roman" w:hAnsi="Times New Roman"/>
          <w:kern w:val="24"/>
          <w:sz w:val="22"/>
          <w:szCs w:val="22"/>
        </w:rPr>
        <w:t xml:space="preserve">oofdstuk </w:t>
      </w:r>
      <w:r>
        <w:rPr>
          <w:rFonts w:ascii="Times New Roman" w:hAnsi="Times New Roman"/>
          <w:kern w:val="24"/>
          <w:sz w:val="22"/>
          <w:szCs w:val="22"/>
        </w:rPr>
        <w:t>4)</w:t>
      </w:r>
      <w:r w:rsidRPr="00422821">
        <w:rPr>
          <w:rFonts w:ascii="Times New Roman" w:hAnsi="Times New Roman"/>
          <w:kern w:val="24"/>
          <w:sz w:val="22"/>
          <w:szCs w:val="22"/>
        </w:rPr>
        <w:t>;</w:t>
      </w:r>
    </w:p>
    <w:p w14:paraId="1ECF5898" w14:textId="77777777" w:rsidR="00E75C78" w:rsidRPr="00422821" w:rsidRDefault="00E75C78" w:rsidP="00C92BC4">
      <w:pPr>
        <w:numPr>
          <w:ilvl w:val="0"/>
          <w:numId w:val="3"/>
        </w:numPr>
        <w:spacing w:after="160" w:line="240" w:lineRule="auto"/>
        <w:contextualSpacing/>
        <w:rPr>
          <w:rFonts w:ascii="Times New Roman" w:hAnsi="Times New Roman"/>
          <w:kern w:val="24"/>
          <w:sz w:val="22"/>
          <w:szCs w:val="22"/>
        </w:rPr>
      </w:pPr>
      <w:r w:rsidRPr="00827E68">
        <w:rPr>
          <w:rFonts w:ascii="Times New Roman" w:hAnsi="Times New Roman"/>
          <w:kern w:val="24"/>
          <w:sz w:val="22"/>
          <w:szCs w:val="22"/>
        </w:rPr>
        <w:t xml:space="preserve">de potentie </w:t>
      </w:r>
      <w:r>
        <w:rPr>
          <w:rFonts w:ascii="Times New Roman" w:hAnsi="Times New Roman"/>
          <w:kern w:val="24"/>
          <w:sz w:val="22"/>
          <w:szCs w:val="22"/>
        </w:rPr>
        <w:t xml:space="preserve">van het Nationaal Park </w:t>
      </w:r>
      <w:r w:rsidRPr="00827E68">
        <w:rPr>
          <w:rFonts w:ascii="Times New Roman" w:hAnsi="Times New Roman"/>
          <w:kern w:val="24"/>
          <w:sz w:val="22"/>
          <w:szCs w:val="22"/>
        </w:rPr>
        <w:t>om bij te dragen aan andere maatschappelijke opgaven;</w:t>
      </w:r>
    </w:p>
    <w:p w14:paraId="138690BE" w14:textId="77777777" w:rsidR="00E75C78" w:rsidRPr="00422821" w:rsidRDefault="00E75C78" w:rsidP="00C92BC4">
      <w:pPr>
        <w:numPr>
          <w:ilvl w:val="0"/>
          <w:numId w:val="3"/>
        </w:numPr>
        <w:spacing w:after="160" w:line="240" w:lineRule="auto"/>
        <w:contextualSpacing/>
        <w:rPr>
          <w:rFonts w:ascii="Times New Roman" w:hAnsi="Times New Roman"/>
          <w:kern w:val="24"/>
          <w:sz w:val="22"/>
          <w:szCs w:val="22"/>
        </w:rPr>
      </w:pPr>
      <w:r w:rsidRPr="00422821">
        <w:rPr>
          <w:rFonts w:ascii="Times New Roman" w:hAnsi="Times New Roman"/>
          <w:kern w:val="24"/>
          <w:sz w:val="22"/>
          <w:szCs w:val="22"/>
        </w:rPr>
        <w:t>de ruimtelijke (ontwerp)opgaven en bijbehorende kernkwaliteiten, kwaliteitsprincipes en uitgangspunten, bijvoorbeeld:</w:t>
      </w:r>
    </w:p>
    <w:p w14:paraId="2C6B947A" w14:textId="77777777" w:rsidR="00E75C78" w:rsidRPr="00422821" w:rsidRDefault="00E75C78" w:rsidP="00C92BC4">
      <w:pPr>
        <w:numPr>
          <w:ilvl w:val="1"/>
          <w:numId w:val="3"/>
        </w:numPr>
        <w:spacing w:after="160" w:line="240" w:lineRule="auto"/>
        <w:contextualSpacing/>
        <w:rPr>
          <w:rFonts w:ascii="Times New Roman" w:hAnsi="Times New Roman"/>
          <w:kern w:val="24"/>
          <w:sz w:val="22"/>
          <w:szCs w:val="22"/>
        </w:rPr>
      </w:pPr>
      <w:r w:rsidRPr="00422821">
        <w:rPr>
          <w:rFonts w:ascii="Times New Roman" w:hAnsi="Times New Roman"/>
          <w:kern w:val="24"/>
          <w:sz w:val="22"/>
          <w:szCs w:val="22"/>
        </w:rPr>
        <w:t>inrichtingsplannen voor specifieke deelgebieden;</w:t>
      </w:r>
    </w:p>
    <w:p w14:paraId="362BE2CA" w14:textId="77777777" w:rsidR="00E75C78" w:rsidRDefault="00E75C78" w:rsidP="00C92BC4">
      <w:pPr>
        <w:numPr>
          <w:ilvl w:val="1"/>
          <w:numId w:val="3"/>
        </w:numPr>
        <w:spacing w:after="160" w:line="240" w:lineRule="auto"/>
        <w:contextualSpacing/>
        <w:rPr>
          <w:rFonts w:ascii="Times New Roman" w:hAnsi="Times New Roman"/>
          <w:kern w:val="24"/>
          <w:sz w:val="22"/>
          <w:szCs w:val="22"/>
        </w:rPr>
      </w:pPr>
      <w:r w:rsidRPr="00422821">
        <w:rPr>
          <w:rFonts w:ascii="Times New Roman" w:hAnsi="Times New Roman"/>
          <w:kern w:val="24"/>
          <w:sz w:val="22"/>
          <w:szCs w:val="22"/>
        </w:rPr>
        <w:t>landschappelijke en recreatieve zonering</w:t>
      </w:r>
      <w:r>
        <w:rPr>
          <w:rFonts w:ascii="Times New Roman" w:hAnsi="Times New Roman"/>
          <w:kern w:val="24"/>
          <w:sz w:val="22"/>
          <w:szCs w:val="22"/>
        </w:rPr>
        <w:t xml:space="preserve"> ( zie ook Hoofdstuk 4 bezoekersmanagement)</w:t>
      </w:r>
      <w:r w:rsidRPr="00422821">
        <w:rPr>
          <w:rFonts w:ascii="Times New Roman" w:hAnsi="Times New Roman"/>
          <w:kern w:val="24"/>
          <w:sz w:val="22"/>
          <w:szCs w:val="22"/>
        </w:rPr>
        <w:t xml:space="preserve">; </w:t>
      </w:r>
    </w:p>
    <w:p w14:paraId="4CA82A63" w14:textId="77777777" w:rsidR="00E75C78" w:rsidRPr="00422821" w:rsidRDefault="00E75C78" w:rsidP="00C92BC4">
      <w:pPr>
        <w:numPr>
          <w:ilvl w:val="1"/>
          <w:numId w:val="3"/>
        </w:numPr>
        <w:spacing w:after="160" w:line="240" w:lineRule="auto"/>
        <w:contextualSpacing/>
        <w:rPr>
          <w:rFonts w:ascii="Times New Roman" w:hAnsi="Times New Roman"/>
          <w:kern w:val="24"/>
          <w:sz w:val="22"/>
          <w:szCs w:val="22"/>
        </w:rPr>
      </w:pPr>
      <w:r>
        <w:rPr>
          <w:rFonts w:ascii="Times New Roman" w:hAnsi="Times New Roman"/>
          <w:kern w:val="24"/>
          <w:sz w:val="22"/>
          <w:szCs w:val="22"/>
        </w:rPr>
        <w:t xml:space="preserve">locatie van toegangspoorten, points of interest en </w:t>
      </w:r>
      <w:proofErr w:type="spellStart"/>
      <w:r>
        <w:rPr>
          <w:rFonts w:ascii="Times New Roman" w:hAnsi="Times New Roman"/>
          <w:kern w:val="24"/>
          <w:sz w:val="22"/>
          <w:szCs w:val="22"/>
        </w:rPr>
        <w:t>visitors</w:t>
      </w:r>
      <w:proofErr w:type="spellEnd"/>
      <w:r>
        <w:rPr>
          <w:rFonts w:ascii="Times New Roman" w:hAnsi="Times New Roman"/>
          <w:kern w:val="24"/>
          <w:sz w:val="22"/>
          <w:szCs w:val="22"/>
        </w:rPr>
        <w:t xml:space="preserve"> </w:t>
      </w:r>
      <w:proofErr w:type="spellStart"/>
      <w:r>
        <w:rPr>
          <w:rFonts w:ascii="Times New Roman" w:hAnsi="Times New Roman"/>
          <w:kern w:val="24"/>
          <w:sz w:val="22"/>
          <w:szCs w:val="22"/>
        </w:rPr>
        <w:t>centres</w:t>
      </w:r>
      <w:proofErr w:type="spellEnd"/>
      <w:r>
        <w:rPr>
          <w:rFonts w:ascii="Times New Roman" w:hAnsi="Times New Roman"/>
          <w:kern w:val="24"/>
          <w:sz w:val="22"/>
          <w:szCs w:val="22"/>
        </w:rPr>
        <w:t xml:space="preserve"> (locatiekeuze gebaseerd op een onderbouwde, gezonde balans tussen ecologie economie en leefbaarheid)</w:t>
      </w:r>
    </w:p>
    <w:p w14:paraId="6A6EEAFC" w14:textId="77777777" w:rsidR="00E75C78" w:rsidRPr="00827E68" w:rsidRDefault="00E75C78" w:rsidP="00C92BC4">
      <w:pPr>
        <w:numPr>
          <w:ilvl w:val="1"/>
          <w:numId w:val="3"/>
        </w:numPr>
        <w:spacing w:after="160" w:line="240" w:lineRule="auto"/>
        <w:contextualSpacing/>
        <w:rPr>
          <w:rFonts w:ascii="Times New Roman" w:hAnsi="Times New Roman"/>
          <w:kern w:val="24"/>
          <w:sz w:val="22"/>
          <w:szCs w:val="22"/>
        </w:rPr>
      </w:pPr>
      <w:r w:rsidRPr="00422821">
        <w:rPr>
          <w:rFonts w:ascii="Times New Roman" w:hAnsi="Times New Roman"/>
          <w:kern w:val="24"/>
          <w:sz w:val="22"/>
          <w:szCs w:val="22"/>
        </w:rPr>
        <w:t>herkenbaarheid van routing, terreinmeubilair en informatievoorziening. Bij de vormgeving hiervan vormt ook de (merk)identiteit van het gebied een belangrijk richtsnoer</w:t>
      </w:r>
    </w:p>
    <w:p w14:paraId="3C39A947" w14:textId="77777777" w:rsidR="00E75C78" w:rsidRPr="00422821" w:rsidRDefault="00E75C78" w:rsidP="00C92BC4">
      <w:pPr>
        <w:numPr>
          <w:ilvl w:val="0"/>
          <w:numId w:val="3"/>
        </w:numPr>
        <w:spacing w:after="160" w:line="259" w:lineRule="auto"/>
        <w:contextualSpacing/>
        <w:rPr>
          <w:rFonts w:ascii="Times New Roman" w:hAnsi="Times New Roman"/>
          <w:kern w:val="0"/>
          <w:sz w:val="22"/>
          <w:szCs w:val="22"/>
          <w:u w:val="single"/>
        </w:rPr>
      </w:pPr>
      <w:r w:rsidRPr="00422821">
        <w:rPr>
          <w:rFonts w:ascii="Times New Roman" w:hAnsi="Times New Roman"/>
          <w:kern w:val="24"/>
          <w:sz w:val="22"/>
          <w:szCs w:val="22"/>
        </w:rPr>
        <w:t>een uitvoeringsparagraaf op hoofdlijnen;</w:t>
      </w:r>
    </w:p>
    <w:p w14:paraId="0B1FD992" w14:textId="77777777" w:rsidR="00E75C78" w:rsidRPr="00422821" w:rsidRDefault="00E75C78" w:rsidP="00C92BC4">
      <w:pPr>
        <w:numPr>
          <w:ilvl w:val="0"/>
          <w:numId w:val="3"/>
        </w:numPr>
        <w:spacing w:after="160" w:line="259" w:lineRule="auto"/>
        <w:contextualSpacing/>
        <w:rPr>
          <w:rFonts w:ascii="Times New Roman" w:hAnsi="Times New Roman"/>
          <w:kern w:val="0"/>
          <w:sz w:val="22"/>
          <w:szCs w:val="22"/>
          <w:u w:val="single"/>
        </w:rPr>
      </w:pPr>
      <w:r w:rsidRPr="00422821">
        <w:rPr>
          <w:rFonts w:ascii="Times New Roman" w:hAnsi="Times New Roman"/>
          <w:kern w:val="24"/>
          <w:sz w:val="22"/>
          <w:szCs w:val="22"/>
        </w:rPr>
        <w:t>een beschrijving van de manier waarop de visie en het uitvoeringsprogramma geëvalueerd worden.</w:t>
      </w:r>
    </w:p>
    <w:p w14:paraId="5FEA622C" w14:textId="77777777" w:rsidR="00E75C78" w:rsidRDefault="00E75C78" w:rsidP="00E75C78">
      <w:pPr>
        <w:spacing w:after="160"/>
        <w:rPr>
          <w:rFonts w:ascii="Times New Roman" w:eastAsia="Calibri" w:hAnsi="Times New Roman"/>
          <w:kern w:val="0"/>
          <w:sz w:val="22"/>
          <w:szCs w:val="22"/>
          <w:u w:val="single"/>
          <w:lang w:eastAsia="en-US"/>
        </w:rPr>
      </w:pPr>
    </w:p>
    <w:tbl>
      <w:tblPr>
        <w:tblStyle w:val="Tabelraster611"/>
        <w:tblW w:w="0" w:type="auto"/>
        <w:tblInd w:w="426" w:type="dxa"/>
        <w:tblBorders>
          <w:insideH w:val="none" w:sz="0" w:space="0" w:color="auto"/>
        </w:tblBorders>
        <w:shd w:val="clear" w:color="auto" w:fill="B8CCE4" w:themeFill="accent1" w:themeFillTint="66"/>
        <w:tblLook w:val="04A0" w:firstRow="1" w:lastRow="0" w:firstColumn="1" w:lastColumn="0" w:noHBand="0" w:noVBand="1"/>
      </w:tblPr>
      <w:tblGrid>
        <w:gridCol w:w="4105"/>
        <w:gridCol w:w="4967"/>
      </w:tblGrid>
      <w:tr w:rsidR="008A5C8A" w:rsidRPr="0053239E" w14:paraId="26AF1F7E" w14:textId="77777777" w:rsidTr="00AF7465">
        <w:tc>
          <w:tcPr>
            <w:tcW w:w="9072" w:type="dxa"/>
            <w:gridSpan w:val="2"/>
            <w:shd w:val="clear" w:color="auto" w:fill="B8CCE4" w:themeFill="accent1" w:themeFillTint="66"/>
          </w:tcPr>
          <w:p w14:paraId="4E26A3D9" w14:textId="77777777" w:rsidR="008A5C8A" w:rsidRDefault="008A5C8A" w:rsidP="00AF7465">
            <w:pPr>
              <w:rPr>
                <w:rFonts w:ascii="Times New Roman" w:hAnsi="Times New Roman"/>
                <w:i/>
                <w:sz w:val="22"/>
              </w:rPr>
            </w:pPr>
            <w:r w:rsidRPr="0053239E">
              <w:rPr>
                <w:rFonts w:ascii="Times New Roman" w:hAnsi="Times New Roman"/>
                <w:i/>
                <w:sz w:val="22"/>
              </w:rPr>
              <w:t>Voorbeelden en Tips</w:t>
            </w:r>
          </w:p>
          <w:p w14:paraId="3B68A45C" w14:textId="77777777" w:rsidR="008A5C8A" w:rsidRPr="0053239E" w:rsidRDefault="008A5C8A" w:rsidP="00AF7465">
            <w:pPr>
              <w:rPr>
                <w:rFonts w:ascii="Times New Roman" w:hAnsi="Times New Roman"/>
                <w:i/>
                <w:sz w:val="22"/>
              </w:rPr>
            </w:pPr>
          </w:p>
          <w:p w14:paraId="38761FCF" w14:textId="77777777" w:rsidR="008A5C8A" w:rsidRPr="0053239E" w:rsidRDefault="008A5C8A" w:rsidP="00AF7465">
            <w:pPr>
              <w:rPr>
                <w:rFonts w:ascii="Times New Roman" w:hAnsi="Times New Roman"/>
                <w:b/>
                <w:sz w:val="22"/>
              </w:rPr>
            </w:pPr>
            <w:r w:rsidRPr="0053239E">
              <w:rPr>
                <w:rFonts w:ascii="Times New Roman" w:hAnsi="Times New Roman"/>
                <w:b/>
                <w:sz w:val="22"/>
              </w:rPr>
              <w:t>T</w:t>
            </w:r>
            <w:r>
              <w:rPr>
                <w:rFonts w:ascii="Times New Roman" w:hAnsi="Times New Roman"/>
                <w:b/>
                <w:sz w:val="22"/>
              </w:rPr>
              <w:t>ip</w:t>
            </w:r>
            <w:r w:rsidRPr="0053239E">
              <w:rPr>
                <w:rFonts w:ascii="Times New Roman" w:hAnsi="Times New Roman"/>
                <w:b/>
                <w:sz w:val="22"/>
              </w:rPr>
              <w:t xml:space="preserve"> van het expertteam natuur en ruimtelijke kwaliteit</w:t>
            </w:r>
          </w:p>
        </w:tc>
      </w:tr>
      <w:tr w:rsidR="008A5C8A" w:rsidRPr="0053239E" w14:paraId="004C0EE8" w14:textId="77777777" w:rsidTr="00AF7465">
        <w:tc>
          <w:tcPr>
            <w:tcW w:w="4105" w:type="dxa"/>
            <w:shd w:val="clear" w:color="auto" w:fill="B8CCE4" w:themeFill="accent1" w:themeFillTint="66"/>
          </w:tcPr>
          <w:p w14:paraId="2757EFB4" w14:textId="77777777" w:rsidR="008A5C8A" w:rsidRPr="0053239E" w:rsidRDefault="008A5C8A" w:rsidP="00AF7465">
            <w:pPr>
              <w:rPr>
                <w:rFonts w:ascii="Times New Roman" w:hAnsi="Times New Roman"/>
                <w:i/>
                <w:sz w:val="22"/>
              </w:rPr>
            </w:pPr>
            <w:r w:rsidRPr="0053239E">
              <w:rPr>
                <w:rFonts w:ascii="Times New Roman" w:hAnsi="Times New Roman"/>
                <w:bCs/>
                <w:i/>
                <w:sz w:val="22"/>
              </w:rPr>
              <w:t>Het</w:t>
            </w:r>
            <w:r w:rsidRPr="0053239E">
              <w:rPr>
                <w:rFonts w:ascii="Times New Roman" w:hAnsi="Times New Roman"/>
                <w:i/>
                <w:sz w:val="22"/>
              </w:rPr>
              <w:t xml:space="preserve"> behouden en integreren van natuur, cultuurhistorie en landschap bij ruimtelijke ontwikkelingen kan veel opleveren, zowel in materiële als </w:t>
            </w:r>
            <w:r w:rsidRPr="0053239E">
              <w:rPr>
                <w:rFonts w:ascii="Times New Roman" w:hAnsi="Times New Roman"/>
                <w:bCs/>
                <w:i/>
                <w:sz w:val="22"/>
              </w:rPr>
              <w:t>immateriële</w:t>
            </w:r>
            <w:r w:rsidRPr="0053239E">
              <w:rPr>
                <w:rFonts w:ascii="Times New Roman" w:hAnsi="Times New Roman"/>
                <w:i/>
                <w:sz w:val="22"/>
              </w:rPr>
              <w:t xml:space="preserve"> termen. De identiteit en waarden van het landschap worden immers voor een groot deel bepaald door de betekenis die de inwoners ervan aan dit landschap geven. Door die materiële en immateriële waarden mee te nemen in de gebiedsopgaven en -ontwikkeling borg je  de identiteit van het gebied en verhoog je de betrokkenheid van de inwoners bij hun gebied.</w:t>
            </w:r>
          </w:p>
        </w:tc>
        <w:tc>
          <w:tcPr>
            <w:tcW w:w="4967" w:type="dxa"/>
            <w:shd w:val="clear" w:color="auto" w:fill="B8CCE4" w:themeFill="accent1" w:themeFillTint="66"/>
          </w:tcPr>
          <w:p w14:paraId="73939871" w14:textId="59BAAD2F" w:rsidR="008A5C8A" w:rsidRPr="0053239E" w:rsidRDefault="008A5C8A" w:rsidP="00AF7465">
            <w:pPr>
              <w:rPr>
                <w:rFonts w:ascii="Times New Roman" w:hAnsi="Times New Roman"/>
                <w:i/>
                <w:sz w:val="22"/>
              </w:rPr>
            </w:pPr>
            <w:r w:rsidRPr="0053239E">
              <w:rPr>
                <w:rFonts w:ascii="Times New Roman" w:hAnsi="Times New Roman"/>
                <w:i/>
                <w:sz w:val="22"/>
              </w:rPr>
              <w:t xml:space="preserve">Soms knelt een nieuwe ontwikkeling in een gebied met de aanwezige natuur- en </w:t>
            </w:r>
            <w:r w:rsidRPr="0053239E">
              <w:rPr>
                <w:rFonts w:ascii="Times New Roman" w:hAnsi="Times New Roman"/>
                <w:bCs/>
                <w:i/>
                <w:sz w:val="22"/>
              </w:rPr>
              <w:t>landschapswaarden</w:t>
            </w:r>
            <w:r w:rsidRPr="0053239E">
              <w:rPr>
                <w:rFonts w:ascii="Times New Roman" w:hAnsi="Times New Roman"/>
                <w:i/>
                <w:sz w:val="22"/>
              </w:rPr>
              <w:t xml:space="preserve">. Het is van belang dat in de </w:t>
            </w:r>
            <w:r>
              <w:rPr>
                <w:rFonts w:ascii="Times New Roman" w:hAnsi="Times New Roman"/>
                <w:i/>
                <w:sz w:val="22"/>
              </w:rPr>
              <w:t>landschaps</w:t>
            </w:r>
            <w:r w:rsidRPr="0053239E">
              <w:rPr>
                <w:rFonts w:ascii="Times New Roman" w:hAnsi="Times New Roman"/>
                <w:i/>
                <w:sz w:val="22"/>
              </w:rPr>
              <w:t>visie een link wordt gelegd met de ontwikkelingen en maatschappelijke opgaven in de regio. Natuur en landschap zijn continue in beweging, dynamisch. Om goed af te kunnen wegen wat wel en niet bijdraagt aan de ambities en aan ruimtelijke kwaliteit en samenhang van het Nationaal Park is het goed om de vraag te stellen wat de draagkracht van het specifieke landschap is als het gaat om veranderingen (wat is de “</w:t>
            </w:r>
            <w:proofErr w:type="spellStart"/>
            <w:r w:rsidRPr="0053239E">
              <w:rPr>
                <w:rFonts w:ascii="Times New Roman" w:hAnsi="Times New Roman"/>
                <w:i/>
                <w:sz w:val="22"/>
              </w:rPr>
              <w:t>tolerance</w:t>
            </w:r>
            <w:proofErr w:type="spellEnd"/>
            <w:r w:rsidRPr="0053239E">
              <w:rPr>
                <w:rFonts w:ascii="Times New Roman" w:hAnsi="Times New Roman"/>
                <w:i/>
                <w:sz w:val="22"/>
              </w:rPr>
              <w:t xml:space="preserve"> of change”).</w:t>
            </w:r>
          </w:p>
        </w:tc>
      </w:tr>
    </w:tbl>
    <w:p w14:paraId="2FFC41E2" w14:textId="77777777" w:rsidR="008A5C8A" w:rsidRDefault="008A5C8A" w:rsidP="00E75C78">
      <w:pPr>
        <w:spacing w:after="160"/>
        <w:rPr>
          <w:rFonts w:ascii="Times New Roman" w:eastAsia="Calibri" w:hAnsi="Times New Roman"/>
          <w:kern w:val="0"/>
          <w:sz w:val="22"/>
          <w:szCs w:val="22"/>
          <w:u w:val="single"/>
          <w:lang w:eastAsia="en-US"/>
        </w:rPr>
      </w:pPr>
    </w:p>
    <w:tbl>
      <w:tblPr>
        <w:tblStyle w:val="Tabelraster"/>
        <w:tblW w:w="0" w:type="auto"/>
        <w:tblInd w:w="421" w:type="dxa"/>
        <w:shd w:val="clear" w:color="auto" w:fill="B8CCE4" w:themeFill="accent1" w:themeFillTint="66"/>
        <w:tblLook w:val="04A0" w:firstRow="1" w:lastRow="0" w:firstColumn="1" w:lastColumn="0" w:noHBand="0" w:noVBand="1"/>
      </w:tblPr>
      <w:tblGrid>
        <w:gridCol w:w="9207"/>
      </w:tblGrid>
      <w:tr w:rsidR="008A5C8A" w14:paraId="5D92E2DE" w14:textId="77777777" w:rsidTr="00AF7465">
        <w:tc>
          <w:tcPr>
            <w:tcW w:w="9207" w:type="dxa"/>
            <w:shd w:val="clear" w:color="auto" w:fill="B8CCE4" w:themeFill="accent1" w:themeFillTint="66"/>
          </w:tcPr>
          <w:p w14:paraId="6C8726EB" w14:textId="77777777" w:rsidR="008A5C8A" w:rsidRDefault="008A5C8A" w:rsidP="00AF7465">
            <w:pPr>
              <w:spacing w:line="259" w:lineRule="auto"/>
              <w:rPr>
                <w:rFonts w:ascii="Times New Roman" w:eastAsia="Calibri" w:hAnsi="Times New Roman"/>
                <w:i/>
                <w:kern w:val="0"/>
                <w:sz w:val="22"/>
                <w:szCs w:val="22"/>
                <w:lang w:eastAsia="en-US"/>
              </w:rPr>
            </w:pPr>
            <w:r>
              <w:rPr>
                <w:rFonts w:ascii="Times New Roman" w:eastAsia="Calibri" w:hAnsi="Times New Roman"/>
                <w:i/>
                <w:kern w:val="0"/>
                <w:sz w:val="22"/>
                <w:szCs w:val="22"/>
                <w:lang w:eastAsia="en-US"/>
              </w:rPr>
              <w:t>Voorbeelden en Tips</w:t>
            </w:r>
          </w:p>
          <w:p w14:paraId="17ED0760" w14:textId="77777777" w:rsidR="008A5C8A" w:rsidRPr="008A5C8A" w:rsidRDefault="008A5C8A" w:rsidP="00AF7465">
            <w:pPr>
              <w:spacing w:line="259" w:lineRule="auto"/>
              <w:rPr>
                <w:rFonts w:ascii="Times New Roman" w:eastAsia="Calibri" w:hAnsi="Times New Roman"/>
                <w:i/>
                <w:kern w:val="0"/>
                <w:sz w:val="22"/>
                <w:szCs w:val="22"/>
                <w:lang w:eastAsia="en-US"/>
              </w:rPr>
            </w:pPr>
          </w:p>
          <w:p w14:paraId="7B40A70B" w14:textId="77777777" w:rsidR="008A5C8A" w:rsidRPr="008A5C8A" w:rsidRDefault="008A5C8A" w:rsidP="00AF7465">
            <w:pPr>
              <w:spacing w:line="259" w:lineRule="auto"/>
              <w:rPr>
                <w:rFonts w:ascii="Times New Roman" w:eastAsia="Calibri" w:hAnsi="Times New Roman"/>
                <w:b/>
                <w:kern w:val="0"/>
                <w:sz w:val="22"/>
                <w:szCs w:val="22"/>
                <w:lang w:eastAsia="en-US"/>
              </w:rPr>
            </w:pPr>
            <w:r w:rsidRPr="008A5C8A">
              <w:rPr>
                <w:rFonts w:ascii="Times New Roman" w:eastAsia="Calibri" w:hAnsi="Times New Roman"/>
                <w:b/>
                <w:kern w:val="0"/>
                <w:sz w:val="22"/>
                <w:szCs w:val="22"/>
                <w:lang w:eastAsia="en-US"/>
              </w:rPr>
              <w:t xml:space="preserve">Tip van het expertteam natuur en ruimtelijke kwaliteit </w:t>
            </w:r>
          </w:p>
          <w:p w14:paraId="7A554189" w14:textId="77777777" w:rsidR="008A5C8A" w:rsidRPr="008A5C8A" w:rsidRDefault="008A5C8A" w:rsidP="00AF7465">
            <w:pPr>
              <w:spacing w:line="259" w:lineRule="auto"/>
              <w:rPr>
                <w:rFonts w:ascii="Times New Roman" w:eastAsia="Calibri" w:hAnsi="Times New Roman"/>
                <w:i/>
                <w:kern w:val="0"/>
                <w:sz w:val="22"/>
                <w:szCs w:val="22"/>
                <w:lang w:eastAsia="en-US"/>
              </w:rPr>
            </w:pPr>
            <w:r w:rsidRPr="008A5C8A">
              <w:rPr>
                <w:rFonts w:ascii="Times New Roman" w:eastAsia="Calibri" w:hAnsi="Times New Roman"/>
                <w:i/>
                <w:kern w:val="0"/>
                <w:sz w:val="22"/>
                <w:szCs w:val="22"/>
                <w:lang w:eastAsia="en-US"/>
              </w:rPr>
              <w:t>Om kwaliteit te borgen moet er een balans gevonden worden in het gebiedsproces tussen de inbreng van experts, bewoners en belangenorganisaties. Participatie gaat over gedeeld eigenaarschap en daarna over verantwoordelijkheden. In het participatieproces gaan verschillende partijen, soms met tegengestelde belangen, met elkaar in gesprek. Er is een belangrijke rol weggelegd voor het multidisciplinaire team om te zorgen dat de uitkomsten passen binnen het vooraf afgesproken kader.</w:t>
            </w:r>
          </w:p>
          <w:p w14:paraId="33C01E61" w14:textId="77777777" w:rsidR="008A5C8A" w:rsidRPr="008A5C8A" w:rsidRDefault="008A5C8A" w:rsidP="00AF7465">
            <w:pPr>
              <w:spacing w:line="259" w:lineRule="auto"/>
              <w:rPr>
                <w:rFonts w:ascii="Times New Roman" w:eastAsia="Calibri" w:hAnsi="Times New Roman"/>
                <w:i/>
                <w:iCs/>
                <w:kern w:val="0"/>
                <w:sz w:val="22"/>
                <w:szCs w:val="22"/>
                <w:lang w:eastAsia="en-US"/>
              </w:rPr>
            </w:pPr>
          </w:p>
          <w:p w14:paraId="6C5A4195" w14:textId="77777777" w:rsidR="008A5C8A" w:rsidRDefault="008A5C8A" w:rsidP="00AF7465">
            <w:pPr>
              <w:spacing w:line="259" w:lineRule="auto"/>
              <w:rPr>
                <w:rFonts w:ascii="Times New Roman" w:eastAsia="Calibri" w:hAnsi="Times New Roman"/>
                <w:i/>
                <w:kern w:val="0"/>
                <w:sz w:val="22"/>
                <w:szCs w:val="22"/>
                <w:lang w:eastAsia="en-US"/>
              </w:rPr>
            </w:pPr>
          </w:p>
        </w:tc>
      </w:tr>
    </w:tbl>
    <w:p w14:paraId="4E801D9D" w14:textId="77777777" w:rsidR="008A5C8A" w:rsidRDefault="008A5C8A" w:rsidP="00E75C78">
      <w:pPr>
        <w:spacing w:after="160"/>
        <w:rPr>
          <w:rFonts w:ascii="Times New Roman" w:eastAsia="Calibri" w:hAnsi="Times New Roman"/>
          <w:kern w:val="0"/>
          <w:sz w:val="22"/>
          <w:szCs w:val="22"/>
          <w:u w:val="single"/>
          <w:lang w:eastAsia="en-US"/>
        </w:rPr>
      </w:pPr>
    </w:p>
    <w:p w14:paraId="40B40AE0" w14:textId="77777777" w:rsidR="0002055A" w:rsidRPr="0002055A" w:rsidRDefault="0002055A" w:rsidP="0002055A">
      <w:pPr>
        <w:numPr>
          <w:ilvl w:val="1"/>
          <w:numId w:val="0"/>
        </w:numPr>
        <w:spacing w:line="240" w:lineRule="auto"/>
        <w:ind w:left="360"/>
        <w:rPr>
          <w:rFonts w:ascii="Times New Roman" w:hAnsi="Times New Roman"/>
          <w:b/>
          <w:i/>
          <w:iCs/>
          <w:color w:val="5A5A5A"/>
          <w:spacing w:val="15"/>
          <w:kern w:val="0"/>
          <w:sz w:val="22"/>
          <w:szCs w:val="22"/>
          <w:lang w:eastAsia="en-US"/>
        </w:rPr>
      </w:pPr>
      <w:r w:rsidRPr="0002055A">
        <w:rPr>
          <w:rFonts w:ascii="Times New Roman" w:hAnsi="Times New Roman"/>
          <w:b/>
          <w:kern w:val="0"/>
          <w:sz w:val="24"/>
          <w:szCs w:val="24"/>
          <w:lang w:eastAsia="en-US"/>
        </w:rPr>
        <w:t>2.4 Ruimtelijke borging</w:t>
      </w:r>
    </w:p>
    <w:p w14:paraId="0ADA27F4" w14:textId="7C6E4624" w:rsidR="0002055A" w:rsidRPr="0002055A" w:rsidRDefault="0002055A" w:rsidP="0002055A">
      <w:pPr>
        <w:spacing w:line="259" w:lineRule="auto"/>
        <w:ind w:left="360"/>
        <w:rPr>
          <w:rFonts w:ascii="Times New Roman" w:eastAsia="Calibri" w:hAnsi="Times New Roman"/>
          <w:kern w:val="0"/>
          <w:sz w:val="22"/>
          <w:szCs w:val="22"/>
        </w:rPr>
      </w:pPr>
      <w:r w:rsidRPr="0002055A">
        <w:rPr>
          <w:rFonts w:ascii="Times New Roman" w:eastAsia="Calibri" w:hAnsi="Times New Roman"/>
          <w:kern w:val="0"/>
          <w:sz w:val="22"/>
          <w:szCs w:val="22"/>
        </w:rPr>
        <w:t xml:space="preserve">De basis van een Nationaal Park is een robuust en veerkrachtig natuurlijk systeem. Een systeem is robuust als het weinig kwetsbaar is voor verstoringen als gevolg van nieuwe ontwikkelingen en als deze ontwikkelingen geen significante gevolgen hebben voor het functioneren van de natuur in de kern(-en) van het Nationaal Park. Het omliggende landschap versterkt en ondersteunt waar mogelijk de </w:t>
      </w:r>
      <w:proofErr w:type="spellStart"/>
      <w:r w:rsidRPr="0002055A">
        <w:rPr>
          <w:rFonts w:ascii="Times New Roman" w:eastAsia="Calibri" w:hAnsi="Times New Roman"/>
          <w:kern w:val="0"/>
          <w:sz w:val="22"/>
          <w:szCs w:val="22"/>
        </w:rPr>
        <w:t>landschapsecologische</w:t>
      </w:r>
      <w:proofErr w:type="spellEnd"/>
      <w:r w:rsidRPr="0002055A">
        <w:rPr>
          <w:rFonts w:ascii="Times New Roman" w:eastAsia="Calibri" w:hAnsi="Times New Roman"/>
          <w:kern w:val="0"/>
          <w:sz w:val="22"/>
          <w:szCs w:val="22"/>
        </w:rPr>
        <w:t xml:space="preserve"> samenhang en (ruimtelijke) kwaliteit van het park. Andere functies in het Nationaal Park ondersteunen de robuustheid en dragen hier aan bij. Om dit te bereiken is het van belang dat de (kern)kwaliteiten, beleidskeuzes en gebiedsbepaling van het Nationaal Park zijn of worden </w:t>
      </w:r>
      <w:r w:rsidRPr="0002055A">
        <w:rPr>
          <w:rFonts w:ascii="Times New Roman" w:eastAsia="Calibri" w:hAnsi="Times New Roman"/>
          <w:kern w:val="0"/>
          <w:sz w:val="22"/>
          <w:szCs w:val="22"/>
        </w:rPr>
        <w:lastRenderedPageBreak/>
        <w:t xml:space="preserve">beschreven en opgenomen in de provinciale en gemeentelijke omgevingsvisies en dat er passend instrumentarium voor beschikbaar is of voor ontwikkeld wordt. </w:t>
      </w:r>
      <w:r>
        <w:rPr>
          <w:rFonts w:ascii="Times New Roman" w:eastAsia="Calibri" w:hAnsi="Times New Roman"/>
          <w:kern w:val="0"/>
          <w:sz w:val="22"/>
          <w:szCs w:val="22"/>
        </w:rPr>
        <w:t>Ruimtelijke tran</w:t>
      </w:r>
      <w:r w:rsidRPr="0002055A">
        <w:rPr>
          <w:rFonts w:ascii="Times New Roman" w:eastAsia="Calibri" w:hAnsi="Times New Roman"/>
          <w:kern w:val="0"/>
          <w:sz w:val="22"/>
          <w:szCs w:val="22"/>
        </w:rPr>
        <w:t>s</w:t>
      </w:r>
      <w:r>
        <w:rPr>
          <w:rFonts w:ascii="Times New Roman" w:eastAsia="Calibri" w:hAnsi="Times New Roman"/>
          <w:kern w:val="0"/>
          <w:sz w:val="22"/>
          <w:szCs w:val="22"/>
        </w:rPr>
        <w:t>i</w:t>
      </w:r>
      <w:r w:rsidRPr="0002055A">
        <w:rPr>
          <w:rFonts w:ascii="Times New Roman" w:eastAsia="Calibri" w:hAnsi="Times New Roman"/>
          <w:kern w:val="0"/>
          <w:sz w:val="22"/>
          <w:szCs w:val="22"/>
        </w:rPr>
        <w:t xml:space="preserve">tieopgaven kunnen zodanig ingevuld worden dat ze ook bijdragen aan het bereiken van de Nationaal Park ambities. </w:t>
      </w:r>
    </w:p>
    <w:p w14:paraId="6E3B6E84" w14:textId="77777777" w:rsidR="0002055A" w:rsidRPr="0002055A" w:rsidRDefault="0002055A" w:rsidP="0002055A">
      <w:pPr>
        <w:spacing w:line="259" w:lineRule="auto"/>
        <w:ind w:left="360"/>
        <w:rPr>
          <w:rFonts w:ascii="Times New Roman" w:eastAsia="Calibri" w:hAnsi="Times New Roman"/>
          <w:kern w:val="0"/>
          <w:sz w:val="22"/>
          <w:szCs w:val="22"/>
        </w:rPr>
      </w:pPr>
    </w:p>
    <w:p w14:paraId="790BA49A" w14:textId="1A83840C" w:rsidR="0002055A" w:rsidRPr="0002055A" w:rsidRDefault="0002055A" w:rsidP="0002055A">
      <w:pPr>
        <w:spacing w:line="259" w:lineRule="auto"/>
        <w:ind w:left="360"/>
        <w:rPr>
          <w:rFonts w:ascii="Times New Roman" w:eastAsia="Calibri" w:hAnsi="Times New Roman"/>
          <w:kern w:val="0"/>
          <w:sz w:val="22"/>
          <w:szCs w:val="22"/>
        </w:rPr>
      </w:pPr>
      <w:r w:rsidRPr="0002055A">
        <w:rPr>
          <w:rFonts w:ascii="Times New Roman" w:hAnsi="Times New Roman"/>
          <w:iCs/>
          <w:sz w:val="22"/>
          <w:szCs w:val="22"/>
        </w:rPr>
        <w:t xml:space="preserve">Op de volgende manier </w:t>
      </w:r>
      <w:r w:rsidRPr="0002055A">
        <w:rPr>
          <w:rFonts w:ascii="Times New Roman" w:hAnsi="Times New Roman"/>
          <w:bCs/>
          <w:iCs/>
          <w:sz w:val="22"/>
          <w:szCs w:val="22"/>
        </w:rPr>
        <w:t>kan</w:t>
      </w:r>
      <w:r w:rsidRPr="0002055A">
        <w:rPr>
          <w:rFonts w:ascii="Times New Roman" w:hAnsi="Times New Roman"/>
          <w:iCs/>
          <w:sz w:val="22"/>
          <w:szCs w:val="22"/>
        </w:rPr>
        <w:t xml:space="preserve"> het nationaal park ruimtelijk geborgd worden in de provinciale omgevingsverordening en gemeentelijke omgevingsplannen</w:t>
      </w:r>
      <w:r w:rsidRPr="0002055A">
        <w:rPr>
          <w:rFonts w:ascii="Times New Roman" w:eastAsia="Calibri" w:hAnsi="Times New Roman"/>
          <w:kern w:val="0"/>
          <w:sz w:val="22"/>
          <w:szCs w:val="22"/>
        </w:rPr>
        <w:t>:</w:t>
      </w:r>
    </w:p>
    <w:p w14:paraId="4EB6A274" w14:textId="77777777" w:rsidR="0002055A" w:rsidRPr="0002055A" w:rsidRDefault="0002055A" w:rsidP="0002055A">
      <w:pPr>
        <w:numPr>
          <w:ilvl w:val="0"/>
          <w:numId w:val="5"/>
        </w:numPr>
        <w:spacing w:after="160" w:line="240" w:lineRule="auto"/>
        <w:contextualSpacing/>
        <w:rPr>
          <w:rFonts w:ascii="Times New Roman" w:hAnsi="Times New Roman"/>
          <w:kern w:val="0"/>
          <w:sz w:val="22"/>
          <w:szCs w:val="22"/>
        </w:rPr>
      </w:pPr>
      <w:r w:rsidRPr="0002055A">
        <w:rPr>
          <w:rFonts w:ascii="Times New Roman" w:hAnsi="Times New Roman"/>
          <w:kern w:val="0"/>
          <w:sz w:val="22"/>
          <w:szCs w:val="22"/>
        </w:rPr>
        <w:t>vastleggen van beleidskeuzes: een ruimtelijk plan kan, voor zover dit plan betrekking heeft op het Nationaal Park, alleen voorzien in ruimtelijke ontwikkelingen voor zover deze bijdragen aan het behoud en het versterken van en niet in strijd zijn met de doelstellingen, kwaliteiten en kenmerken van het nationaal park, zoals deze zijn opgenomen in de visie;</w:t>
      </w:r>
    </w:p>
    <w:p w14:paraId="4F831561" w14:textId="77777777" w:rsidR="0002055A" w:rsidRPr="0002055A" w:rsidRDefault="0002055A" w:rsidP="0002055A">
      <w:pPr>
        <w:numPr>
          <w:ilvl w:val="0"/>
          <w:numId w:val="5"/>
        </w:numPr>
        <w:spacing w:after="160" w:line="240" w:lineRule="auto"/>
        <w:contextualSpacing/>
        <w:rPr>
          <w:rFonts w:ascii="Times New Roman" w:hAnsi="Times New Roman"/>
          <w:kern w:val="0"/>
          <w:sz w:val="22"/>
          <w:szCs w:val="22"/>
        </w:rPr>
      </w:pPr>
      <w:r w:rsidRPr="0002055A">
        <w:rPr>
          <w:rFonts w:ascii="Times New Roman" w:hAnsi="Times New Roman"/>
          <w:kern w:val="0"/>
          <w:sz w:val="22"/>
          <w:szCs w:val="22"/>
        </w:rPr>
        <w:t>borgen zorgvuldige besluitvorming: een ruimtelijk plan, voor zover dit plan betrekking heeft op een gebied dat onderdeel uitmaakt van het Nationaal Park, kan in ruimtelijke ontwikkelingen voorzien wanneer:</w:t>
      </w:r>
    </w:p>
    <w:p w14:paraId="72D810E3" w14:textId="77777777" w:rsidR="0002055A" w:rsidRPr="0002055A" w:rsidRDefault="0002055A" w:rsidP="0002055A">
      <w:pPr>
        <w:numPr>
          <w:ilvl w:val="1"/>
          <w:numId w:val="5"/>
        </w:numPr>
        <w:spacing w:after="160" w:line="240" w:lineRule="auto"/>
        <w:contextualSpacing/>
        <w:rPr>
          <w:rFonts w:ascii="Times New Roman" w:hAnsi="Times New Roman"/>
          <w:kern w:val="0"/>
          <w:sz w:val="22"/>
          <w:szCs w:val="22"/>
        </w:rPr>
      </w:pPr>
      <w:r w:rsidRPr="0002055A">
        <w:rPr>
          <w:rFonts w:ascii="Times New Roman" w:hAnsi="Times New Roman"/>
          <w:kern w:val="0"/>
          <w:sz w:val="22"/>
          <w:szCs w:val="22"/>
        </w:rPr>
        <w:t>de kenmerken van het landschap worden versterkt en er rekening wordt gehouden met het draagvermogen van het landschap gelet op de bouwvolumes, schaalgrootte en verschijningsvormen, en;</w:t>
      </w:r>
    </w:p>
    <w:p w14:paraId="660CCED2" w14:textId="77777777" w:rsidR="0002055A" w:rsidRPr="0002055A" w:rsidRDefault="0002055A" w:rsidP="0002055A">
      <w:pPr>
        <w:numPr>
          <w:ilvl w:val="1"/>
          <w:numId w:val="5"/>
        </w:numPr>
        <w:spacing w:after="160" w:line="240" w:lineRule="auto"/>
        <w:contextualSpacing/>
        <w:rPr>
          <w:rFonts w:ascii="Times New Roman" w:hAnsi="Times New Roman"/>
          <w:kern w:val="0"/>
          <w:sz w:val="22"/>
          <w:szCs w:val="22"/>
        </w:rPr>
      </w:pPr>
      <w:r w:rsidRPr="0002055A">
        <w:rPr>
          <w:rFonts w:ascii="Times New Roman" w:hAnsi="Times New Roman"/>
          <w:kern w:val="0"/>
          <w:sz w:val="22"/>
          <w:szCs w:val="22"/>
        </w:rPr>
        <w:t>het ruimtelijk plan vergezeld gaat van een beeldkwaliteitsplan en landschappelijk inpassingsplan die juridisch verbonden zijn aan het desbetreffende ruimtelijke plan;</w:t>
      </w:r>
    </w:p>
    <w:p w14:paraId="0C99D4DE" w14:textId="77777777" w:rsidR="0002055A" w:rsidRPr="0002055A" w:rsidRDefault="0002055A" w:rsidP="0002055A">
      <w:pPr>
        <w:numPr>
          <w:ilvl w:val="0"/>
          <w:numId w:val="5"/>
        </w:numPr>
        <w:spacing w:after="160" w:line="240" w:lineRule="auto"/>
        <w:contextualSpacing/>
        <w:rPr>
          <w:rFonts w:ascii="Times New Roman" w:eastAsia="Calibri" w:hAnsi="Times New Roman"/>
          <w:kern w:val="0"/>
          <w:sz w:val="22"/>
          <w:szCs w:val="22"/>
          <w:u w:val="single"/>
          <w:lang w:eastAsia="en-US"/>
        </w:rPr>
      </w:pPr>
      <w:r w:rsidRPr="0002055A">
        <w:rPr>
          <w:rFonts w:ascii="Times New Roman" w:hAnsi="Times New Roman"/>
          <w:kern w:val="0"/>
          <w:sz w:val="22"/>
          <w:szCs w:val="22"/>
        </w:rPr>
        <w:t>vastleggen van de gebiedsbepaling van de kern-, landschaps- en ontwikkelzone van het nationaal park; ten behoeve van een daadwerkelijke toepassing van het beleids- (ruimtelijk) instrumentarium is het daarbij een passende begrenzing gewenst.</w:t>
      </w:r>
    </w:p>
    <w:p w14:paraId="23FD011B" w14:textId="048805B8" w:rsidR="008A5C8A" w:rsidRPr="0002055A" w:rsidRDefault="0002055A" w:rsidP="0002055A">
      <w:pPr>
        <w:numPr>
          <w:ilvl w:val="0"/>
          <w:numId w:val="5"/>
        </w:numPr>
        <w:spacing w:after="160" w:line="240" w:lineRule="auto"/>
        <w:contextualSpacing/>
        <w:rPr>
          <w:rFonts w:ascii="Times New Roman" w:eastAsia="Calibri" w:hAnsi="Times New Roman"/>
          <w:kern w:val="0"/>
          <w:sz w:val="22"/>
          <w:szCs w:val="22"/>
          <w:u w:val="single"/>
          <w:lang w:eastAsia="en-US"/>
        </w:rPr>
      </w:pPr>
      <w:r w:rsidRPr="0002055A">
        <w:rPr>
          <w:rFonts w:ascii="Times New Roman" w:hAnsi="Times New Roman"/>
          <w:kern w:val="0"/>
          <w:sz w:val="22"/>
          <w:szCs w:val="22"/>
        </w:rPr>
        <w:t>vastleggen van de kernkwaliteiten van het Nationaal Park</w:t>
      </w:r>
    </w:p>
    <w:p w14:paraId="3C201FF5" w14:textId="77777777" w:rsidR="008A5C8A" w:rsidRDefault="008A5C8A" w:rsidP="00E75C78">
      <w:pPr>
        <w:spacing w:after="160"/>
        <w:rPr>
          <w:rFonts w:ascii="Times New Roman" w:eastAsia="Calibri" w:hAnsi="Times New Roman"/>
          <w:kern w:val="0"/>
          <w:sz w:val="22"/>
          <w:szCs w:val="22"/>
          <w:u w:val="single"/>
          <w:lang w:eastAsia="en-US"/>
        </w:rPr>
      </w:pPr>
    </w:p>
    <w:p w14:paraId="3E97ED61" w14:textId="3C2414A2" w:rsidR="00E75C78" w:rsidRPr="00197188" w:rsidRDefault="00266489" w:rsidP="00197188">
      <w:pPr>
        <w:spacing w:line="259" w:lineRule="auto"/>
        <w:ind w:left="360"/>
        <w:rPr>
          <w:rFonts w:ascii="Times New Roman" w:hAnsi="Times New Roman"/>
          <w:kern w:val="0"/>
          <w:sz w:val="22"/>
          <w:szCs w:val="22"/>
        </w:rPr>
      </w:pPr>
      <w:r>
        <w:rPr>
          <w:rFonts w:ascii="Times New Roman" w:hAnsi="Times New Roman"/>
          <w:b/>
          <w:bCs/>
          <w:sz w:val="24"/>
          <w:szCs w:val="24"/>
        </w:rPr>
        <w:t>2.</w:t>
      </w:r>
      <w:r w:rsidR="0002055A">
        <w:rPr>
          <w:rFonts w:ascii="Times New Roman" w:hAnsi="Times New Roman"/>
          <w:b/>
          <w:bCs/>
          <w:sz w:val="24"/>
          <w:szCs w:val="24"/>
        </w:rPr>
        <w:t>5</w:t>
      </w:r>
      <w:r w:rsidR="00E75C78" w:rsidRPr="00197188">
        <w:rPr>
          <w:rFonts w:ascii="Times New Roman" w:hAnsi="Times New Roman"/>
          <w:b/>
          <w:bCs/>
          <w:sz w:val="24"/>
          <w:szCs w:val="24"/>
        </w:rPr>
        <w:t xml:space="preserve"> Kwaliteitsindicatoren Natuur en Landschap</w:t>
      </w:r>
    </w:p>
    <w:p w14:paraId="657A7794" w14:textId="77777777" w:rsidR="00E75C78" w:rsidRDefault="00E75C78" w:rsidP="00E75C78">
      <w:pPr>
        <w:spacing w:line="259" w:lineRule="auto"/>
        <w:ind w:left="360"/>
        <w:rPr>
          <w:rFonts w:ascii="Times New Roman" w:hAnsi="Times New Roman"/>
          <w:bCs/>
          <w:iCs/>
          <w:sz w:val="22"/>
          <w:szCs w:val="22"/>
        </w:rPr>
      </w:pPr>
      <w:r w:rsidRPr="00422821">
        <w:rPr>
          <w:rFonts w:ascii="Times New Roman" w:hAnsi="Times New Roman"/>
          <w:bCs/>
          <w:iCs/>
          <w:sz w:val="22"/>
          <w:szCs w:val="22"/>
        </w:rPr>
        <w:t xml:space="preserve">Nationale </w:t>
      </w:r>
      <w:r>
        <w:rPr>
          <w:rFonts w:ascii="Times New Roman" w:hAnsi="Times New Roman"/>
          <w:bCs/>
          <w:iCs/>
          <w:sz w:val="22"/>
          <w:szCs w:val="22"/>
        </w:rPr>
        <w:t>P</w:t>
      </w:r>
      <w:r w:rsidRPr="00422821">
        <w:rPr>
          <w:rFonts w:ascii="Times New Roman" w:hAnsi="Times New Roman"/>
          <w:bCs/>
          <w:iCs/>
          <w:sz w:val="22"/>
          <w:szCs w:val="22"/>
        </w:rPr>
        <w:t xml:space="preserve">arken </w:t>
      </w:r>
      <w:r>
        <w:rPr>
          <w:rFonts w:ascii="Times New Roman" w:hAnsi="Times New Roman"/>
          <w:bCs/>
          <w:iCs/>
          <w:sz w:val="22"/>
          <w:szCs w:val="22"/>
        </w:rPr>
        <w:t>n</w:t>
      </w:r>
      <w:r w:rsidRPr="00422821">
        <w:rPr>
          <w:rFonts w:ascii="Times New Roman" w:hAnsi="Times New Roman"/>
          <w:bCs/>
          <w:iCs/>
          <w:sz w:val="22"/>
          <w:szCs w:val="22"/>
        </w:rPr>
        <w:t xml:space="preserve">ieuwe </w:t>
      </w:r>
      <w:r>
        <w:rPr>
          <w:rFonts w:ascii="Times New Roman" w:hAnsi="Times New Roman"/>
          <w:bCs/>
          <w:iCs/>
          <w:sz w:val="22"/>
          <w:szCs w:val="22"/>
        </w:rPr>
        <w:t>s</w:t>
      </w:r>
      <w:r w:rsidRPr="00422821">
        <w:rPr>
          <w:rFonts w:ascii="Times New Roman" w:hAnsi="Times New Roman"/>
          <w:bCs/>
          <w:iCs/>
          <w:sz w:val="22"/>
          <w:szCs w:val="22"/>
        </w:rPr>
        <w:t xml:space="preserve">tijl vormen een logische landschaps-ecologische eenheid. Een </w:t>
      </w:r>
      <w:r>
        <w:rPr>
          <w:rFonts w:ascii="Times New Roman" w:hAnsi="Times New Roman"/>
          <w:bCs/>
          <w:iCs/>
          <w:sz w:val="22"/>
          <w:szCs w:val="22"/>
        </w:rPr>
        <w:t>N</w:t>
      </w:r>
      <w:r w:rsidRPr="00422821">
        <w:rPr>
          <w:rFonts w:ascii="Times New Roman" w:hAnsi="Times New Roman"/>
          <w:bCs/>
          <w:iCs/>
          <w:sz w:val="22"/>
          <w:szCs w:val="22"/>
        </w:rPr>
        <w:t xml:space="preserve">ationaal </w:t>
      </w:r>
      <w:r>
        <w:rPr>
          <w:rFonts w:ascii="Times New Roman" w:hAnsi="Times New Roman"/>
          <w:bCs/>
          <w:iCs/>
          <w:sz w:val="22"/>
          <w:szCs w:val="22"/>
        </w:rPr>
        <w:t>P</w:t>
      </w:r>
      <w:r w:rsidRPr="00422821">
        <w:rPr>
          <w:rFonts w:ascii="Times New Roman" w:hAnsi="Times New Roman"/>
          <w:bCs/>
          <w:iCs/>
          <w:sz w:val="22"/>
          <w:szCs w:val="22"/>
        </w:rPr>
        <w:t xml:space="preserve">ark herbergt natuurkernen met onderscheidende internationale natuurwaarden. Het </w:t>
      </w:r>
      <w:r>
        <w:rPr>
          <w:rFonts w:ascii="Times New Roman" w:hAnsi="Times New Roman"/>
          <w:bCs/>
          <w:iCs/>
          <w:sz w:val="22"/>
          <w:szCs w:val="22"/>
        </w:rPr>
        <w:t>N</w:t>
      </w:r>
      <w:r w:rsidRPr="00422821">
        <w:rPr>
          <w:rFonts w:ascii="Times New Roman" w:hAnsi="Times New Roman"/>
          <w:bCs/>
          <w:iCs/>
          <w:sz w:val="22"/>
          <w:szCs w:val="22"/>
        </w:rPr>
        <w:t xml:space="preserve">ationaal </w:t>
      </w:r>
      <w:r>
        <w:rPr>
          <w:rFonts w:ascii="Times New Roman" w:hAnsi="Times New Roman"/>
          <w:bCs/>
          <w:iCs/>
          <w:sz w:val="22"/>
          <w:szCs w:val="22"/>
        </w:rPr>
        <w:t>P</w:t>
      </w:r>
      <w:r w:rsidRPr="00422821">
        <w:rPr>
          <w:rFonts w:ascii="Times New Roman" w:hAnsi="Times New Roman"/>
          <w:bCs/>
          <w:iCs/>
          <w:sz w:val="22"/>
          <w:szCs w:val="22"/>
        </w:rPr>
        <w:t xml:space="preserve">ark biedt potenties voor systeemherstel en is veerkrachtig en toekomstbestendig. Andere maatschappelijke opgaven binnen het park zijn in balans met behoud van natuur, landschap en cultureel erfgoed. Oftewel: de ontwikkelingen in het gebied zijn niet strijdig met de bescherming en ontwikkeling van de natuur en landschapskwaliteiten, maar dragen daar op lange termijn aan bij. </w:t>
      </w:r>
    </w:p>
    <w:p w14:paraId="264A64B3" w14:textId="77777777" w:rsidR="00E75C78" w:rsidRPr="00422821" w:rsidRDefault="00E75C78" w:rsidP="00E75C78">
      <w:pPr>
        <w:spacing w:line="240" w:lineRule="auto"/>
        <w:rPr>
          <w:rFonts w:ascii="Times New Roman" w:hAnsi="Times New Roman"/>
          <w:b/>
          <w:bCs/>
          <w:iCs/>
          <w:sz w:val="24"/>
          <w:szCs w:val="24"/>
        </w:rPr>
      </w:pPr>
    </w:p>
    <w:p w14:paraId="0F05EB24" w14:textId="3E9EACF3" w:rsidR="00E75C78" w:rsidRPr="00422821" w:rsidRDefault="00E75C78" w:rsidP="00E75C78">
      <w:pPr>
        <w:spacing w:line="259" w:lineRule="auto"/>
        <w:ind w:left="360"/>
        <w:rPr>
          <w:rFonts w:ascii="Times New Roman" w:hAnsi="Times New Roman"/>
          <w:bCs/>
          <w:i/>
          <w:sz w:val="22"/>
          <w:szCs w:val="22"/>
        </w:rPr>
      </w:pPr>
      <w:r w:rsidRPr="00422821">
        <w:rPr>
          <w:rFonts w:ascii="Times New Roman" w:hAnsi="Times New Roman"/>
          <w:bCs/>
          <w:i/>
          <w:sz w:val="22"/>
          <w:szCs w:val="22"/>
        </w:rPr>
        <w:t>2.</w:t>
      </w:r>
      <w:r w:rsidR="0002055A">
        <w:rPr>
          <w:rFonts w:ascii="Times New Roman" w:hAnsi="Times New Roman"/>
          <w:bCs/>
          <w:i/>
          <w:sz w:val="22"/>
          <w:szCs w:val="22"/>
        </w:rPr>
        <w:t>5</w:t>
      </w:r>
      <w:r w:rsidRPr="00422821">
        <w:rPr>
          <w:rFonts w:ascii="Times New Roman" w:hAnsi="Times New Roman"/>
          <w:bCs/>
          <w:i/>
          <w:sz w:val="22"/>
          <w:szCs w:val="22"/>
        </w:rPr>
        <w:t xml:space="preserve">.1 </w:t>
      </w:r>
      <w:r>
        <w:rPr>
          <w:rFonts w:ascii="Times New Roman" w:hAnsi="Times New Roman"/>
          <w:bCs/>
          <w:i/>
          <w:sz w:val="22"/>
          <w:szCs w:val="22"/>
        </w:rPr>
        <w:t>Gewicht</w:t>
      </w:r>
      <w:r w:rsidRPr="00422821">
        <w:rPr>
          <w:rFonts w:ascii="Times New Roman" w:hAnsi="Times New Roman"/>
          <w:bCs/>
          <w:i/>
          <w:sz w:val="22"/>
          <w:szCs w:val="22"/>
        </w:rPr>
        <w:t xml:space="preserve"> criteria </w:t>
      </w:r>
      <w:r>
        <w:rPr>
          <w:rFonts w:ascii="Times New Roman" w:hAnsi="Times New Roman"/>
          <w:bCs/>
          <w:i/>
          <w:sz w:val="22"/>
          <w:szCs w:val="22"/>
        </w:rPr>
        <w:t>N</w:t>
      </w:r>
      <w:r w:rsidRPr="00422821">
        <w:rPr>
          <w:rFonts w:ascii="Times New Roman" w:hAnsi="Times New Roman"/>
          <w:bCs/>
          <w:i/>
          <w:sz w:val="22"/>
          <w:szCs w:val="22"/>
        </w:rPr>
        <w:t xml:space="preserve">ationaal </w:t>
      </w:r>
      <w:r>
        <w:rPr>
          <w:rFonts w:ascii="Times New Roman" w:hAnsi="Times New Roman"/>
          <w:bCs/>
          <w:i/>
          <w:sz w:val="22"/>
          <w:szCs w:val="22"/>
        </w:rPr>
        <w:t>P</w:t>
      </w:r>
      <w:r w:rsidRPr="00422821">
        <w:rPr>
          <w:rFonts w:ascii="Times New Roman" w:hAnsi="Times New Roman"/>
          <w:bCs/>
          <w:i/>
          <w:sz w:val="22"/>
          <w:szCs w:val="22"/>
        </w:rPr>
        <w:t xml:space="preserve">ark </w:t>
      </w:r>
      <w:r>
        <w:rPr>
          <w:rFonts w:ascii="Times New Roman" w:hAnsi="Times New Roman"/>
          <w:bCs/>
          <w:i/>
          <w:sz w:val="22"/>
          <w:szCs w:val="22"/>
        </w:rPr>
        <w:t>n</w:t>
      </w:r>
      <w:r w:rsidRPr="00422821">
        <w:rPr>
          <w:rFonts w:ascii="Times New Roman" w:hAnsi="Times New Roman"/>
          <w:bCs/>
          <w:i/>
          <w:sz w:val="22"/>
          <w:szCs w:val="22"/>
        </w:rPr>
        <w:t xml:space="preserve">ieuwe </w:t>
      </w:r>
      <w:r>
        <w:rPr>
          <w:rFonts w:ascii="Times New Roman" w:hAnsi="Times New Roman"/>
          <w:bCs/>
          <w:i/>
          <w:sz w:val="22"/>
          <w:szCs w:val="22"/>
        </w:rPr>
        <w:t>s</w:t>
      </w:r>
      <w:r w:rsidRPr="00422821">
        <w:rPr>
          <w:rFonts w:ascii="Times New Roman" w:hAnsi="Times New Roman"/>
          <w:bCs/>
          <w:i/>
          <w:sz w:val="22"/>
          <w:szCs w:val="22"/>
        </w:rPr>
        <w:t>tijl</w:t>
      </w:r>
    </w:p>
    <w:p w14:paraId="711A7BD2" w14:textId="77777777" w:rsidR="00E75C78" w:rsidRPr="00422821" w:rsidRDefault="00E75C78" w:rsidP="00E75C78">
      <w:pPr>
        <w:spacing w:line="259" w:lineRule="auto"/>
        <w:ind w:left="360"/>
        <w:rPr>
          <w:rFonts w:ascii="Times New Roman" w:hAnsi="Times New Roman"/>
          <w:bCs/>
          <w:sz w:val="22"/>
          <w:szCs w:val="22"/>
        </w:rPr>
      </w:pPr>
      <w:r w:rsidRPr="00422821">
        <w:rPr>
          <w:rFonts w:ascii="Times New Roman" w:hAnsi="Times New Roman"/>
          <w:bCs/>
          <w:sz w:val="22"/>
          <w:szCs w:val="22"/>
        </w:rPr>
        <w:t xml:space="preserve">De kwaliteiten van een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op het gebied </w:t>
      </w:r>
      <w:r>
        <w:rPr>
          <w:rFonts w:ascii="Times New Roman" w:hAnsi="Times New Roman"/>
          <w:bCs/>
          <w:sz w:val="22"/>
          <w:szCs w:val="22"/>
        </w:rPr>
        <w:t xml:space="preserve">van </w:t>
      </w:r>
      <w:r w:rsidRPr="00422821">
        <w:rPr>
          <w:rFonts w:ascii="Times New Roman" w:hAnsi="Times New Roman"/>
          <w:bCs/>
          <w:sz w:val="22"/>
          <w:szCs w:val="22"/>
        </w:rPr>
        <w:t xml:space="preserve">natuur en landschap zijn leidend voor het verkrijgen van de </w:t>
      </w:r>
      <w:r>
        <w:rPr>
          <w:rFonts w:ascii="Times New Roman" w:hAnsi="Times New Roman"/>
          <w:bCs/>
          <w:sz w:val="22"/>
          <w:szCs w:val="22"/>
        </w:rPr>
        <w:t>N</w:t>
      </w:r>
      <w:r w:rsidRPr="00422821">
        <w:rPr>
          <w:rFonts w:ascii="Times New Roman" w:hAnsi="Times New Roman"/>
          <w:bCs/>
          <w:sz w:val="22"/>
          <w:szCs w:val="22"/>
        </w:rPr>
        <w:t xml:space="preserve">ationaal </w:t>
      </w:r>
      <w:r>
        <w:rPr>
          <w:rFonts w:ascii="Times New Roman" w:hAnsi="Times New Roman"/>
          <w:bCs/>
          <w:sz w:val="22"/>
          <w:szCs w:val="22"/>
        </w:rPr>
        <w:t>P</w:t>
      </w:r>
      <w:r w:rsidRPr="00422821">
        <w:rPr>
          <w:rFonts w:ascii="Times New Roman" w:hAnsi="Times New Roman"/>
          <w:bCs/>
          <w:sz w:val="22"/>
          <w:szCs w:val="22"/>
        </w:rPr>
        <w:t xml:space="preserve">ark  status. De aanvragen van </w:t>
      </w:r>
      <w:r>
        <w:rPr>
          <w:rFonts w:ascii="Times New Roman" w:hAnsi="Times New Roman"/>
          <w:bCs/>
          <w:sz w:val="22"/>
          <w:szCs w:val="22"/>
        </w:rPr>
        <w:t>N</w:t>
      </w:r>
      <w:r w:rsidRPr="00422821">
        <w:rPr>
          <w:rFonts w:ascii="Times New Roman" w:hAnsi="Times New Roman"/>
          <w:bCs/>
          <w:sz w:val="22"/>
          <w:szCs w:val="22"/>
        </w:rPr>
        <w:t xml:space="preserve">ationale </w:t>
      </w:r>
      <w:r>
        <w:rPr>
          <w:rFonts w:ascii="Times New Roman" w:hAnsi="Times New Roman"/>
          <w:bCs/>
          <w:sz w:val="22"/>
          <w:szCs w:val="22"/>
        </w:rPr>
        <w:t>P</w:t>
      </w:r>
      <w:r w:rsidRPr="00422821">
        <w:rPr>
          <w:rFonts w:ascii="Times New Roman" w:hAnsi="Times New Roman"/>
          <w:bCs/>
          <w:sz w:val="22"/>
          <w:szCs w:val="22"/>
        </w:rPr>
        <w:t xml:space="preserve">arken worden getoetst aan de hand van de onderstaande ( en eerder beschreven ) criteria die een nadere uitwerking van de Standaard zijn. </w:t>
      </w:r>
    </w:p>
    <w:p w14:paraId="200D2CE3" w14:textId="1F45E247" w:rsidR="00E75C78" w:rsidRPr="00422821" w:rsidRDefault="00E75C78" w:rsidP="00E75C78">
      <w:pPr>
        <w:spacing w:line="259" w:lineRule="auto"/>
        <w:ind w:left="360"/>
        <w:rPr>
          <w:rFonts w:ascii="Times New Roman" w:hAnsi="Times New Roman"/>
          <w:bCs/>
          <w:sz w:val="22"/>
          <w:szCs w:val="22"/>
        </w:rPr>
      </w:pPr>
      <w:r w:rsidRPr="00422821">
        <w:rPr>
          <w:rFonts w:ascii="Times New Roman" w:hAnsi="Times New Roman"/>
          <w:bCs/>
          <w:sz w:val="22"/>
          <w:szCs w:val="22"/>
        </w:rPr>
        <w:t xml:space="preserve">Hierbij dient aangemerkt te worden dat de criteria niet allen even zwaar </w:t>
      </w:r>
      <w:r>
        <w:rPr>
          <w:rFonts w:ascii="Times New Roman" w:hAnsi="Times New Roman"/>
          <w:bCs/>
          <w:sz w:val="22"/>
          <w:szCs w:val="22"/>
        </w:rPr>
        <w:t>wegen</w:t>
      </w:r>
      <w:r w:rsidRPr="00422821">
        <w:rPr>
          <w:rFonts w:ascii="Times New Roman" w:hAnsi="Times New Roman"/>
          <w:bCs/>
          <w:sz w:val="22"/>
          <w:szCs w:val="22"/>
        </w:rPr>
        <w:t xml:space="preserve">. Zo wegen de bestaande kwaliteiten in blok 1 </w:t>
      </w:r>
      <w:r>
        <w:rPr>
          <w:rFonts w:ascii="Times New Roman" w:hAnsi="Times New Roman"/>
          <w:bCs/>
          <w:sz w:val="22"/>
          <w:szCs w:val="22"/>
        </w:rPr>
        <w:t xml:space="preserve">en de representatie en het onderscheidend vermogen uit blok 2 </w:t>
      </w:r>
      <w:r w:rsidRPr="00422821">
        <w:rPr>
          <w:rFonts w:ascii="Times New Roman" w:hAnsi="Times New Roman"/>
          <w:bCs/>
          <w:sz w:val="22"/>
          <w:szCs w:val="22"/>
        </w:rPr>
        <w:t xml:space="preserve">het zwaarst. </w:t>
      </w:r>
      <w:r>
        <w:rPr>
          <w:rFonts w:ascii="Times New Roman" w:hAnsi="Times New Roman"/>
          <w:bCs/>
          <w:sz w:val="22"/>
          <w:szCs w:val="22"/>
        </w:rPr>
        <w:t>Om dit te verduidelijken zijn i</w:t>
      </w:r>
      <w:r w:rsidRPr="00422821">
        <w:rPr>
          <w:rFonts w:ascii="Times New Roman" w:hAnsi="Times New Roman"/>
          <w:bCs/>
          <w:sz w:val="22"/>
          <w:szCs w:val="22"/>
        </w:rPr>
        <w:t xml:space="preserve">n het schema </w:t>
      </w:r>
      <w:r>
        <w:rPr>
          <w:rFonts w:ascii="Times New Roman" w:hAnsi="Times New Roman"/>
          <w:bCs/>
          <w:sz w:val="22"/>
          <w:szCs w:val="22"/>
        </w:rPr>
        <w:t>punten opgenomen, het totaal van 100 punten is verdeeld over de 4 blokken. Door de verdeling wordt duidelijk dat er altijd een substantieel deel van het Nationaal Park uit natuur moet bestaan. Dat is natuur die reeds in bestaande kwaliteit naar voren komt, van hoge kwaliteit is  en die representatief en onderscheidend is.</w:t>
      </w:r>
    </w:p>
    <w:p w14:paraId="0DE0698E" w14:textId="60849867" w:rsidR="0002055A" w:rsidRDefault="0002055A">
      <w:pPr>
        <w:spacing w:line="240" w:lineRule="auto"/>
        <w:rPr>
          <w:rFonts w:ascii="Times New Roman" w:hAnsi="Times New Roman"/>
          <w:bCs/>
          <w:sz w:val="22"/>
          <w:szCs w:val="22"/>
        </w:rPr>
      </w:pPr>
    </w:p>
    <w:p w14:paraId="1E72B6D1" w14:textId="31DC4293" w:rsidR="00D63F1B" w:rsidRDefault="00D63F1B">
      <w:pPr>
        <w:spacing w:line="240" w:lineRule="auto"/>
        <w:rPr>
          <w:rFonts w:ascii="Times New Roman" w:hAnsi="Times New Roman"/>
          <w:bCs/>
          <w:sz w:val="22"/>
          <w:szCs w:val="22"/>
        </w:rPr>
      </w:pPr>
      <w:r>
        <w:rPr>
          <w:rFonts w:ascii="Times New Roman" w:hAnsi="Times New Roman"/>
          <w:bCs/>
          <w:sz w:val="22"/>
          <w:szCs w:val="22"/>
        </w:rPr>
        <w:br w:type="page"/>
      </w:r>
    </w:p>
    <w:p w14:paraId="753E2155" w14:textId="2A80BCF7" w:rsidR="00E75C78" w:rsidRDefault="00E75C78" w:rsidP="00E75C78">
      <w:pPr>
        <w:spacing w:line="259" w:lineRule="auto"/>
        <w:ind w:left="360"/>
        <w:rPr>
          <w:rFonts w:ascii="Times New Roman" w:hAnsi="Times New Roman"/>
          <w:bCs/>
          <w:i/>
          <w:sz w:val="22"/>
          <w:szCs w:val="22"/>
        </w:rPr>
      </w:pPr>
      <w:r w:rsidRPr="00197188">
        <w:rPr>
          <w:rFonts w:ascii="Times New Roman" w:hAnsi="Times New Roman"/>
          <w:bCs/>
          <w:i/>
          <w:sz w:val="22"/>
          <w:szCs w:val="22"/>
        </w:rPr>
        <w:lastRenderedPageBreak/>
        <w:t>Nationale Parken Kwaliteitskader Natuur en Landschap</w:t>
      </w:r>
    </w:p>
    <w:tbl>
      <w:tblPr>
        <w:tblStyle w:val="Tabelraster121"/>
        <w:tblW w:w="9213" w:type="dxa"/>
        <w:tblInd w:w="421" w:type="dxa"/>
        <w:tblLook w:val="04A0" w:firstRow="1" w:lastRow="0" w:firstColumn="1" w:lastColumn="0" w:noHBand="0" w:noVBand="1"/>
      </w:tblPr>
      <w:tblGrid>
        <w:gridCol w:w="4682"/>
        <w:gridCol w:w="4531"/>
      </w:tblGrid>
      <w:tr w:rsidR="0060130A" w:rsidRPr="00422821" w14:paraId="4C074F80" w14:textId="77777777" w:rsidTr="0060130A">
        <w:trPr>
          <w:trHeight w:val="277"/>
        </w:trPr>
        <w:tc>
          <w:tcPr>
            <w:tcW w:w="9213" w:type="dxa"/>
            <w:gridSpan w:val="2"/>
            <w:shd w:val="clear" w:color="auto" w:fill="EEECE1" w:themeFill="background2"/>
          </w:tcPr>
          <w:p w14:paraId="30DDE783" w14:textId="1967E916" w:rsidR="0060130A" w:rsidRDefault="0060130A" w:rsidP="00F146BE">
            <w:pPr>
              <w:spacing w:line="240" w:lineRule="auto"/>
              <w:rPr>
                <w:rFonts w:ascii="Times New Roman" w:hAnsi="Times New Roman"/>
                <w:b/>
                <w:bCs/>
                <w:sz w:val="22"/>
                <w:szCs w:val="22"/>
              </w:rPr>
            </w:pPr>
            <w:r>
              <w:rPr>
                <w:rFonts w:ascii="Times New Roman" w:hAnsi="Times New Roman"/>
                <w:b/>
                <w:bCs/>
                <w:sz w:val="22"/>
                <w:szCs w:val="22"/>
              </w:rPr>
              <w:t>1.Natuurkwaliteit en onderscheidend vermogen</w:t>
            </w:r>
          </w:p>
        </w:tc>
      </w:tr>
      <w:tr w:rsidR="00E75C78" w:rsidRPr="00422821" w14:paraId="0C60B41D" w14:textId="77777777" w:rsidTr="00795206">
        <w:trPr>
          <w:trHeight w:val="277"/>
        </w:trPr>
        <w:tc>
          <w:tcPr>
            <w:tcW w:w="4682" w:type="dxa"/>
            <w:shd w:val="clear" w:color="auto" w:fill="FFFFFF" w:themeFill="background1"/>
          </w:tcPr>
          <w:p w14:paraId="6B91B549" w14:textId="652BF8F9" w:rsidR="00E75C78" w:rsidRPr="00422821" w:rsidRDefault="00E75C78" w:rsidP="00F146BE">
            <w:pPr>
              <w:spacing w:line="240" w:lineRule="auto"/>
              <w:rPr>
                <w:rFonts w:ascii="Times New Roman" w:hAnsi="Times New Roman"/>
                <w:b/>
                <w:bCs/>
                <w:sz w:val="22"/>
                <w:szCs w:val="22"/>
              </w:rPr>
            </w:pPr>
            <w:r w:rsidRPr="00422821">
              <w:rPr>
                <w:rFonts w:ascii="Times New Roman" w:hAnsi="Times New Roman"/>
                <w:b/>
                <w:bCs/>
                <w:sz w:val="22"/>
                <w:szCs w:val="22"/>
              </w:rPr>
              <w:t>1</w:t>
            </w:r>
            <w:r w:rsidR="0060130A">
              <w:rPr>
                <w:rFonts w:ascii="Times New Roman" w:hAnsi="Times New Roman"/>
                <w:b/>
                <w:bCs/>
                <w:sz w:val="22"/>
                <w:szCs w:val="22"/>
              </w:rPr>
              <w:t>A</w:t>
            </w:r>
            <w:r w:rsidRPr="00422821">
              <w:rPr>
                <w:rFonts w:ascii="Times New Roman" w:hAnsi="Times New Roman"/>
                <w:b/>
                <w:bCs/>
                <w:sz w:val="22"/>
                <w:szCs w:val="22"/>
              </w:rPr>
              <w:t>.</w:t>
            </w:r>
            <w:r w:rsidR="0060130A">
              <w:rPr>
                <w:rFonts w:ascii="Times New Roman" w:hAnsi="Times New Roman"/>
                <w:b/>
                <w:bCs/>
                <w:sz w:val="22"/>
                <w:szCs w:val="22"/>
              </w:rPr>
              <w:t xml:space="preserve"> Representatie en onderscheidend vermogen van het gebied</w:t>
            </w:r>
          </w:p>
          <w:p w14:paraId="3FEA82CB" w14:textId="5FAC06EE" w:rsidR="00E75C78"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3</w:t>
            </w:r>
            <w:r w:rsidR="00E75C78">
              <w:rPr>
                <w:rFonts w:ascii="Times New Roman" w:hAnsi="Times New Roman"/>
                <w:bCs/>
                <w:sz w:val="22"/>
                <w:szCs w:val="22"/>
              </w:rPr>
              <w:t>0 punten</w:t>
            </w:r>
          </w:p>
        </w:tc>
        <w:tc>
          <w:tcPr>
            <w:tcW w:w="4531" w:type="dxa"/>
            <w:shd w:val="clear" w:color="auto" w:fill="FFFFFF" w:themeFill="background1"/>
          </w:tcPr>
          <w:p w14:paraId="4DABBBBE" w14:textId="77777777" w:rsidR="00795206" w:rsidRDefault="0060130A" w:rsidP="00795206">
            <w:pPr>
              <w:spacing w:line="240" w:lineRule="auto"/>
              <w:rPr>
                <w:rFonts w:ascii="Times New Roman" w:hAnsi="Times New Roman"/>
                <w:b/>
                <w:bCs/>
                <w:sz w:val="22"/>
                <w:szCs w:val="22"/>
              </w:rPr>
            </w:pPr>
            <w:r>
              <w:rPr>
                <w:rFonts w:ascii="Times New Roman" w:hAnsi="Times New Roman"/>
                <w:b/>
                <w:bCs/>
                <w:sz w:val="22"/>
                <w:szCs w:val="22"/>
              </w:rPr>
              <w:t>1B.  Systeemkwaliteit natuur</w:t>
            </w:r>
            <w:r w:rsidR="00795206">
              <w:rPr>
                <w:rFonts w:ascii="Times New Roman" w:hAnsi="Times New Roman"/>
                <w:b/>
                <w:bCs/>
                <w:sz w:val="22"/>
                <w:szCs w:val="22"/>
              </w:rPr>
              <w:t xml:space="preserve"> </w:t>
            </w:r>
          </w:p>
          <w:p w14:paraId="06FF54B1" w14:textId="688EA6EF" w:rsidR="00E75C78" w:rsidRPr="00422821" w:rsidRDefault="0060130A" w:rsidP="00795206">
            <w:pPr>
              <w:spacing w:line="240" w:lineRule="auto"/>
              <w:rPr>
                <w:rFonts w:ascii="Times New Roman" w:hAnsi="Times New Roman"/>
                <w:bCs/>
                <w:sz w:val="22"/>
                <w:szCs w:val="22"/>
              </w:rPr>
            </w:pPr>
            <w:r>
              <w:rPr>
                <w:rFonts w:ascii="Times New Roman" w:hAnsi="Times New Roman"/>
                <w:bCs/>
                <w:sz w:val="22"/>
                <w:szCs w:val="22"/>
              </w:rPr>
              <w:t>4</w:t>
            </w:r>
            <w:r w:rsidR="00E75C78">
              <w:rPr>
                <w:rFonts w:ascii="Times New Roman" w:hAnsi="Times New Roman"/>
                <w:bCs/>
                <w:sz w:val="22"/>
                <w:szCs w:val="22"/>
              </w:rPr>
              <w:t>0 punten</w:t>
            </w:r>
            <w:r w:rsidR="00795206">
              <w:rPr>
                <w:rFonts w:ascii="Times New Roman" w:hAnsi="Times New Roman"/>
                <w:bCs/>
                <w:sz w:val="22"/>
                <w:szCs w:val="22"/>
              </w:rPr>
              <w:t xml:space="preserve"> (1B+C+D)</w:t>
            </w:r>
          </w:p>
        </w:tc>
      </w:tr>
      <w:tr w:rsidR="0060130A" w:rsidRPr="00422821" w14:paraId="3E485C9A" w14:textId="77777777" w:rsidTr="0060130A">
        <w:trPr>
          <w:trHeight w:val="1268"/>
        </w:trPr>
        <w:tc>
          <w:tcPr>
            <w:tcW w:w="4682" w:type="dxa"/>
            <w:vMerge w:val="restart"/>
          </w:tcPr>
          <w:p w14:paraId="381BDC96" w14:textId="504E57E4" w:rsidR="0060130A" w:rsidRDefault="0060130A" w:rsidP="0060130A">
            <w:pPr>
              <w:spacing w:line="240" w:lineRule="auto"/>
              <w:rPr>
                <w:rFonts w:ascii="Times New Roman" w:hAnsi="Times New Roman"/>
                <w:bCs/>
                <w:sz w:val="22"/>
                <w:szCs w:val="22"/>
              </w:rPr>
            </w:pPr>
            <w:r>
              <w:rPr>
                <w:rFonts w:ascii="Times New Roman" w:hAnsi="Times New Roman"/>
                <w:bCs/>
                <w:sz w:val="22"/>
                <w:szCs w:val="22"/>
              </w:rPr>
              <w:t>a</w:t>
            </w:r>
            <w:r w:rsidRPr="00422821">
              <w:rPr>
                <w:rFonts w:ascii="Times New Roman" w:hAnsi="Times New Roman"/>
                <w:bCs/>
                <w:sz w:val="22"/>
                <w:szCs w:val="22"/>
              </w:rPr>
              <w:t>.</w:t>
            </w:r>
            <w:r w:rsidRPr="00C13615">
              <w:rPr>
                <w:rFonts w:ascii="Times New Roman" w:hAnsi="Times New Roman"/>
                <w:bCs/>
                <w:sz w:val="22"/>
                <w:szCs w:val="22"/>
              </w:rPr>
              <w:t xml:space="preserve"> Bijdrage aan internationale natuurwaarden (impact op natuur Europees/mondiaal, op ecosysteemschaal, niet op soortniveau)</w:t>
            </w:r>
          </w:p>
          <w:p w14:paraId="1FEA40DC" w14:textId="6E4068B7" w:rsidR="0060130A" w:rsidRDefault="0060130A" w:rsidP="0060130A">
            <w:pPr>
              <w:spacing w:line="240" w:lineRule="auto"/>
              <w:rPr>
                <w:rFonts w:ascii="Times New Roman" w:hAnsi="Times New Roman"/>
                <w:bCs/>
                <w:sz w:val="22"/>
                <w:szCs w:val="22"/>
              </w:rPr>
            </w:pPr>
            <w:r>
              <w:rPr>
                <w:rFonts w:ascii="Times New Roman" w:hAnsi="Times New Roman"/>
                <w:bCs/>
                <w:sz w:val="22"/>
                <w:szCs w:val="22"/>
              </w:rPr>
              <w:t>b</w:t>
            </w:r>
            <w:r w:rsidRPr="00422821">
              <w:rPr>
                <w:rFonts w:ascii="Times New Roman" w:hAnsi="Times New Roman"/>
                <w:bCs/>
                <w:sz w:val="22"/>
                <w:szCs w:val="22"/>
              </w:rPr>
              <w:t>. Onderscheidend internationaal (waarden)</w:t>
            </w:r>
          </w:p>
          <w:p w14:paraId="78C6EDA4" w14:textId="294A0806" w:rsidR="0060130A" w:rsidRPr="00422821" w:rsidRDefault="0060130A" w:rsidP="0060130A">
            <w:pPr>
              <w:spacing w:line="240" w:lineRule="auto"/>
              <w:rPr>
                <w:rFonts w:ascii="Times New Roman" w:hAnsi="Times New Roman"/>
                <w:bCs/>
                <w:sz w:val="22"/>
                <w:szCs w:val="22"/>
              </w:rPr>
            </w:pPr>
            <w:r>
              <w:rPr>
                <w:rFonts w:ascii="Times New Roman" w:hAnsi="Times New Roman"/>
                <w:bCs/>
                <w:sz w:val="22"/>
                <w:szCs w:val="22"/>
              </w:rPr>
              <w:t xml:space="preserve">c. </w:t>
            </w:r>
            <w:r w:rsidRPr="00422821">
              <w:rPr>
                <w:rFonts w:ascii="Times New Roman" w:hAnsi="Times New Roman"/>
                <w:bCs/>
                <w:sz w:val="22"/>
                <w:szCs w:val="22"/>
              </w:rPr>
              <w:t>Kenmerkend voor Nederland</w:t>
            </w:r>
          </w:p>
          <w:p w14:paraId="0297B5DA" w14:textId="7FAC7200" w:rsidR="0060130A" w:rsidRDefault="0060130A" w:rsidP="0060130A">
            <w:pPr>
              <w:spacing w:line="240" w:lineRule="auto"/>
              <w:rPr>
                <w:rFonts w:ascii="Times New Roman" w:hAnsi="Times New Roman"/>
                <w:bCs/>
                <w:sz w:val="22"/>
                <w:szCs w:val="22"/>
              </w:rPr>
            </w:pPr>
            <w:r>
              <w:rPr>
                <w:rFonts w:ascii="Times New Roman" w:hAnsi="Times New Roman"/>
                <w:bCs/>
                <w:sz w:val="22"/>
                <w:szCs w:val="22"/>
              </w:rPr>
              <w:t>d</w:t>
            </w:r>
            <w:r w:rsidRPr="00422821">
              <w:rPr>
                <w:rFonts w:ascii="Times New Roman" w:hAnsi="Times New Roman"/>
                <w:bCs/>
                <w:sz w:val="22"/>
                <w:szCs w:val="22"/>
              </w:rPr>
              <w:t>. Iconische waarde, esthetiek/schoonheid natuur en/of cultuur</w:t>
            </w:r>
          </w:p>
          <w:p w14:paraId="22656CC2" w14:textId="0452AF7C" w:rsidR="0060130A"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e</w:t>
            </w:r>
            <w:r w:rsidRPr="00C13615">
              <w:rPr>
                <w:rFonts w:ascii="Times New Roman" w:hAnsi="Times New Roman"/>
                <w:bCs/>
                <w:sz w:val="22"/>
                <w:szCs w:val="22"/>
              </w:rPr>
              <w:t>. Onderscheidend binnen Nederland</w:t>
            </w:r>
            <w:r w:rsidRPr="00C13615">
              <w:rPr>
                <w:rFonts w:ascii="Times New Roman" w:hAnsi="Times New Roman"/>
                <w:bCs/>
                <w:sz w:val="22"/>
                <w:szCs w:val="22"/>
                <w:vertAlign w:val="superscript"/>
              </w:rPr>
              <w:footnoteReference w:id="3"/>
            </w:r>
            <w:r w:rsidRPr="00C13615">
              <w:rPr>
                <w:rFonts w:ascii="Times New Roman" w:hAnsi="Times New Roman"/>
                <w:bCs/>
                <w:sz w:val="22"/>
                <w:szCs w:val="22"/>
              </w:rPr>
              <w:t xml:space="preserve"> (type habitat/natuur)</w:t>
            </w:r>
          </w:p>
        </w:tc>
        <w:tc>
          <w:tcPr>
            <w:tcW w:w="4531" w:type="dxa"/>
          </w:tcPr>
          <w:p w14:paraId="50F5E791" w14:textId="5797CDA0" w:rsidR="0060130A" w:rsidRPr="00422821" w:rsidRDefault="0060130A" w:rsidP="0060130A">
            <w:pPr>
              <w:spacing w:line="240" w:lineRule="auto"/>
              <w:rPr>
                <w:rFonts w:ascii="Times New Roman" w:hAnsi="Times New Roman"/>
                <w:bCs/>
                <w:sz w:val="22"/>
                <w:szCs w:val="22"/>
              </w:rPr>
            </w:pPr>
            <w:r>
              <w:rPr>
                <w:rFonts w:ascii="Times New Roman" w:hAnsi="Times New Roman"/>
                <w:bCs/>
                <w:sz w:val="22"/>
                <w:szCs w:val="22"/>
              </w:rPr>
              <w:t>a. N</w:t>
            </w:r>
            <w:r w:rsidRPr="00422821">
              <w:rPr>
                <w:rFonts w:ascii="Times New Roman" w:hAnsi="Times New Roman"/>
                <w:bCs/>
                <w:sz w:val="22"/>
                <w:szCs w:val="22"/>
              </w:rPr>
              <w:t>atuurlijke processen</w:t>
            </w:r>
          </w:p>
          <w:p w14:paraId="5E675C2F" w14:textId="1C4969F9" w:rsidR="0060130A" w:rsidRPr="00422821" w:rsidRDefault="0060130A" w:rsidP="00795206">
            <w:pPr>
              <w:spacing w:line="240" w:lineRule="auto"/>
              <w:rPr>
                <w:rFonts w:ascii="Times New Roman" w:hAnsi="Times New Roman"/>
                <w:bCs/>
                <w:sz w:val="22"/>
                <w:szCs w:val="22"/>
              </w:rPr>
            </w:pPr>
            <w:r>
              <w:rPr>
                <w:rFonts w:ascii="Times New Roman" w:hAnsi="Times New Roman"/>
                <w:bCs/>
                <w:sz w:val="22"/>
                <w:szCs w:val="22"/>
              </w:rPr>
              <w:t>b. G</w:t>
            </w:r>
            <w:r w:rsidRPr="00422821">
              <w:rPr>
                <w:rFonts w:ascii="Times New Roman" w:hAnsi="Times New Roman"/>
                <w:bCs/>
                <w:sz w:val="22"/>
                <w:szCs w:val="22"/>
              </w:rPr>
              <w:t>radiënten (</w:t>
            </w:r>
            <w:proofErr w:type="spellStart"/>
            <w:r w:rsidRPr="00422821">
              <w:rPr>
                <w:rFonts w:ascii="Times New Roman" w:hAnsi="Times New Roman"/>
                <w:bCs/>
                <w:sz w:val="22"/>
                <w:szCs w:val="22"/>
              </w:rPr>
              <w:t>incl</w:t>
            </w:r>
            <w:proofErr w:type="spellEnd"/>
            <w:r w:rsidRPr="00422821">
              <w:rPr>
                <w:rFonts w:ascii="Times New Roman" w:hAnsi="Times New Roman"/>
                <w:bCs/>
                <w:sz w:val="22"/>
                <w:szCs w:val="22"/>
              </w:rPr>
              <w:t xml:space="preserve"> </w:t>
            </w:r>
            <w:r>
              <w:rPr>
                <w:rFonts w:ascii="Times New Roman" w:hAnsi="Times New Roman"/>
                <w:bCs/>
                <w:sz w:val="22"/>
                <w:szCs w:val="22"/>
              </w:rPr>
              <w:t>s</w:t>
            </w:r>
            <w:r w:rsidRPr="00422821">
              <w:rPr>
                <w:rFonts w:ascii="Times New Roman" w:hAnsi="Times New Roman"/>
                <w:bCs/>
                <w:sz w:val="22"/>
                <w:szCs w:val="22"/>
              </w:rPr>
              <w:t>oortenrijkdom/variatie)</w:t>
            </w:r>
            <w:r w:rsidRPr="00422821">
              <w:rPr>
                <w:rFonts w:ascii="Times New Roman" w:hAnsi="Times New Roman"/>
                <w:bCs/>
                <w:sz w:val="22"/>
                <w:szCs w:val="22"/>
                <w:vertAlign w:val="superscript"/>
              </w:rPr>
              <w:footnoteReference w:id="4"/>
            </w:r>
          </w:p>
        </w:tc>
      </w:tr>
      <w:tr w:rsidR="0060130A" w:rsidRPr="00422821" w14:paraId="4D2909E1" w14:textId="77777777" w:rsidTr="00795206">
        <w:trPr>
          <w:trHeight w:val="630"/>
        </w:trPr>
        <w:tc>
          <w:tcPr>
            <w:tcW w:w="4682" w:type="dxa"/>
            <w:vMerge/>
          </w:tcPr>
          <w:p w14:paraId="127EE68D" w14:textId="77777777" w:rsidR="0060130A" w:rsidRDefault="0060130A" w:rsidP="0060130A">
            <w:pPr>
              <w:spacing w:line="240" w:lineRule="auto"/>
              <w:rPr>
                <w:rFonts w:ascii="Times New Roman" w:hAnsi="Times New Roman"/>
                <w:bCs/>
                <w:sz w:val="22"/>
                <w:szCs w:val="22"/>
              </w:rPr>
            </w:pPr>
          </w:p>
        </w:tc>
        <w:tc>
          <w:tcPr>
            <w:tcW w:w="4531" w:type="dxa"/>
            <w:shd w:val="clear" w:color="auto" w:fill="FFFFFF" w:themeFill="background1"/>
          </w:tcPr>
          <w:p w14:paraId="33992B60" w14:textId="73A5EE40" w:rsidR="0060130A" w:rsidRPr="00795206" w:rsidRDefault="0060130A" w:rsidP="0060130A">
            <w:pPr>
              <w:spacing w:line="240" w:lineRule="auto"/>
              <w:rPr>
                <w:rFonts w:ascii="Times New Roman" w:hAnsi="Times New Roman"/>
                <w:b/>
                <w:bCs/>
                <w:sz w:val="22"/>
                <w:szCs w:val="22"/>
              </w:rPr>
            </w:pPr>
            <w:r w:rsidRPr="00795206">
              <w:rPr>
                <w:rFonts w:ascii="Times New Roman" w:hAnsi="Times New Roman"/>
                <w:b/>
                <w:bCs/>
                <w:sz w:val="22"/>
                <w:szCs w:val="22"/>
              </w:rPr>
              <w:t>1</w:t>
            </w:r>
            <w:r w:rsidR="00795206" w:rsidRPr="00795206">
              <w:rPr>
                <w:rFonts w:ascii="Times New Roman" w:hAnsi="Times New Roman"/>
                <w:b/>
                <w:bCs/>
                <w:sz w:val="22"/>
                <w:szCs w:val="22"/>
              </w:rPr>
              <w:t>C</w:t>
            </w:r>
            <w:r w:rsidRPr="00795206">
              <w:rPr>
                <w:rFonts w:ascii="Times New Roman" w:hAnsi="Times New Roman"/>
                <w:b/>
                <w:bCs/>
                <w:sz w:val="22"/>
                <w:szCs w:val="22"/>
              </w:rPr>
              <w:t>. Kwaliteit van cultureel erfgoed en landschap</w:t>
            </w:r>
          </w:p>
          <w:p w14:paraId="295F6EC3" w14:textId="77777777" w:rsidR="0060130A" w:rsidRPr="00795206" w:rsidRDefault="0060130A" w:rsidP="0060130A">
            <w:pPr>
              <w:spacing w:line="240" w:lineRule="auto"/>
              <w:rPr>
                <w:rFonts w:ascii="Times New Roman" w:hAnsi="Times New Roman"/>
                <w:b/>
                <w:bCs/>
                <w:sz w:val="22"/>
                <w:szCs w:val="22"/>
              </w:rPr>
            </w:pPr>
          </w:p>
        </w:tc>
      </w:tr>
      <w:tr w:rsidR="0060130A" w:rsidRPr="00422821" w14:paraId="3FCDAB56" w14:textId="77777777" w:rsidTr="00795206">
        <w:trPr>
          <w:trHeight w:val="247"/>
        </w:trPr>
        <w:tc>
          <w:tcPr>
            <w:tcW w:w="4682" w:type="dxa"/>
            <w:vMerge/>
          </w:tcPr>
          <w:p w14:paraId="52ECF946" w14:textId="77777777" w:rsidR="0060130A" w:rsidRDefault="0060130A" w:rsidP="0060130A">
            <w:pPr>
              <w:spacing w:line="240" w:lineRule="auto"/>
              <w:rPr>
                <w:rFonts w:ascii="Times New Roman" w:hAnsi="Times New Roman"/>
                <w:bCs/>
                <w:sz w:val="22"/>
                <w:szCs w:val="22"/>
              </w:rPr>
            </w:pPr>
          </w:p>
        </w:tc>
        <w:tc>
          <w:tcPr>
            <w:tcW w:w="4531" w:type="dxa"/>
            <w:shd w:val="clear" w:color="auto" w:fill="FFFFFF" w:themeFill="background1"/>
          </w:tcPr>
          <w:p w14:paraId="6823C872" w14:textId="7322E21D" w:rsidR="0060130A" w:rsidRPr="00795206" w:rsidRDefault="0060130A" w:rsidP="00795206">
            <w:pPr>
              <w:spacing w:line="240" w:lineRule="auto"/>
              <w:rPr>
                <w:rFonts w:ascii="Times New Roman" w:hAnsi="Times New Roman"/>
                <w:b/>
                <w:bCs/>
                <w:sz w:val="22"/>
                <w:szCs w:val="22"/>
              </w:rPr>
            </w:pPr>
            <w:r w:rsidRPr="00795206">
              <w:rPr>
                <w:rFonts w:ascii="Times New Roman" w:hAnsi="Times New Roman"/>
                <w:b/>
                <w:bCs/>
                <w:sz w:val="22"/>
                <w:szCs w:val="22"/>
              </w:rPr>
              <w:t>1D. gebiedsbepaling, de omvang</w:t>
            </w:r>
          </w:p>
        </w:tc>
      </w:tr>
      <w:tr w:rsidR="00E75C78" w:rsidRPr="00422821" w14:paraId="08247766" w14:textId="77777777" w:rsidTr="00806672">
        <w:tc>
          <w:tcPr>
            <w:tcW w:w="4682" w:type="dxa"/>
            <w:shd w:val="clear" w:color="auto" w:fill="EEECE1" w:themeFill="background2"/>
          </w:tcPr>
          <w:p w14:paraId="79155E80" w14:textId="4C525178" w:rsidR="00E75C78" w:rsidRPr="00422821" w:rsidRDefault="0060130A" w:rsidP="00F146BE">
            <w:pPr>
              <w:spacing w:line="240" w:lineRule="auto"/>
              <w:rPr>
                <w:rFonts w:ascii="Times New Roman" w:hAnsi="Times New Roman"/>
                <w:b/>
                <w:bCs/>
                <w:sz w:val="22"/>
                <w:szCs w:val="22"/>
              </w:rPr>
            </w:pPr>
            <w:r>
              <w:rPr>
                <w:rFonts w:ascii="Times New Roman" w:hAnsi="Times New Roman"/>
                <w:b/>
                <w:bCs/>
                <w:sz w:val="22"/>
                <w:szCs w:val="22"/>
              </w:rPr>
              <w:t>2</w:t>
            </w:r>
            <w:r w:rsidR="00E75C78" w:rsidRPr="00422821">
              <w:rPr>
                <w:rFonts w:ascii="Times New Roman" w:hAnsi="Times New Roman"/>
                <w:b/>
                <w:bCs/>
                <w:sz w:val="22"/>
                <w:szCs w:val="22"/>
              </w:rPr>
              <w:t>. Potentie voor natuurbescherming, herstel en adaptatie</w:t>
            </w:r>
          </w:p>
          <w:p w14:paraId="43D75D8B" w14:textId="77777777" w:rsidR="00E75C78" w:rsidRDefault="00E75C78" w:rsidP="00F146BE">
            <w:pPr>
              <w:spacing w:line="240" w:lineRule="auto"/>
              <w:rPr>
                <w:rFonts w:ascii="Times New Roman" w:hAnsi="Times New Roman"/>
                <w:bCs/>
                <w:sz w:val="22"/>
                <w:szCs w:val="22"/>
              </w:rPr>
            </w:pPr>
          </w:p>
          <w:p w14:paraId="382C7FE1" w14:textId="77777777" w:rsidR="00E75C78" w:rsidRPr="00422821" w:rsidRDefault="00E75C78" w:rsidP="00F146BE">
            <w:pPr>
              <w:spacing w:line="240" w:lineRule="auto"/>
              <w:rPr>
                <w:rFonts w:ascii="Times New Roman" w:hAnsi="Times New Roman"/>
                <w:bCs/>
                <w:sz w:val="22"/>
                <w:szCs w:val="22"/>
              </w:rPr>
            </w:pPr>
            <w:r>
              <w:rPr>
                <w:rFonts w:ascii="Times New Roman" w:hAnsi="Times New Roman"/>
                <w:bCs/>
                <w:sz w:val="22"/>
                <w:szCs w:val="22"/>
              </w:rPr>
              <w:t>20 punten</w:t>
            </w:r>
          </w:p>
        </w:tc>
        <w:tc>
          <w:tcPr>
            <w:tcW w:w="4531" w:type="dxa"/>
            <w:shd w:val="clear" w:color="auto" w:fill="EEECE1" w:themeFill="background2"/>
          </w:tcPr>
          <w:p w14:paraId="1E32A12C" w14:textId="29D933F2" w:rsidR="00E75C78" w:rsidRPr="00422821" w:rsidRDefault="0060130A" w:rsidP="00F146BE">
            <w:pPr>
              <w:spacing w:line="240" w:lineRule="auto"/>
              <w:rPr>
                <w:rFonts w:ascii="Times New Roman" w:hAnsi="Times New Roman"/>
                <w:b/>
                <w:bCs/>
                <w:sz w:val="22"/>
                <w:szCs w:val="22"/>
              </w:rPr>
            </w:pPr>
            <w:r>
              <w:rPr>
                <w:rFonts w:ascii="Times New Roman" w:hAnsi="Times New Roman"/>
                <w:b/>
                <w:bCs/>
                <w:sz w:val="22"/>
                <w:szCs w:val="22"/>
              </w:rPr>
              <w:t>3</w:t>
            </w:r>
            <w:r w:rsidR="00E75C78" w:rsidRPr="00422821">
              <w:rPr>
                <w:rFonts w:ascii="Times New Roman" w:hAnsi="Times New Roman"/>
                <w:b/>
                <w:bCs/>
                <w:sz w:val="22"/>
                <w:szCs w:val="22"/>
              </w:rPr>
              <w:t>. Potentie om bij te dragen aan aanpak andere maatschappelijke natuur- en landschapsopgaven</w:t>
            </w:r>
          </w:p>
          <w:p w14:paraId="175DE4F0" w14:textId="77777777" w:rsidR="00E75C78" w:rsidRPr="00422821" w:rsidRDefault="00E75C78" w:rsidP="00F146BE">
            <w:pPr>
              <w:spacing w:line="240" w:lineRule="auto"/>
              <w:rPr>
                <w:rFonts w:ascii="Times New Roman" w:hAnsi="Times New Roman"/>
                <w:bCs/>
                <w:sz w:val="22"/>
                <w:szCs w:val="22"/>
              </w:rPr>
            </w:pPr>
            <w:r>
              <w:rPr>
                <w:rFonts w:ascii="Times New Roman" w:hAnsi="Times New Roman"/>
                <w:bCs/>
                <w:sz w:val="22"/>
                <w:szCs w:val="22"/>
              </w:rPr>
              <w:t>10 punten</w:t>
            </w:r>
          </w:p>
        </w:tc>
      </w:tr>
      <w:tr w:rsidR="00E75C78" w:rsidRPr="00422821" w14:paraId="30E1434B" w14:textId="77777777" w:rsidTr="00F146BE">
        <w:tc>
          <w:tcPr>
            <w:tcW w:w="4682" w:type="dxa"/>
          </w:tcPr>
          <w:p w14:paraId="7A053DF9" w14:textId="54D32E4E" w:rsidR="00E75C78"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a</w:t>
            </w:r>
            <w:r w:rsidR="00E75C78">
              <w:rPr>
                <w:rFonts w:ascii="Times New Roman" w:hAnsi="Times New Roman"/>
                <w:bCs/>
                <w:sz w:val="22"/>
                <w:szCs w:val="22"/>
              </w:rPr>
              <w:t>. Bescherming en versterking van onder 1 en 2</w:t>
            </w:r>
            <w:r w:rsidR="00E75C78" w:rsidRPr="00422821">
              <w:rPr>
                <w:rFonts w:ascii="Times New Roman" w:hAnsi="Times New Roman"/>
                <w:bCs/>
                <w:sz w:val="22"/>
                <w:szCs w:val="22"/>
              </w:rPr>
              <w:t xml:space="preserve"> genoemde waarden (benoemde kwaliteiten nemen toe)</w:t>
            </w:r>
          </w:p>
          <w:p w14:paraId="362762F5" w14:textId="6B72B933" w:rsidR="00E75C78"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b</w:t>
            </w:r>
            <w:r w:rsidR="00E75C78" w:rsidRPr="00422821">
              <w:rPr>
                <w:rFonts w:ascii="Times New Roman" w:hAnsi="Times New Roman"/>
                <w:bCs/>
                <w:sz w:val="22"/>
                <w:szCs w:val="22"/>
              </w:rPr>
              <w:t xml:space="preserve">. </w:t>
            </w:r>
            <w:r w:rsidR="00E75C78">
              <w:rPr>
                <w:rFonts w:ascii="Times New Roman" w:hAnsi="Times New Roman"/>
                <w:bCs/>
                <w:sz w:val="22"/>
                <w:szCs w:val="22"/>
              </w:rPr>
              <w:t>Toename v</w:t>
            </w:r>
            <w:r w:rsidR="00E75C78" w:rsidRPr="00422821">
              <w:rPr>
                <w:rFonts w:ascii="Times New Roman" w:hAnsi="Times New Roman"/>
                <w:bCs/>
                <w:sz w:val="22"/>
                <w:szCs w:val="22"/>
              </w:rPr>
              <w:t>eerkracht</w:t>
            </w:r>
          </w:p>
          <w:p w14:paraId="200C2141" w14:textId="1672663C" w:rsidR="00E75C78"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c</w:t>
            </w:r>
            <w:r w:rsidR="00E75C78" w:rsidRPr="00422821">
              <w:rPr>
                <w:rFonts w:ascii="Times New Roman" w:hAnsi="Times New Roman"/>
                <w:bCs/>
                <w:sz w:val="22"/>
                <w:szCs w:val="22"/>
              </w:rPr>
              <w:t>. Herstel abiotisch systeem (water, bodem, lucht)</w:t>
            </w:r>
          </w:p>
          <w:p w14:paraId="0C6482B3" w14:textId="5C52B016" w:rsidR="00E75C78"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d</w:t>
            </w:r>
            <w:r w:rsidR="00E75C78" w:rsidRPr="00422821">
              <w:rPr>
                <w:rFonts w:ascii="Times New Roman" w:hAnsi="Times New Roman"/>
                <w:bCs/>
                <w:sz w:val="22"/>
                <w:szCs w:val="22"/>
              </w:rPr>
              <w:t xml:space="preserve">. Mate van natuurverbindingen en netwerken </w:t>
            </w:r>
          </w:p>
          <w:p w14:paraId="06F6B677" w14:textId="32A00D4C" w:rsidR="00E75C78"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e</w:t>
            </w:r>
            <w:r w:rsidR="00E75C78" w:rsidRPr="00422821">
              <w:rPr>
                <w:rFonts w:ascii="Times New Roman" w:hAnsi="Times New Roman"/>
                <w:bCs/>
                <w:sz w:val="22"/>
                <w:szCs w:val="22"/>
              </w:rPr>
              <w:t xml:space="preserve">. Potentie </w:t>
            </w:r>
            <w:proofErr w:type="spellStart"/>
            <w:r w:rsidR="00E75C78" w:rsidRPr="00422821">
              <w:rPr>
                <w:rFonts w:ascii="Times New Roman" w:hAnsi="Times New Roman"/>
                <w:bCs/>
                <w:sz w:val="22"/>
                <w:szCs w:val="22"/>
              </w:rPr>
              <w:t>biodiversiteitsherstel</w:t>
            </w:r>
            <w:proofErr w:type="spellEnd"/>
            <w:r w:rsidR="00E75C78" w:rsidRPr="00422821">
              <w:rPr>
                <w:rFonts w:ascii="Times New Roman" w:hAnsi="Times New Roman"/>
                <w:bCs/>
                <w:sz w:val="22"/>
                <w:szCs w:val="22"/>
              </w:rPr>
              <w:t xml:space="preserve"> &amp; ontwikkeling</w:t>
            </w:r>
          </w:p>
          <w:p w14:paraId="41C2B7DD" w14:textId="25520D13" w:rsidR="00E75C78"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f</w:t>
            </w:r>
            <w:r w:rsidR="00E75C78" w:rsidRPr="00422821">
              <w:rPr>
                <w:rFonts w:ascii="Times New Roman" w:hAnsi="Times New Roman"/>
                <w:bCs/>
                <w:sz w:val="22"/>
                <w:szCs w:val="22"/>
              </w:rPr>
              <w:t xml:space="preserve">. Tegengaan van invasieve soorten door habitatdifferentiatie </w:t>
            </w:r>
          </w:p>
          <w:p w14:paraId="661481CF" w14:textId="77777777" w:rsidR="00E75C78" w:rsidRPr="00422821" w:rsidRDefault="00E75C78" w:rsidP="00F146BE">
            <w:pPr>
              <w:spacing w:line="240" w:lineRule="auto"/>
              <w:rPr>
                <w:rFonts w:ascii="Times New Roman" w:hAnsi="Times New Roman"/>
                <w:bCs/>
                <w:sz w:val="22"/>
                <w:szCs w:val="22"/>
              </w:rPr>
            </w:pPr>
          </w:p>
        </w:tc>
        <w:tc>
          <w:tcPr>
            <w:tcW w:w="4531" w:type="dxa"/>
          </w:tcPr>
          <w:p w14:paraId="3BC4CAF3" w14:textId="57D56F20" w:rsidR="00E75C78"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a</w:t>
            </w:r>
            <w:r w:rsidR="00E75C78">
              <w:rPr>
                <w:rFonts w:ascii="Times New Roman" w:hAnsi="Times New Roman"/>
                <w:bCs/>
                <w:sz w:val="22"/>
                <w:szCs w:val="22"/>
              </w:rPr>
              <w:t>.</w:t>
            </w:r>
            <w:r w:rsidR="00E75C78" w:rsidRPr="00422821">
              <w:rPr>
                <w:rFonts w:ascii="Times New Roman" w:hAnsi="Times New Roman"/>
                <w:bCs/>
                <w:sz w:val="22"/>
                <w:szCs w:val="22"/>
              </w:rPr>
              <w:t xml:space="preserve">  Klimaatverandering en -adaptatie</w:t>
            </w:r>
          </w:p>
          <w:p w14:paraId="07AAA393" w14:textId="6C6C9DCB" w:rsidR="00E75C78"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b</w:t>
            </w:r>
            <w:r w:rsidR="00E75C78" w:rsidRPr="00422821">
              <w:rPr>
                <w:rFonts w:ascii="Times New Roman" w:hAnsi="Times New Roman"/>
                <w:bCs/>
                <w:sz w:val="22"/>
                <w:szCs w:val="22"/>
              </w:rPr>
              <w:t>. Andere opga</w:t>
            </w:r>
            <w:r w:rsidR="00C13615">
              <w:rPr>
                <w:rFonts w:ascii="Times New Roman" w:hAnsi="Times New Roman"/>
                <w:bCs/>
                <w:sz w:val="22"/>
                <w:szCs w:val="22"/>
              </w:rPr>
              <w:t>ven in balans met natuuropgaven; landbouw- en energietransitie,</w:t>
            </w:r>
            <w:r w:rsidR="00E75C78" w:rsidRPr="00422821">
              <w:rPr>
                <w:rFonts w:ascii="Times New Roman" w:hAnsi="Times New Roman"/>
                <w:bCs/>
                <w:sz w:val="22"/>
                <w:szCs w:val="22"/>
              </w:rPr>
              <w:t xml:space="preserve"> inpassen woningbouw, opvang toename toerisme</w:t>
            </w:r>
          </w:p>
          <w:p w14:paraId="3851E2F8" w14:textId="5D1841E8" w:rsidR="00E75C78"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c</w:t>
            </w:r>
            <w:r w:rsidR="00E75C78" w:rsidRPr="00422821">
              <w:rPr>
                <w:rFonts w:ascii="Times New Roman" w:hAnsi="Times New Roman"/>
                <w:bCs/>
                <w:sz w:val="22"/>
                <w:szCs w:val="22"/>
              </w:rPr>
              <w:t>. Bijdragen aan internationale afspraken (CBD, SDG, FARO, vogelrichtlijn, habitatrichtlijn, KR water, lucht en bodem, OSPAR, Wetlandconventie (</w:t>
            </w:r>
            <w:proofErr w:type="spellStart"/>
            <w:r w:rsidR="00E75C78" w:rsidRPr="00422821">
              <w:rPr>
                <w:rFonts w:ascii="Times New Roman" w:hAnsi="Times New Roman"/>
                <w:bCs/>
                <w:sz w:val="22"/>
                <w:szCs w:val="22"/>
              </w:rPr>
              <w:t>Ramsar</w:t>
            </w:r>
            <w:proofErr w:type="spellEnd"/>
            <w:r w:rsidR="00E75C78" w:rsidRPr="00422821">
              <w:rPr>
                <w:rFonts w:ascii="Times New Roman" w:hAnsi="Times New Roman"/>
                <w:bCs/>
                <w:sz w:val="22"/>
                <w:szCs w:val="22"/>
              </w:rPr>
              <w:t>), Conventie van Bonn; verdrag van Malta en Europese landschapsconventie.)</w:t>
            </w:r>
          </w:p>
          <w:p w14:paraId="387D1026" w14:textId="51CA7F5B" w:rsidR="00E75C78" w:rsidRPr="00422821" w:rsidRDefault="0060130A" w:rsidP="00F146BE">
            <w:pPr>
              <w:spacing w:line="240" w:lineRule="auto"/>
              <w:rPr>
                <w:rFonts w:ascii="Times New Roman" w:hAnsi="Times New Roman"/>
                <w:bCs/>
                <w:sz w:val="22"/>
                <w:szCs w:val="22"/>
              </w:rPr>
            </w:pPr>
            <w:r>
              <w:rPr>
                <w:rFonts w:ascii="Times New Roman" w:hAnsi="Times New Roman"/>
                <w:bCs/>
                <w:sz w:val="22"/>
                <w:szCs w:val="22"/>
              </w:rPr>
              <w:t>d</w:t>
            </w:r>
            <w:r w:rsidR="00B34FE1">
              <w:rPr>
                <w:rFonts w:ascii="Times New Roman" w:hAnsi="Times New Roman"/>
                <w:bCs/>
                <w:sz w:val="22"/>
                <w:szCs w:val="22"/>
              </w:rPr>
              <w:t>. Borging</w:t>
            </w:r>
            <w:r w:rsidR="00E75C78" w:rsidRPr="00422821">
              <w:rPr>
                <w:rFonts w:ascii="Times New Roman" w:hAnsi="Times New Roman"/>
                <w:bCs/>
                <w:sz w:val="22"/>
                <w:szCs w:val="22"/>
              </w:rPr>
              <w:t xml:space="preserve"> in rijks- en provinciaal ruimtelijk beleid</w:t>
            </w:r>
          </w:p>
        </w:tc>
      </w:tr>
    </w:tbl>
    <w:p w14:paraId="384E31F2" w14:textId="77777777" w:rsidR="00CB2019" w:rsidRDefault="00CB2019" w:rsidP="00E75C78">
      <w:pPr>
        <w:spacing w:line="259" w:lineRule="auto"/>
        <w:ind w:left="360"/>
        <w:rPr>
          <w:rFonts w:ascii="Times New Roman" w:hAnsi="Times New Roman"/>
          <w:bCs/>
          <w:i/>
          <w:sz w:val="22"/>
          <w:szCs w:val="22"/>
        </w:rPr>
      </w:pPr>
    </w:p>
    <w:p w14:paraId="0BEA9D9C" w14:textId="77777777" w:rsidR="00D63F1B" w:rsidRDefault="00D63F1B">
      <w:pPr>
        <w:spacing w:line="240" w:lineRule="auto"/>
        <w:rPr>
          <w:rFonts w:ascii="Times New Roman" w:hAnsi="Times New Roman"/>
          <w:bCs/>
          <w:i/>
          <w:sz w:val="22"/>
          <w:szCs w:val="22"/>
        </w:rPr>
      </w:pPr>
      <w:r>
        <w:rPr>
          <w:rFonts w:ascii="Times New Roman" w:hAnsi="Times New Roman"/>
          <w:bCs/>
          <w:i/>
          <w:sz w:val="22"/>
          <w:szCs w:val="22"/>
        </w:rPr>
        <w:br w:type="page"/>
      </w:r>
    </w:p>
    <w:p w14:paraId="6DB3BF6B" w14:textId="61516DB5" w:rsidR="009F0EBA" w:rsidRDefault="00B34FE1" w:rsidP="00E75C78">
      <w:pPr>
        <w:spacing w:line="259" w:lineRule="auto"/>
        <w:ind w:left="360"/>
        <w:rPr>
          <w:rFonts w:ascii="Times New Roman" w:hAnsi="Times New Roman"/>
          <w:bCs/>
          <w:i/>
          <w:sz w:val="22"/>
          <w:szCs w:val="22"/>
        </w:rPr>
      </w:pPr>
      <w:r>
        <w:rPr>
          <w:rFonts w:ascii="Times New Roman" w:hAnsi="Times New Roman"/>
          <w:bCs/>
          <w:i/>
          <w:sz w:val="22"/>
          <w:szCs w:val="22"/>
        </w:rPr>
        <w:lastRenderedPageBreak/>
        <w:t>2.</w:t>
      </w:r>
      <w:r w:rsidR="0002055A">
        <w:rPr>
          <w:rFonts w:ascii="Times New Roman" w:hAnsi="Times New Roman"/>
          <w:bCs/>
          <w:i/>
          <w:sz w:val="22"/>
          <w:szCs w:val="22"/>
        </w:rPr>
        <w:t>5</w:t>
      </w:r>
      <w:r w:rsidR="00AF7465" w:rsidRPr="00AF7465">
        <w:rPr>
          <w:rFonts w:ascii="Times New Roman" w:hAnsi="Times New Roman"/>
          <w:bCs/>
          <w:i/>
          <w:sz w:val="22"/>
          <w:szCs w:val="22"/>
        </w:rPr>
        <w:t xml:space="preserve">.2 </w:t>
      </w:r>
      <w:r w:rsidR="00E75C78" w:rsidRPr="00AF7465">
        <w:rPr>
          <w:rFonts w:ascii="Times New Roman" w:hAnsi="Times New Roman"/>
          <w:bCs/>
          <w:i/>
          <w:sz w:val="22"/>
          <w:szCs w:val="22"/>
        </w:rPr>
        <w:t>Kwaliteitsindicatoren</w:t>
      </w:r>
      <w:r>
        <w:rPr>
          <w:rFonts w:ascii="Times New Roman" w:hAnsi="Times New Roman"/>
          <w:bCs/>
          <w:i/>
          <w:sz w:val="22"/>
          <w:szCs w:val="22"/>
        </w:rPr>
        <w:t xml:space="preserve"> </w:t>
      </w:r>
    </w:p>
    <w:tbl>
      <w:tblPr>
        <w:tblStyle w:val="Tabelraster"/>
        <w:tblW w:w="0" w:type="auto"/>
        <w:tblInd w:w="360" w:type="dxa"/>
        <w:tblLook w:val="04A0" w:firstRow="1" w:lastRow="0" w:firstColumn="1" w:lastColumn="0" w:noHBand="0" w:noVBand="1"/>
      </w:tblPr>
      <w:tblGrid>
        <w:gridCol w:w="9268"/>
      </w:tblGrid>
      <w:tr w:rsidR="009F0EBA" w14:paraId="1B37E7AC" w14:textId="77777777" w:rsidTr="009F0EBA">
        <w:trPr>
          <w:trHeight w:val="5828"/>
        </w:trPr>
        <w:tc>
          <w:tcPr>
            <w:tcW w:w="9628" w:type="dxa"/>
          </w:tcPr>
          <w:p w14:paraId="297E86EE" w14:textId="77777777" w:rsidR="009F0EBA" w:rsidRPr="009F0EBA" w:rsidRDefault="009F0EBA" w:rsidP="009F0EBA">
            <w:pPr>
              <w:numPr>
                <w:ilvl w:val="0"/>
                <w:numId w:val="1"/>
              </w:numPr>
              <w:spacing w:line="240" w:lineRule="auto"/>
              <w:rPr>
                <w:rFonts w:ascii="Times New Roman" w:hAnsi="Times New Roman"/>
                <w:bCs/>
                <w:iCs/>
                <w:sz w:val="22"/>
                <w:szCs w:val="22"/>
              </w:rPr>
            </w:pPr>
            <w:r w:rsidRPr="009F0EBA">
              <w:rPr>
                <w:rFonts w:ascii="Times New Roman" w:hAnsi="Times New Roman"/>
                <w:bCs/>
                <w:iCs/>
                <w:sz w:val="22"/>
                <w:szCs w:val="22"/>
              </w:rPr>
              <w:t xml:space="preserve">Nationale Parken nieuwe stijl vormen een logische </w:t>
            </w:r>
            <w:proofErr w:type="spellStart"/>
            <w:r w:rsidRPr="009F0EBA">
              <w:rPr>
                <w:rFonts w:ascii="Times New Roman" w:hAnsi="Times New Roman"/>
                <w:bCs/>
                <w:iCs/>
                <w:sz w:val="22"/>
                <w:szCs w:val="22"/>
              </w:rPr>
              <w:t>landschapsecologische</w:t>
            </w:r>
            <w:proofErr w:type="spellEnd"/>
            <w:r w:rsidRPr="009F0EBA">
              <w:rPr>
                <w:rFonts w:ascii="Times New Roman" w:hAnsi="Times New Roman"/>
                <w:bCs/>
                <w:iCs/>
                <w:sz w:val="22"/>
                <w:szCs w:val="22"/>
              </w:rPr>
              <w:t xml:space="preserve"> eenheid. Een Nationaal Park herbergt natuurkernen met onderscheidende internationale natuurwaarden.</w:t>
            </w:r>
          </w:p>
          <w:p w14:paraId="760B1BBE" w14:textId="77777777" w:rsidR="009F0EBA" w:rsidRPr="009F0EBA" w:rsidRDefault="009F0EBA" w:rsidP="009F0EBA">
            <w:pPr>
              <w:numPr>
                <w:ilvl w:val="0"/>
                <w:numId w:val="1"/>
              </w:numPr>
              <w:rPr>
                <w:rFonts w:ascii="Times New Roman" w:hAnsi="Times New Roman"/>
                <w:bCs/>
                <w:iCs/>
                <w:sz w:val="22"/>
                <w:szCs w:val="22"/>
              </w:rPr>
            </w:pPr>
            <w:r w:rsidRPr="009F0EBA">
              <w:rPr>
                <w:rFonts w:ascii="Times New Roman" w:hAnsi="Times New Roman"/>
                <w:bCs/>
                <w:iCs/>
                <w:sz w:val="22"/>
                <w:szCs w:val="22"/>
              </w:rPr>
              <w:t xml:space="preserve">De omvang van het Nationale Park nieuwe stijl is gebaseerd op een logische </w:t>
            </w:r>
            <w:proofErr w:type="spellStart"/>
            <w:r w:rsidRPr="009F0EBA">
              <w:rPr>
                <w:rFonts w:ascii="Times New Roman" w:hAnsi="Times New Roman"/>
                <w:bCs/>
                <w:iCs/>
                <w:sz w:val="22"/>
                <w:szCs w:val="22"/>
              </w:rPr>
              <w:t>landschapsecologische</w:t>
            </w:r>
            <w:proofErr w:type="spellEnd"/>
            <w:r w:rsidRPr="009F0EBA">
              <w:rPr>
                <w:rFonts w:ascii="Times New Roman" w:hAnsi="Times New Roman"/>
                <w:bCs/>
                <w:iCs/>
                <w:sz w:val="22"/>
                <w:szCs w:val="22"/>
              </w:rPr>
              <w:t xml:space="preserve"> eenheid. Elke park heeft zijn natuur- en landschapswaarden en bijbehorende potenties in beeld gebracht met behulp van een </w:t>
            </w:r>
            <w:proofErr w:type="spellStart"/>
            <w:r w:rsidRPr="009F0EBA">
              <w:rPr>
                <w:rFonts w:ascii="Times New Roman" w:hAnsi="Times New Roman"/>
                <w:bCs/>
                <w:iCs/>
                <w:sz w:val="22"/>
                <w:szCs w:val="22"/>
              </w:rPr>
              <w:t>landschapsecologische</w:t>
            </w:r>
            <w:proofErr w:type="spellEnd"/>
            <w:r w:rsidRPr="009F0EBA">
              <w:rPr>
                <w:rFonts w:ascii="Times New Roman" w:hAnsi="Times New Roman"/>
                <w:bCs/>
                <w:iCs/>
                <w:sz w:val="22"/>
                <w:szCs w:val="22"/>
              </w:rPr>
              <w:t xml:space="preserve"> en landschapshistorische analyse. </w:t>
            </w:r>
          </w:p>
          <w:p w14:paraId="23344C93" w14:textId="77777777" w:rsidR="009F0EBA" w:rsidRPr="009F0EBA" w:rsidRDefault="009F0EBA" w:rsidP="009F0EBA">
            <w:pPr>
              <w:numPr>
                <w:ilvl w:val="0"/>
                <w:numId w:val="1"/>
              </w:numPr>
              <w:spacing w:line="240" w:lineRule="auto"/>
              <w:rPr>
                <w:rFonts w:ascii="Times New Roman" w:hAnsi="Times New Roman"/>
                <w:bCs/>
                <w:iCs/>
                <w:sz w:val="22"/>
                <w:szCs w:val="22"/>
              </w:rPr>
            </w:pPr>
            <w:r w:rsidRPr="009F0EBA">
              <w:rPr>
                <w:rFonts w:ascii="Times New Roman" w:hAnsi="Times New Roman"/>
                <w:bCs/>
                <w:iCs/>
                <w:sz w:val="22"/>
                <w:szCs w:val="22"/>
              </w:rPr>
              <w:t xml:space="preserve">Het Nationaal Park biedt potenties voor systeemherstel en is veerkrachtig en toekomstbestendig. Andere maatschappelijke opgaven binnen het park zijn in balans met behoud van natuur, landschap en cultureel erfgoed. Oftewel: ontwikkelingen in het gebied zijn niet strijdig met de bescherming en ontwikkeling van de natuur en landschapskwaliteiten, maar dragen daar op lange termijn aan bij. </w:t>
            </w:r>
          </w:p>
          <w:p w14:paraId="286A6351" w14:textId="77777777" w:rsidR="009F0EBA" w:rsidRPr="009F0EBA" w:rsidRDefault="009F0EBA" w:rsidP="009F0EBA">
            <w:pPr>
              <w:numPr>
                <w:ilvl w:val="0"/>
                <w:numId w:val="1"/>
              </w:numPr>
              <w:spacing w:line="240" w:lineRule="auto"/>
              <w:rPr>
                <w:rFonts w:ascii="Times New Roman" w:hAnsi="Times New Roman"/>
                <w:bCs/>
                <w:iCs/>
                <w:sz w:val="22"/>
                <w:szCs w:val="22"/>
              </w:rPr>
            </w:pPr>
            <w:r w:rsidRPr="009F0EBA">
              <w:rPr>
                <w:rFonts w:ascii="Times New Roman" w:hAnsi="Times New Roman"/>
                <w:bCs/>
                <w:iCs/>
                <w:sz w:val="22"/>
                <w:szCs w:val="22"/>
              </w:rPr>
              <w:t>In het Ambitiedocument wordt geduid hoe de bescherming en ontwikkeling van de natuur- en landschapskwaliteiten op lange termijn geborgd worden. Natuur is prioritair en substantieel aanwezig in een Nationaal Park</w:t>
            </w:r>
          </w:p>
          <w:p w14:paraId="1470F1F2" w14:textId="77777777" w:rsidR="009F0EBA" w:rsidRPr="009F0EBA" w:rsidRDefault="009F0EBA" w:rsidP="009F0EBA">
            <w:pPr>
              <w:numPr>
                <w:ilvl w:val="0"/>
                <w:numId w:val="1"/>
              </w:numPr>
              <w:rPr>
                <w:rFonts w:ascii="Times New Roman" w:hAnsi="Times New Roman"/>
                <w:bCs/>
                <w:sz w:val="22"/>
                <w:szCs w:val="22"/>
              </w:rPr>
            </w:pPr>
            <w:r w:rsidRPr="009F0EBA">
              <w:rPr>
                <w:rFonts w:ascii="Times New Roman" w:hAnsi="Times New Roman"/>
                <w:bCs/>
                <w:sz w:val="22"/>
                <w:szCs w:val="22"/>
              </w:rPr>
              <w:t>De potentie voor herstel- en adaptatievermogen wordt onderbouwd door gebruik te maken van scenario’s. Ook wordt aangegeven hoe deze scenario’s gemonitord worden.</w:t>
            </w:r>
          </w:p>
          <w:p w14:paraId="7FD901D9" w14:textId="77777777" w:rsidR="009F0EBA" w:rsidRPr="009F0EBA" w:rsidRDefault="009F0EBA" w:rsidP="009F0EBA">
            <w:pPr>
              <w:numPr>
                <w:ilvl w:val="0"/>
                <w:numId w:val="1"/>
              </w:numPr>
              <w:rPr>
                <w:rFonts w:ascii="Times New Roman" w:hAnsi="Times New Roman"/>
                <w:b/>
                <w:sz w:val="22"/>
                <w:szCs w:val="22"/>
                <w:lang w:eastAsia="en-US"/>
              </w:rPr>
            </w:pPr>
            <w:r w:rsidRPr="009F0EBA">
              <w:rPr>
                <w:rFonts w:ascii="Times New Roman" w:hAnsi="Times New Roman"/>
                <w:bCs/>
                <w:sz w:val="22"/>
                <w:szCs w:val="22"/>
              </w:rPr>
              <w:t>Beschreven wordt wat het internationaal voorkomen van de meest kenmerkende soorten is. Waar heeft Nederland een extra verantwoordelijk voor? Wat/welke  is/zijn in hun voortbestaan afhankelijk van het voorkomen in Nederland? Aangegeven wordt welke soorten hun zwaartepunt hebben in onze klimaatzone en wat hun specifieke kenmerken zijn.</w:t>
            </w:r>
          </w:p>
          <w:p w14:paraId="5ECA8AB3" w14:textId="4328CDBB" w:rsidR="009F0EBA" w:rsidRDefault="009F0EBA" w:rsidP="009F0EBA">
            <w:pPr>
              <w:numPr>
                <w:ilvl w:val="0"/>
                <w:numId w:val="1"/>
              </w:numPr>
              <w:rPr>
                <w:rFonts w:ascii="Times New Roman" w:hAnsi="Times New Roman"/>
                <w:b/>
                <w:sz w:val="22"/>
                <w:szCs w:val="22"/>
                <w:lang w:eastAsia="en-US"/>
              </w:rPr>
            </w:pPr>
            <w:r w:rsidRPr="009F0EBA">
              <w:rPr>
                <w:rFonts w:ascii="Times New Roman" w:hAnsi="Times New Roman"/>
                <w:bCs/>
                <w:sz w:val="22"/>
                <w:szCs w:val="22"/>
              </w:rPr>
              <w:t>Een nationaal park draagt bij aan 2 of meer maatschappelijke opgaven en onderbouwt dat in de aanvraag. Het Nationaal Park laat zien hoe de landschapszonering daaraan bijdraagt.</w:t>
            </w:r>
          </w:p>
        </w:tc>
      </w:tr>
    </w:tbl>
    <w:p w14:paraId="3B126E51" w14:textId="77777777" w:rsidR="00E75C78" w:rsidRDefault="00E75C78" w:rsidP="00E75C78">
      <w:pPr>
        <w:spacing w:line="259" w:lineRule="auto"/>
        <w:ind w:left="360"/>
        <w:rPr>
          <w:rFonts w:ascii="Times New Roman" w:hAnsi="Times New Roman"/>
          <w:b/>
          <w:sz w:val="22"/>
          <w:szCs w:val="22"/>
          <w:lang w:eastAsia="en-US"/>
        </w:rPr>
      </w:pPr>
    </w:p>
    <w:p w14:paraId="3644F670" w14:textId="77777777" w:rsidR="00E75C78" w:rsidRDefault="00E75C78" w:rsidP="00E75C78">
      <w:pPr>
        <w:spacing w:line="259" w:lineRule="auto"/>
        <w:ind w:left="360"/>
        <w:rPr>
          <w:rFonts w:ascii="Times New Roman" w:hAnsi="Times New Roman"/>
          <w:b/>
          <w:sz w:val="22"/>
          <w:szCs w:val="22"/>
          <w:lang w:eastAsia="en-US"/>
        </w:rPr>
      </w:pPr>
    </w:p>
    <w:tbl>
      <w:tblPr>
        <w:tblStyle w:val="Tabelraster"/>
        <w:tblW w:w="0" w:type="auto"/>
        <w:tblInd w:w="360" w:type="dxa"/>
        <w:shd w:val="clear" w:color="auto" w:fill="B8CCE4" w:themeFill="accent1" w:themeFillTint="66"/>
        <w:tblLook w:val="04A0" w:firstRow="1" w:lastRow="0" w:firstColumn="1" w:lastColumn="0" w:noHBand="0" w:noVBand="1"/>
      </w:tblPr>
      <w:tblGrid>
        <w:gridCol w:w="9268"/>
      </w:tblGrid>
      <w:tr w:rsidR="00DD0E4F" w14:paraId="5AB8C3F7" w14:textId="77777777" w:rsidTr="00434C82">
        <w:tc>
          <w:tcPr>
            <w:tcW w:w="9628" w:type="dxa"/>
            <w:shd w:val="clear" w:color="auto" w:fill="B8CCE4" w:themeFill="accent1" w:themeFillTint="66"/>
          </w:tcPr>
          <w:p w14:paraId="26FAD73A" w14:textId="54E5F747" w:rsidR="00DD0E4F" w:rsidRPr="00DD0E4F" w:rsidRDefault="00365662" w:rsidP="00E75C78">
            <w:pPr>
              <w:spacing w:line="259" w:lineRule="auto"/>
              <w:rPr>
                <w:rFonts w:ascii="Times New Roman" w:hAnsi="Times New Roman"/>
                <w:i/>
                <w:sz w:val="22"/>
                <w:szCs w:val="22"/>
                <w:lang w:eastAsia="en-US"/>
              </w:rPr>
            </w:pPr>
            <w:r>
              <w:rPr>
                <w:rFonts w:ascii="Times New Roman" w:hAnsi="Times New Roman"/>
                <w:i/>
                <w:sz w:val="22"/>
                <w:szCs w:val="22"/>
                <w:lang w:eastAsia="en-US"/>
              </w:rPr>
              <w:t>V</w:t>
            </w:r>
            <w:r w:rsidR="00DD0E4F" w:rsidRPr="00DD0E4F">
              <w:rPr>
                <w:rFonts w:ascii="Times New Roman" w:hAnsi="Times New Roman"/>
                <w:i/>
                <w:sz w:val="22"/>
                <w:szCs w:val="22"/>
                <w:lang w:eastAsia="en-US"/>
              </w:rPr>
              <w:t>oorbeelden</w:t>
            </w:r>
            <w:r>
              <w:rPr>
                <w:rFonts w:ascii="Times New Roman" w:hAnsi="Times New Roman"/>
                <w:i/>
                <w:sz w:val="22"/>
                <w:szCs w:val="22"/>
                <w:lang w:eastAsia="en-US"/>
              </w:rPr>
              <w:t xml:space="preserve"> en Tips</w:t>
            </w:r>
          </w:p>
          <w:p w14:paraId="3341E0B6" w14:textId="77777777" w:rsidR="00126136" w:rsidRDefault="00126136" w:rsidP="00DD0E4F">
            <w:pPr>
              <w:spacing w:line="259" w:lineRule="auto"/>
              <w:rPr>
                <w:rFonts w:ascii="Times New Roman" w:hAnsi="Times New Roman"/>
                <w:b/>
                <w:sz w:val="22"/>
                <w:szCs w:val="22"/>
                <w:lang w:eastAsia="en-US"/>
              </w:rPr>
            </w:pPr>
          </w:p>
          <w:p w14:paraId="6BF0E8C6" w14:textId="141ED3D8" w:rsidR="00126136" w:rsidRDefault="00126136" w:rsidP="00126136">
            <w:pPr>
              <w:spacing w:line="360" w:lineRule="auto"/>
              <w:rPr>
                <w:rFonts w:ascii="Times New Roman" w:hAnsi="Times New Roman"/>
                <w:b/>
                <w:sz w:val="22"/>
                <w:szCs w:val="22"/>
                <w:lang w:eastAsia="en-US"/>
              </w:rPr>
            </w:pPr>
            <w:r>
              <w:rPr>
                <w:rFonts w:ascii="Times New Roman" w:hAnsi="Times New Roman"/>
                <w:b/>
                <w:sz w:val="22"/>
                <w:szCs w:val="22"/>
                <w:lang w:eastAsia="en-US"/>
              </w:rPr>
              <w:t>De Leidraad in de praktijk: twee voorbeelden</w:t>
            </w:r>
          </w:p>
          <w:p w14:paraId="2B1CE1BC" w14:textId="0784A45E" w:rsidR="00DD0E4F" w:rsidRPr="00126136" w:rsidRDefault="00DD0E4F" w:rsidP="00DD0E4F">
            <w:pPr>
              <w:spacing w:line="259" w:lineRule="auto"/>
              <w:rPr>
                <w:rFonts w:ascii="Times New Roman" w:hAnsi="Times New Roman"/>
                <w:b/>
                <w:sz w:val="22"/>
                <w:szCs w:val="22"/>
                <w:lang w:eastAsia="en-US"/>
              </w:rPr>
            </w:pPr>
            <w:r w:rsidRPr="00126136">
              <w:rPr>
                <w:rFonts w:ascii="Times New Roman" w:hAnsi="Times New Roman"/>
                <w:b/>
                <w:sz w:val="22"/>
                <w:szCs w:val="22"/>
                <w:lang w:eastAsia="en-US"/>
              </w:rPr>
              <w:t xml:space="preserve">Voorbeeld </w:t>
            </w:r>
            <w:hyperlink r:id="rId27" w:history="1">
              <w:r w:rsidRPr="003F7D2D">
                <w:rPr>
                  <w:rStyle w:val="Hyperlink"/>
                  <w:rFonts w:ascii="Times New Roman" w:hAnsi="Times New Roman"/>
                  <w:b/>
                  <w:sz w:val="22"/>
                  <w:szCs w:val="22"/>
                  <w:lang w:eastAsia="en-US"/>
                </w:rPr>
                <w:t>Landschaps</w:t>
              </w:r>
              <w:r w:rsidR="003F7D2D">
                <w:rPr>
                  <w:rStyle w:val="Hyperlink"/>
                  <w:rFonts w:ascii="Times New Roman" w:hAnsi="Times New Roman"/>
                  <w:b/>
                  <w:sz w:val="22"/>
                  <w:szCs w:val="22"/>
                  <w:lang w:eastAsia="en-US"/>
                </w:rPr>
                <w:t>strategie</w:t>
              </w:r>
              <w:r w:rsidRPr="003F7D2D">
                <w:rPr>
                  <w:rStyle w:val="Hyperlink"/>
                  <w:rFonts w:ascii="Times New Roman" w:hAnsi="Times New Roman"/>
                  <w:b/>
                  <w:sz w:val="22"/>
                  <w:szCs w:val="22"/>
                  <w:lang w:eastAsia="en-US"/>
                </w:rPr>
                <w:t xml:space="preserve"> Nationaal Park Hollandse Duinen</w:t>
              </w:r>
            </w:hyperlink>
            <w:r w:rsidRPr="00126136">
              <w:rPr>
                <w:rFonts w:ascii="Times New Roman" w:hAnsi="Times New Roman"/>
                <w:b/>
                <w:sz w:val="22"/>
                <w:szCs w:val="22"/>
                <w:lang w:eastAsia="en-US"/>
              </w:rPr>
              <w:t xml:space="preserve"> (i.o.)</w:t>
            </w:r>
          </w:p>
          <w:p w14:paraId="0E0CB55A" w14:textId="77777777" w:rsidR="00DD0E4F" w:rsidRPr="00DD0E4F" w:rsidRDefault="00DD0E4F" w:rsidP="00DD0E4F">
            <w:pPr>
              <w:spacing w:line="259" w:lineRule="auto"/>
              <w:rPr>
                <w:rFonts w:ascii="Times New Roman" w:hAnsi="Times New Roman"/>
                <w:i/>
                <w:sz w:val="22"/>
                <w:szCs w:val="22"/>
                <w:lang w:eastAsia="en-US"/>
              </w:rPr>
            </w:pPr>
            <w:r w:rsidRPr="00DD0E4F">
              <w:rPr>
                <w:rFonts w:ascii="Times New Roman" w:hAnsi="Times New Roman"/>
                <w:i/>
                <w:sz w:val="22"/>
                <w:szCs w:val="22"/>
                <w:lang w:eastAsia="en-US"/>
              </w:rPr>
              <w:t>In 2020 is in Nationaal Park Hollandse Duinen (i.o.) ervaring opgedaan met het gebruik van de leidraad bij  het opstellen van een landschapsstrategie. Voor dit gebied was er al een landschapsbiografie opgesteld in opdracht van de Rijksdienst voor het Cultureel Erfgoed in het kader van de verkiezing “het mooiste natuurgebied van Nederland”.</w:t>
            </w:r>
          </w:p>
          <w:p w14:paraId="1895FF2F" w14:textId="77777777" w:rsidR="00DD0E4F" w:rsidRPr="00DD0E4F" w:rsidRDefault="00DD0E4F" w:rsidP="00DD0E4F">
            <w:pPr>
              <w:spacing w:line="259" w:lineRule="auto"/>
              <w:rPr>
                <w:rFonts w:ascii="Times New Roman" w:hAnsi="Times New Roman"/>
                <w:i/>
                <w:sz w:val="22"/>
                <w:szCs w:val="22"/>
                <w:lang w:eastAsia="en-US"/>
              </w:rPr>
            </w:pPr>
            <w:r w:rsidRPr="00DD0E4F">
              <w:rPr>
                <w:rFonts w:ascii="Times New Roman" w:hAnsi="Times New Roman"/>
                <w:i/>
                <w:sz w:val="22"/>
                <w:szCs w:val="22"/>
                <w:lang w:eastAsia="en-US"/>
              </w:rPr>
              <w:t>In 2019 heeft het gebied aanvullend op de biografie een ecologische verkenning laten uitvoeren naar de kansen voor meer natuurlijkheid en een onderbouwing van de natuurkwaliteiten van het gebied.</w:t>
            </w:r>
          </w:p>
          <w:p w14:paraId="4D6B7E79" w14:textId="77777777" w:rsidR="00DD0E4F" w:rsidRPr="00DD0E4F" w:rsidRDefault="00DD0E4F" w:rsidP="00DD0E4F">
            <w:pPr>
              <w:spacing w:line="259" w:lineRule="auto"/>
              <w:rPr>
                <w:rFonts w:ascii="Times New Roman" w:hAnsi="Times New Roman"/>
                <w:i/>
                <w:sz w:val="22"/>
                <w:szCs w:val="22"/>
                <w:lang w:eastAsia="en-US"/>
              </w:rPr>
            </w:pPr>
            <w:r w:rsidRPr="00DD0E4F">
              <w:rPr>
                <w:rFonts w:ascii="Times New Roman" w:hAnsi="Times New Roman"/>
                <w:i/>
                <w:sz w:val="22"/>
                <w:szCs w:val="22"/>
                <w:lang w:eastAsia="en-US"/>
              </w:rPr>
              <w:t>Die twee rapportages waren de bouwstenen en mede vertrekpunt voor het bepalen van de omvang van het Nationaal Park en de basis voor de landschapsstrategie met een integraal regionaal ontwerp.</w:t>
            </w:r>
          </w:p>
          <w:p w14:paraId="2FDFBDFA" w14:textId="77777777" w:rsidR="00DD0E4F" w:rsidRPr="00DD0E4F" w:rsidRDefault="00DD0E4F" w:rsidP="00DD0E4F">
            <w:pPr>
              <w:spacing w:line="259" w:lineRule="auto"/>
              <w:rPr>
                <w:rFonts w:ascii="Times New Roman" w:hAnsi="Times New Roman"/>
                <w:i/>
                <w:sz w:val="22"/>
                <w:szCs w:val="22"/>
                <w:lang w:eastAsia="en-US"/>
              </w:rPr>
            </w:pPr>
            <w:r w:rsidRPr="00DD0E4F">
              <w:rPr>
                <w:rFonts w:ascii="Times New Roman" w:hAnsi="Times New Roman"/>
                <w:i/>
                <w:sz w:val="22"/>
                <w:szCs w:val="22"/>
                <w:lang w:eastAsia="en-US"/>
              </w:rPr>
              <w:t>De opstellers van de Landschapsstrategie hebben de concept leidraad gebruikt als handvat en checklist. Ze hebben de aanbevelingen vertaald naar de ruimtelijke situatie in de Zuid-Hollandse kustzone. Elk Nationaal Park vraagt immers om een unieke aanpak en gebied-specifiek maatwerk.</w:t>
            </w:r>
          </w:p>
          <w:p w14:paraId="3587E761" w14:textId="77777777" w:rsidR="00DD0E4F" w:rsidRPr="00DD0E4F" w:rsidRDefault="00DD0E4F" w:rsidP="00DD0E4F">
            <w:pPr>
              <w:spacing w:line="259" w:lineRule="auto"/>
              <w:rPr>
                <w:rFonts w:ascii="Times New Roman" w:hAnsi="Times New Roman"/>
                <w:i/>
                <w:sz w:val="22"/>
                <w:szCs w:val="22"/>
                <w:lang w:eastAsia="en-US"/>
              </w:rPr>
            </w:pPr>
            <w:r w:rsidRPr="00DD0E4F">
              <w:rPr>
                <w:rFonts w:ascii="Times New Roman" w:hAnsi="Times New Roman"/>
                <w:i/>
                <w:sz w:val="22"/>
                <w:szCs w:val="22"/>
                <w:lang w:eastAsia="en-US"/>
              </w:rPr>
              <w:t xml:space="preserve">Het resultaat is een landschapsstrategie die start bij de aanwezige en potentiele kwaliteiten die maken dat het gebied een Nationaal Park (i.o.) is en vanuit de bedoelingen en ambities die daar bij horen. </w:t>
            </w:r>
          </w:p>
          <w:p w14:paraId="39C4399F" w14:textId="77777777" w:rsidR="00DD0E4F" w:rsidRPr="00DD0E4F" w:rsidRDefault="00DD0E4F" w:rsidP="00DD0E4F">
            <w:pPr>
              <w:spacing w:line="259" w:lineRule="auto"/>
              <w:rPr>
                <w:rFonts w:ascii="Times New Roman" w:hAnsi="Times New Roman"/>
                <w:i/>
                <w:sz w:val="22"/>
                <w:szCs w:val="22"/>
                <w:lang w:eastAsia="en-US"/>
              </w:rPr>
            </w:pPr>
            <w:r w:rsidRPr="00DD0E4F">
              <w:rPr>
                <w:rFonts w:ascii="Times New Roman" w:hAnsi="Times New Roman"/>
                <w:i/>
                <w:sz w:val="22"/>
                <w:szCs w:val="22"/>
                <w:lang w:eastAsia="en-US"/>
              </w:rPr>
              <w:t xml:space="preserve">Het landschapszoneringsmodel gaf aanleiding tot voeren van gesprekken over hoe de ene zone in de andere over gaat en wat de betekenis is van die zones, bijvoorbeeld tussen stad en natuurkernen. Mede omdat de landschapszone eigenlijk volledig ontbreekt op een aantal plekken in de Hollandse Duinen en ook zal blijven ontbreken, was het lastig om het model toe te passen.  Het model was in dit geval te theoretisch. Er is wel uitwerking gegeven aan zonering (situering van de poorten, routes, versterkingsplekken recreatie, bufferzone langs binnenduinrand, versterken natuur in de stad), maar op een andere manier dan het model. Voor de Hollandse Duinen was de conclusie dat in dit gebied natuur en recreatie, stad en landschap zo nauw met elkaar verbonden / verweven zijn; dat het ’simpele’  model van concentrische ringen er niet op past, maar heeft genoodzaakt tot een </w:t>
            </w:r>
            <w:proofErr w:type="spellStart"/>
            <w:r w:rsidRPr="00DD0E4F">
              <w:rPr>
                <w:rFonts w:ascii="Times New Roman" w:hAnsi="Times New Roman"/>
                <w:i/>
                <w:sz w:val="22"/>
                <w:szCs w:val="22"/>
                <w:lang w:eastAsia="en-US"/>
              </w:rPr>
              <w:t>gebiedsspecifieke</w:t>
            </w:r>
            <w:proofErr w:type="spellEnd"/>
            <w:r w:rsidRPr="00DD0E4F">
              <w:rPr>
                <w:rFonts w:ascii="Times New Roman" w:hAnsi="Times New Roman"/>
                <w:i/>
                <w:sz w:val="22"/>
                <w:szCs w:val="22"/>
                <w:lang w:eastAsia="en-US"/>
              </w:rPr>
              <w:t xml:space="preserve"> vertaling.  </w:t>
            </w:r>
          </w:p>
          <w:p w14:paraId="37E36A3F" w14:textId="77777777" w:rsidR="00DD0E4F" w:rsidRPr="00DD0E4F" w:rsidRDefault="00DD0E4F" w:rsidP="00DD0E4F">
            <w:pPr>
              <w:spacing w:line="259" w:lineRule="auto"/>
              <w:rPr>
                <w:rFonts w:ascii="Times New Roman" w:hAnsi="Times New Roman"/>
                <w:i/>
                <w:sz w:val="22"/>
                <w:szCs w:val="22"/>
                <w:lang w:eastAsia="en-US"/>
              </w:rPr>
            </w:pPr>
            <w:r w:rsidRPr="00DD0E4F">
              <w:rPr>
                <w:rFonts w:ascii="Times New Roman" w:hAnsi="Times New Roman"/>
                <w:i/>
                <w:sz w:val="22"/>
                <w:szCs w:val="22"/>
                <w:lang w:eastAsia="en-US"/>
              </w:rPr>
              <w:lastRenderedPageBreak/>
              <w:t>Het gaat er vooral om dat het gesprek goed gevoerd wordt over wat de toegevoegde waarde is van het zijn van een Nationaal Park. De eerste stap is de onderbouwing waarom een gebied Nationaal Park waardig is. En daarna gaat het om de duiding wat dat zowel ruimtelijke als in samenwerkingen en beleid gaat betekenen. Het draagt bij aan het verscherpen wat de meerwaarde is van het zijn van een Nationaal Park.</w:t>
            </w:r>
          </w:p>
          <w:p w14:paraId="0EB1FE09" w14:textId="43E57689" w:rsidR="00DD0E4F" w:rsidRPr="00DD0E4F" w:rsidRDefault="00DD0E4F" w:rsidP="00DD0E4F">
            <w:pPr>
              <w:spacing w:line="259" w:lineRule="auto"/>
              <w:rPr>
                <w:rFonts w:ascii="Times New Roman" w:hAnsi="Times New Roman"/>
                <w:b/>
                <w:bCs/>
                <w:sz w:val="22"/>
                <w:szCs w:val="22"/>
                <w:lang w:eastAsia="en-US"/>
              </w:rPr>
            </w:pPr>
            <w:r w:rsidRPr="00DD0E4F">
              <w:rPr>
                <w:rFonts w:ascii="Times New Roman" w:hAnsi="Times New Roman"/>
                <w:b/>
                <w:sz w:val="22"/>
                <w:szCs w:val="22"/>
                <w:lang w:eastAsia="en-US"/>
              </w:rPr>
              <w:t> </w:t>
            </w:r>
            <w:r w:rsidRPr="00DD0E4F">
              <w:rPr>
                <w:rFonts w:ascii="Times New Roman" w:hAnsi="Times New Roman"/>
                <w:b/>
                <w:bCs/>
                <w:noProof/>
                <w:sz w:val="22"/>
                <w:szCs w:val="22"/>
              </w:rPr>
              <w:drawing>
                <wp:inline distT="0" distB="0" distL="0" distR="0" wp14:anchorId="7A43B031" wp14:editId="11CB46A8">
                  <wp:extent cx="6120130" cy="3198462"/>
                  <wp:effectExtent l="0" t="0" r="0" b="2540"/>
                  <wp:docPr id="266"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3198462"/>
                          </a:xfrm>
                          <a:prstGeom prst="rect">
                            <a:avLst/>
                          </a:prstGeom>
                          <a:noFill/>
                          <a:ln>
                            <a:noFill/>
                          </a:ln>
                        </pic:spPr>
                      </pic:pic>
                    </a:graphicData>
                  </a:graphic>
                </wp:inline>
              </w:drawing>
            </w:r>
          </w:p>
          <w:p w14:paraId="121DB53E" w14:textId="77777777" w:rsidR="00DD0E4F" w:rsidRDefault="00DD0E4F" w:rsidP="00DD0E4F">
            <w:pPr>
              <w:spacing w:line="259" w:lineRule="auto"/>
              <w:rPr>
                <w:rFonts w:ascii="Times New Roman" w:hAnsi="Times New Roman"/>
                <w:b/>
                <w:bCs/>
                <w:i/>
                <w:sz w:val="22"/>
                <w:szCs w:val="22"/>
                <w:lang w:eastAsia="en-US"/>
              </w:rPr>
            </w:pPr>
          </w:p>
          <w:p w14:paraId="2976D1ED" w14:textId="0D87425F" w:rsidR="00DD0E4F" w:rsidRPr="00DD0E4F" w:rsidRDefault="00DD0E4F" w:rsidP="00DD0E4F">
            <w:pPr>
              <w:spacing w:line="259" w:lineRule="auto"/>
              <w:rPr>
                <w:rFonts w:ascii="Times New Roman" w:hAnsi="Times New Roman"/>
                <w:b/>
                <w:bCs/>
                <w:sz w:val="22"/>
                <w:szCs w:val="22"/>
                <w:lang w:eastAsia="en-US"/>
              </w:rPr>
            </w:pPr>
            <w:r>
              <w:rPr>
                <w:rFonts w:ascii="Times New Roman" w:hAnsi="Times New Roman"/>
                <w:b/>
                <w:bCs/>
                <w:sz w:val="22"/>
                <w:szCs w:val="22"/>
                <w:lang w:eastAsia="en-US"/>
              </w:rPr>
              <w:t>Voorbeeld D</w:t>
            </w:r>
            <w:r w:rsidRPr="00DD0E4F">
              <w:rPr>
                <w:rFonts w:ascii="Times New Roman" w:hAnsi="Times New Roman"/>
                <w:b/>
                <w:bCs/>
                <w:sz w:val="22"/>
                <w:szCs w:val="22"/>
                <w:lang w:eastAsia="en-US"/>
              </w:rPr>
              <w:t>e energie van Nationaal Park Van Gogh (i.o.)</w:t>
            </w:r>
          </w:p>
          <w:p w14:paraId="4E604085" w14:textId="77777777" w:rsidR="00DD0E4F" w:rsidRPr="00DD0E4F" w:rsidRDefault="00DD0E4F" w:rsidP="00DD0E4F">
            <w:pPr>
              <w:spacing w:line="259" w:lineRule="auto"/>
              <w:rPr>
                <w:rFonts w:ascii="Times New Roman" w:hAnsi="Times New Roman"/>
                <w:bCs/>
                <w:i/>
                <w:sz w:val="22"/>
                <w:szCs w:val="22"/>
                <w:lang w:eastAsia="en-US"/>
              </w:rPr>
            </w:pPr>
            <w:r w:rsidRPr="00DD0E4F">
              <w:rPr>
                <w:rFonts w:ascii="Times New Roman" w:hAnsi="Times New Roman"/>
                <w:bCs/>
                <w:i/>
                <w:sz w:val="22"/>
                <w:szCs w:val="22"/>
                <w:lang w:eastAsia="en-US"/>
              </w:rPr>
              <w:t>Om de leidraad tegen de praktijk aan te leggen heeft het expertteam natuur en ruimtelijke kwaliteit  niet alleen meegedraaid in het begeleidingsteam landschapsstrategie Hollandse Duinen, maar zijn er ook pilotsessies gehouden in Brabant, in het Nationaal Park Van Gogh (i.o.).</w:t>
            </w:r>
          </w:p>
          <w:p w14:paraId="5D981CD6" w14:textId="77777777" w:rsidR="00DD0E4F" w:rsidRPr="00DD0E4F" w:rsidRDefault="00DD0E4F" w:rsidP="00DD0E4F">
            <w:pPr>
              <w:spacing w:line="259" w:lineRule="auto"/>
              <w:rPr>
                <w:rFonts w:ascii="Times New Roman" w:hAnsi="Times New Roman"/>
                <w:bCs/>
                <w:i/>
                <w:sz w:val="22"/>
                <w:szCs w:val="22"/>
                <w:lang w:eastAsia="en-US"/>
              </w:rPr>
            </w:pPr>
            <w:r w:rsidRPr="00DD0E4F">
              <w:rPr>
                <w:rFonts w:ascii="Times New Roman" w:hAnsi="Times New Roman"/>
                <w:bCs/>
                <w:i/>
                <w:sz w:val="22"/>
                <w:szCs w:val="22"/>
                <w:lang w:eastAsia="en-US"/>
              </w:rPr>
              <w:t xml:space="preserve">De combinatie van toonaangevende natuurgebieden ingebed in een aantrekkelijk agrarisch cultuurlandschap tot in de dorpen en steden, een innovatieve </w:t>
            </w:r>
            <w:proofErr w:type="spellStart"/>
            <w:r w:rsidRPr="00DD0E4F">
              <w:rPr>
                <w:rFonts w:ascii="Times New Roman" w:hAnsi="Times New Roman"/>
                <w:bCs/>
                <w:i/>
                <w:sz w:val="22"/>
                <w:szCs w:val="22"/>
                <w:lang w:eastAsia="en-US"/>
              </w:rPr>
              <w:t>metropolitane</w:t>
            </w:r>
            <w:proofErr w:type="spellEnd"/>
            <w:r w:rsidRPr="00DD0E4F">
              <w:rPr>
                <w:rFonts w:ascii="Times New Roman" w:hAnsi="Times New Roman"/>
                <w:bCs/>
                <w:i/>
                <w:sz w:val="22"/>
                <w:szCs w:val="22"/>
                <w:lang w:eastAsia="en-US"/>
              </w:rPr>
              <w:t xml:space="preserve"> economie én de tastbare erfenis van </w:t>
            </w:r>
            <w:proofErr w:type="spellStart"/>
            <w:r w:rsidRPr="00DD0E4F">
              <w:rPr>
                <w:rFonts w:ascii="Times New Roman" w:hAnsi="Times New Roman"/>
                <w:bCs/>
                <w:i/>
                <w:sz w:val="22"/>
                <w:szCs w:val="22"/>
                <w:lang w:eastAsia="en-US"/>
              </w:rPr>
              <w:t>Van</w:t>
            </w:r>
            <w:proofErr w:type="spellEnd"/>
            <w:r w:rsidRPr="00DD0E4F">
              <w:rPr>
                <w:rFonts w:ascii="Times New Roman" w:hAnsi="Times New Roman"/>
                <w:bCs/>
                <w:i/>
                <w:sz w:val="22"/>
                <w:szCs w:val="22"/>
                <w:lang w:eastAsia="en-US"/>
              </w:rPr>
              <w:t xml:space="preserve"> Gogh maken het Van Gogh Nationaal Park uniek. Het vertelt een internationaal onderscheidend en krachtig verhaal: de combinatie van fantastische natuur, topcultuur en topeconomie in één van de slimste regio’s ter wereld. De aanpak van het Van Gogh Nationaal Park is vernieuwend en anders. Vergeleken met de stappen en opbouw in de leidraad is hier een ander pad gevolgd.</w:t>
            </w:r>
          </w:p>
          <w:p w14:paraId="2F971483" w14:textId="77777777" w:rsidR="00DD0E4F" w:rsidRPr="00DD0E4F" w:rsidRDefault="00DD0E4F" w:rsidP="00DD0E4F">
            <w:pPr>
              <w:spacing w:line="259" w:lineRule="auto"/>
              <w:rPr>
                <w:rFonts w:ascii="Times New Roman" w:hAnsi="Times New Roman"/>
                <w:bCs/>
                <w:i/>
                <w:sz w:val="22"/>
                <w:szCs w:val="22"/>
                <w:lang w:eastAsia="en-US"/>
              </w:rPr>
            </w:pPr>
            <w:r w:rsidRPr="00DD0E4F">
              <w:rPr>
                <w:rFonts w:ascii="Times New Roman" w:hAnsi="Times New Roman"/>
                <w:bCs/>
                <w:i/>
                <w:sz w:val="22"/>
                <w:szCs w:val="22"/>
                <w:lang w:eastAsia="en-US"/>
              </w:rPr>
              <w:t xml:space="preserve">Een greep uit de bevindingen bij een vergelijk tussen de aanpak van </w:t>
            </w:r>
            <w:proofErr w:type="spellStart"/>
            <w:r w:rsidRPr="00DD0E4F">
              <w:rPr>
                <w:rFonts w:ascii="Times New Roman" w:hAnsi="Times New Roman"/>
                <w:bCs/>
                <w:i/>
                <w:sz w:val="22"/>
                <w:szCs w:val="22"/>
                <w:lang w:eastAsia="en-US"/>
              </w:rPr>
              <w:t>Van</w:t>
            </w:r>
            <w:proofErr w:type="spellEnd"/>
            <w:r w:rsidRPr="00DD0E4F">
              <w:rPr>
                <w:rFonts w:ascii="Times New Roman" w:hAnsi="Times New Roman"/>
                <w:bCs/>
                <w:i/>
                <w:sz w:val="22"/>
                <w:szCs w:val="22"/>
                <w:lang w:eastAsia="en-US"/>
              </w:rPr>
              <w:t xml:space="preserve"> Gogh en de leidraad:</w:t>
            </w:r>
          </w:p>
          <w:p w14:paraId="51FAA61A" w14:textId="77777777" w:rsidR="00DD0E4F" w:rsidRPr="00DD0E4F" w:rsidRDefault="00DD0E4F" w:rsidP="00434C82">
            <w:pPr>
              <w:numPr>
                <w:ilvl w:val="0"/>
                <w:numId w:val="32"/>
              </w:numPr>
              <w:spacing w:line="259" w:lineRule="auto"/>
              <w:rPr>
                <w:rFonts w:ascii="Times New Roman" w:hAnsi="Times New Roman"/>
                <w:bCs/>
                <w:i/>
                <w:iCs/>
                <w:sz w:val="22"/>
                <w:szCs w:val="22"/>
                <w:lang w:eastAsia="en-US"/>
              </w:rPr>
            </w:pPr>
            <w:r w:rsidRPr="00DD0E4F">
              <w:rPr>
                <w:rFonts w:ascii="Times New Roman" w:hAnsi="Times New Roman"/>
                <w:bCs/>
                <w:i/>
                <w:iCs/>
                <w:sz w:val="22"/>
                <w:szCs w:val="22"/>
                <w:lang w:eastAsia="en-US"/>
              </w:rPr>
              <w:t>Fluïde begrenzing is wenselijk, zowel vanwege de ontwikkelingsgerichte aanpak in het  gebied, als in de leidraad, maar dat stuit (vooralsnog) vooral op juridische bezwaren (geeft invulling aan Nationale Parken nieuwe stijl, maar statustoekenning is nog gebaseerd op wetgeving Nationale Parken ‘oude stijl’, natuurbeschermingswet artikel 14)</w:t>
            </w:r>
          </w:p>
          <w:p w14:paraId="17C31C59" w14:textId="77777777" w:rsidR="00DD0E4F" w:rsidRPr="00DD0E4F" w:rsidRDefault="00DD0E4F" w:rsidP="00434C82">
            <w:pPr>
              <w:numPr>
                <w:ilvl w:val="0"/>
                <w:numId w:val="32"/>
              </w:numPr>
              <w:spacing w:line="259" w:lineRule="auto"/>
              <w:rPr>
                <w:rFonts w:ascii="Times New Roman" w:hAnsi="Times New Roman"/>
                <w:bCs/>
                <w:i/>
                <w:iCs/>
                <w:sz w:val="22"/>
                <w:szCs w:val="22"/>
                <w:lang w:eastAsia="en-US"/>
              </w:rPr>
            </w:pPr>
            <w:r w:rsidRPr="00DD0E4F">
              <w:rPr>
                <w:rFonts w:ascii="Times New Roman" w:hAnsi="Times New Roman"/>
                <w:bCs/>
                <w:i/>
                <w:iCs/>
                <w:sz w:val="22"/>
                <w:szCs w:val="22"/>
                <w:lang w:eastAsia="en-US"/>
              </w:rPr>
              <w:t xml:space="preserve">De begrenzing primair baseren op </w:t>
            </w:r>
            <w:proofErr w:type="spellStart"/>
            <w:r w:rsidRPr="00DD0E4F">
              <w:rPr>
                <w:rFonts w:ascii="Times New Roman" w:hAnsi="Times New Roman"/>
                <w:bCs/>
                <w:i/>
                <w:iCs/>
                <w:sz w:val="22"/>
                <w:szCs w:val="22"/>
                <w:lang w:eastAsia="en-US"/>
              </w:rPr>
              <w:t>landschapsecologische</w:t>
            </w:r>
            <w:proofErr w:type="spellEnd"/>
            <w:r w:rsidRPr="00DD0E4F">
              <w:rPr>
                <w:rFonts w:ascii="Times New Roman" w:hAnsi="Times New Roman"/>
                <w:bCs/>
                <w:i/>
                <w:iCs/>
                <w:sz w:val="22"/>
                <w:szCs w:val="22"/>
                <w:lang w:eastAsia="en-US"/>
              </w:rPr>
              <w:t xml:space="preserve"> systemen en internationale natuurwaarden is een logische aanpak, maar daarnaast zijn er aanvullend in Nationale Parken nieuwe stijl ook andere lagen van belang, zoals bestuurlijke samenwerkingsverbanden en relatie met erfgoed Van Gogh. Dit ook met het oog op robuuste impact (massa maken in een gezamenlijke koers van partners), draagvlak en relatie tot regionale economie. </w:t>
            </w:r>
          </w:p>
          <w:p w14:paraId="33234133" w14:textId="77777777" w:rsidR="00DD0E4F" w:rsidRPr="00DD0E4F" w:rsidRDefault="00DD0E4F" w:rsidP="00434C82">
            <w:pPr>
              <w:numPr>
                <w:ilvl w:val="0"/>
                <w:numId w:val="32"/>
              </w:numPr>
              <w:spacing w:line="259" w:lineRule="auto"/>
              <w:rPr>
                <w:rFonts w:ascii="Times New Roman" w:hAnsi="Times New Roman"/>
                <w:bCs/>
                <w:i/>
                <w:iCs/>
                <w:sz w:val="22"/>
                <w:szCs w:val="22"/>
                <w:lang w:eastAsia="en-US"/>
              </w:rPr>
            </w:pPr>
            <w:r w:rsidRPr="00DD0E4F">
              <w:rPr>
                <w:rFonts w:ascii="Times New Roman" w:hAnsi="Times New Roman"/>
                <w:bCs/>
                <w:i/>
                <w:iCs/>
                <w:sz w:val="22"/>
                <w:szCs w:val="22"/>
                <w:lang w:eastAsia="en-US"/>
              </w:rPr>
              <w:t>De standaard/leidraad is niet duidelijk genoeg over welke kwaliteiten gevraagd worden en waar het dossier voor status aanvraag aan moet voldoen (o.a. het abstractieniveau van de dossieropbouw, er is ook geen format).</w:t>
            </w:r>
          </w:p>
          <w:p w14:paraId="6A890436" w14:textId="77777777" w:rsidR="00DD0E4F" w:rsidRPr="00DD0E4F" w:rsidRDefault="00DD0E4F" w:rsidP="00434C82">
            <w:pPr>
              <w:numPr>
                <w:ilvl w:val="0"/>
                <w:numId w:val="32"/>
              </w:numPr>
              <w:spacing w:line="259" w:lineRule="auto"/>
              <w:rPr>
                <w:rFonts w:ascii="Times New Roman" w:hAnsi="Times New Roman"/>
                <w:bCs/>
                <w:sz w:val="22"/>
                <w:szCs w:val="22"/>
                <w:lang w:eastAsia="en-US"/>
              </w:rPr>
            </w:pPr>
            <w:r w:rsidRPr="00DD0E4F">
              <w:rPr>
                <w:rFonts w:ascii="Times New Roman" w:hAnsi="Times New Roman"/>
                <w:bCs/>
                <w:i/>
                <w:iCs/>
                <w:sz w:val="22"/>
                <w:szCs w:val="22"/>
                <w:lang w:eastAsia="en-US"/>
              </w:rPr>
              <w:t xml:space="preserve">Wat is de ontwikkelzone van het landschapszoneringsmodel? Hoe geef je die invulling? En de landschapszone? Dit vraagt een betere uitwerking in de leidraad. Van Gogh </w:t>
            </w:r>
            <w:r w:rsidRPr="00DD0E4F">
              <w:rPr>
                <w:rFonts w:ascii="Times New Roman" w:hAnsi="Times New Roman"/>
                <w:bCs/>
                <w:i/>
                <w:iCs/>
                <w:sz w:val="22"/>
                <w:szCs w:val="22"/>
                <w:lang w:eastAsia="en-US"/>
              </w:rPr>
              <w:lastRenderedPageBreak/>
              <w:t xml:space="preserve">Nationaal Park i.o. kent grote ontwikkelzones, tot in de (haarvaten van de) steden. Voor Van Gogh Nationaal Park i.o. zijn dit  soort ontwikkelzones juist als onderdeel van het Nationaal Park  essentieel voor de strategie om zo op robuust systeemniveau impact te kunnen maken met grote betrokkenheid van partijen/steden, met meerwaarde voor de regionale economie en op sociaal gebied. Het gebied is een </w:t>
            </w:r>
            <w:proofErr w:type="spellStart"/>
            <w:r w:rsidRPr="00DD0E4F">
              <w:rPr>
                <w:rFonts w:ascii="Times New Roman" w:hAnsi="Times New Roman"/>
                <w:bCs/>
                <w:i/>
                <w:iCs/>
                <w:sz w:val="22"/>
                <w:szCs w:val="22"/>
                <w:lang w:eastAsia="en-US"/>
              </w:rPr>
              <w:t>mozaiek</w:t>
            </w:r>
            <w:proofErr w:type="spellEnd"/>
            <w:r w:rsidRPr="00DD0E4F">
              <w:rPr>
                <w:rFonts w:ascii="Times New Roman" w:hAnsi="Times New Roman"/>
                <w:bCs/>
                <w:i/>
                <w:iCs/>
                <w:sz w:val="22"/>
                <w:szCs w:val="22"/>
                <w:lang w:eastAsia="en-US"/>
              </w:rPr>
              <w:t xml:space="preserve"> van natuur en cultuurlandschap. Klassieke zonering staat haaks op de ontwikkeling gerichtheid en participatie in het proces. Deze perceptie is van belang om goed mee te nemen.</w:t>
            </w:r>
          </w:p>
          <w:p w14:paraId="25737EC9" w14:textId="77777777" w:rsidR="00DD0E4F" w:rsidRPr="00DD0E4F" w:rsidRDefault="00DD0E4F" w:rsidP="00434C82">
            <w:pPr>
              <w:numPr>
                <w:ilvl w:val="0"/>
                <w:numId w:val="32"/>
              </w:numPr>
              <w:spacing w:line="259" w:lineRule="auto"/>
              <w:rPr>
                <w:rFonts w:ascii="Times New Roman" w:hAnsi="Times New Roman"/>
                <w:bCs/>
                <w:sz w:val="22"/>
                <w:szCs w:val="22"/>
                <w:lang w:eastAsia="en-US"/>
              </w:rPr>
            </w:pPr>
            <w:r w:rsidRPr="00DD0E4F">
              <w:rPr>
                <w:rFonts w:ascii="Times New Roman" w:hAnsi="Times New Roman"/>
                <w:bCs/>
                <w:i/>
                <w:iCs/>
                <w:sz w:val="22"/>
                <w:szCs w:val="22"/>
                <w:lang w:eastAsia="en-US"/>
              </w:rPr>
              <w:t xml:space="preserve">Vertrekpunt voor een Nationaal Park is landschapsecologie en natuur. Dat is de hoofdmoot die in Van Gogh Nationaal Park i.o. volop aanwezig is maar in de presentatie nog meer tot uitdrukking mag komen, uiteraard in balans met de andere kwaliteiten die voor de beweging Van Gogh Nationaal Park i.o. cruciaal zijn. </w:t>
            </w:r>
          </w:p>
          <w:p w14:paraId="5AD39F76" w14:textId="77777777" w:rsidR="00DD0E4F" w:rsidRDefault="00DD0E4F" w:rsidP="00434C82">
            <w:pPr>
              <w:numPr>
                <w:ilvl w:val="0"/>
                <w:numId w:val="32"/>
              </w:numPr>
              <w:spacing w:line="259" w:lineRule="auto"/>
              <w:rPr>
                <w:rFonts w:ascii="Times New Roman" w:hAnsi="Times New Roman"/>
                <w:bCs/>
                <w:i/>
                <w:iCs/>
                <w:sz w:val="22"/>
                <w:szCs w:val="22"/>
                <w:lang w:eastAsia="en-US"/>
              </w:rPr>
            </w:pPr>
            <w:r w:rsidRPr="00DD0E4F">
              <w:rPr>
                <w:rFonts w:ascii="Times New Roman" w:hAnsi="Times New Roman"/>
                <w:bCs/>
                <w:i/>
                <w:iCs/>
                <w:sz w:val="22"/>
                <w:szCs w:val="22"/>
                <w:lang w:eastAsia="en-US"/>
              </w:rPr>
              <w:t xml:space="preserve">Je kunt de Nationaal Park-boodschap en het commitment breder uitdragen, ook in delen omringend aan de natuurkernen van het Nationale Parken . Er zijn meerdere lagen, landschap rondom stad waarin ontwikkelingen plaatsvinden zoals aanpak klimaatadaptatie, landbouwtransitie en stedelijke ontwikkeling. De aanpak van Nationaal Park Van Gogh i.o. helpt om deze ontwikkelingen te benutten voor een aanpak met meerwaarde voor het landschap met meer ruimte voor natuur en biodiversiteit.  Vanuit het concept Van Gogh worden ruimtelijke keuzes gemaakt om iets niet te doen, of anders te doen. </w:t>
            </w:r>
          </w:p>
          <w:p w14:paraId="1D581813" w14:textId="77777777" w:rsidR="00AF1466" w:rsidRPr="00DD0E4F" w:rsidRDefault="00AF1466" w:rsidP="00AF1466">
            <w:pPr>
              <w:spacing w:line="259" w:lineRule="auto"/>
              <w:ind w:left="1080"/>
              <w:rPr>
                <w:rFonts w:ascii="Times New Roman" w:hAnsi="Times New Roman"/>
                <w:bCs/>
                <w:i/>
                <w:iCs/>
                <w:sz w:val="22"/>
                <w:szCs w:val="22"/>
                <w:lang w:eastAsia="en-US"/>
              </w:rPr>
            </w:pPr>
          </w:p>
          <w:p w14:paraId="2EE2836C" w14:textId="7882F4CB" w:rsidR="00DD0E4F" w:rsidRPr="00AF1466" w:rsidRDefault="00DD0E4F" w:rsidP="00DD0E4F">
            <w:pPr>
              <w:spacing w:line="259" w:lineRule="auto"/>
              <w:rPr>
                <w:rFonts w:ascii="Times New Roman" w:hAnsi="Times New Roman"/>
                <w:b/>
                <w:bCs/>
                <w:sz w:val="20"/>
                <w:lang w:eastAsia="en-US"/>
              </w:rPr>
            </w:pPr>
            <w:r w:rsidRPr="00AF1466">
              <w:rPr>
                <w:rFonts w:ascii="Times New Roman" w:hAnsi="Times New Roman"/>
                <w:bCs/>
                <w:sz w:val="20"/>
                <w:lang w:eastAsia="en-US"/>
              </w:rPr>
              <w:t xml:space="preserve">Beeld uit </w:t>
            </w:r>
            <w:hyperlink r:id="rId29" w:history="1">
              <w:r w:rsidRPr="00A756BD">
                <w:rPr>
                  <w:rStyle w:val="Hyperlink"/>
                  <w:rFonts w:ascii="Times New Roman" w:hAnsi="Times New Roman"/>
                  <w:bCs/>
                  <w:sz w:val="20"/>
                  <w:lang w:eastAsia="en-US"/>
                </w:rPr>
                <w:t>masterplan Nationaal Park Van Gogh</w:t>
              </w:r>
            </w:hyperlink>
            <w:r w:rsidRPr="00AF1466">
              <w:rPr>
                <w:rFonts w:ascii="Times New Roman" w:hAnsi="Times New Roman"/>
                <w:bCs/>
                <w:sz w:val="20"/>
                <w:lang w:eastAsia="en-US"/>
              </w:rPr>
              <w:t xml:space="preserve"> , de fluïde begrenzing</w:t>
            </w:r>
            <w:r w:rsidRPr="00AF1466">
              <w:rPr>
                <w:rFonts w:ascii="Times New Roman" w:hAnsi="Times New Roman"/>
                <w:b/>
                <w:bCs/>
                <w:sz w:val="20"/>
                <w:lang w:eastAsia="en-US"/>
              </w:rPr>
              <w:t>.</w:t>
            </w:r>
            <w:r w:rsidRPr="00AF1466">
              <w:rPr>
                <w:rFonts w:ascii="Times New Roman" w:hAnsi="Times New Roman"/>
                <w:b/>
                <w:bCs/>
                <w:noProof/>
                <w:sz w:val="20"/>
              </w:rPr>
              <w:drawing>
                <wp:inline distT="0" distB="0" distL="0" distR="0" wp14:anchorId="42D890F0" wp14:editId="093D24B4">
                  <wp:extent cx="5826890" cy="3648075"/>
                  <wp:effectExtent l="0" t="0" r="2540" b="0"/>
                  <wp:docPr id="268"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28946" cy="3649362"/>
                          </a:xfrm>
                          <a:prstGeom prst="rect">
                            <a:avLst/>
                          </a:prstGeom>
                          <a:noFill/>
                          <a:ln>
                            <a:noFill/>
                          </a:ln>
                        </pic:spPr>
                      </pic:pic>
                    </a:graphicData>
                  </a:graphic>
                </wp:inline>
              </w:drawing>
            </w:r>
          </w:p>
          <w:p w14:paraId="5D6B590A" w14:textId="55012F0C" w:rsidR="00DD0E4F" w:rsidRPr="00DD0E4F" w:rsidRDefault="00DD0E4F" w:rsidP="00DD0E4F">
            <w:pPr>
              <w:spacing w:line="259" w:lineRule="auto"/>
              <w:rPr>
                <w:rFonts w:ascii="Times New Roman" w:hAnsi="Times New Roman"/>
                <w:b/>
                <w:bCs/>
                <w:sz w:val="22"/>
                <w:szCs w:val="22"/>
                <w:lang w:eastAsia="en-US"/>
              </w:rPr>
            </w:pPr>
          </w:p>
          <w:p w14:paraId="3249F7EB" w14:textId="7D42D383" w:rsidR="00DD0E4F" w:rsidRDefault="00DD0E4F" w:rsidP="00E75C78">
            <w:pPr>
              <w:spacing w:line="259" w:lineRule="auto"/>
              <w:rPr>
                <w:rFonts w:ascii="Times New Roman" w:hAnsi="Times New Roman"/>
                <w:b/>
                <w:sz w:val="22"/>
                <w:szCs w:val="22"/>
                <w:lang w:eastAsia="en-US"/>
              </w:rPr>
            </w:pPr>
          </w:p>
        </w:tc>
      </w:tr>
    </w:tbl>
    <w:p w14:paraId="27CB99FC" w14:textId="77777777" w:rsidR="00DD0E4F" w:rsidRDefault="00DD0E4F" w:rsidP="00E75C78">
      <w:pPr>
        <w:spacing w:line="259" w:lineRule="auto"/>
        <w:ind w:left="360"/>
        <w:rPr>
          <w:rFonts w:ascii="Times New Roman" w:hAnsi="Times New Roman"/>
          <w:b/>
          <w:sz w:val="22"/>
          <w:szCs w:val="22"/>
          <w:lang w:eastAsia="en-US"/>
        </w:rPr>
      </w:pPr>
    </w:p>
    <w:p w14:paraId="77053030" w14:textId="09546611" w:rsidR="00DD0E4F" w:rsidRDefault="00DD0E4F">
      <w:pPr>
        <w:spacing w:line="240" w:lineRule="auto"/>
        <w:rPr>
          <w:rFonts w:ascii="Times New Roman" w:hAnsi="Times New Roman"/>
          <w:b/>
          <w:sz w:val="22"/>
          <w:szCs w:val="22"/>
          <w:lang w:eastAsia="en-US"/>
        </w:rPr>
      </w:pPr>
      <w:r>
        <w:rPr>
          <w:rFonts w:ascii="Times New Roman" w:hAnsi="Times New Roman"/>
          <w:b/>
          <w:sz w:val="22"/>
          <w:szCs w:val="22"/>
          <w:lang w:eastAsia="en-US"/>
        </w:rPr>
        <w:br w:type="page"/>
      </w:r>
    </w:p>
    <w:p w14:paraId="6249E868" w14:textId="2AD3DC03" w:rsidR="004420AA" w:rsidRPr="008309BA" w:rsidRDefault="004420AA" w:rsidP="004420AA">
      <w:pPr>
        <w:ind w:left="360"/>
        <w:rPr>
          <w:rFonts w:ascii="Times New Roman" w:hAnsi="Times New Roman"/>
          <w:b/>
          <w:bCs/>
          <w:sz w:val="28"/>
          <w:szCs w:val="28"/>
        </w:rPr>
      </w:pPr>
      <w:r>
        <w:rPr>
          <w:rFonts w:ascii="Times New Roman" w:hAnsi="Times New Roman"/>
          <w:b/>
          <w:bCs/>
          <w:sz w:val="28"/>
          <w:szCs w:val="28"/>
        </w:rPr>
        <w:lastRenderedPageBreak/>
        <w:t xml:space="preserve">HOOFDSTUK 3 </w:t>
      </w:r>
      <w:r w:rsidRPr="008309BA">
        <w:rPr>
          <w:rFonts w:ascii="Times New Roman" w:hAnsi="Times New Roman"/>
          <w:b/>
          <w:bCs/>
          <w:sz w:val="28"/>
          <w:szCs w:val="28"/>
        </w:rPr>
        <w:t>MERKIDENTITEIT EN MERKACTIVATIE</w:t>
      </w:r>
    </w:p>
    <w:p w14:paraId="7C31D760" w14:textId="77777777" w:rsidR="00B34FE1" w:rsidRDefault="00B34FE1" w:rsidP="004420AA">
      <w:pPr>
        <w:ind w:left="720"/>
        <w:rPr>
          <w:rFonts w:ascii="Times New Roman" w:hAnsi="Times New Roman"/>
          <w:bCs/>
          <w:sz w:val="22"/>
          <w:szCs w:val="22"/>
        </w:rPr>
      </w:pPr>
    </w:p>
    <w:p w14:paraId="7428AC42" w14:textId="5AC3D61F" w:rsidR="00B34FE1" w:rsidRDefault="00B34FE1" w:rsidP="00B34FE1">
      <w:pPr>
        <w:ind w:left="360"/>
        <w:rPr>
          <w:rFonts w:ascii="Times New Roman" w:hAnsi="Times New Roman"/>
          <w:bCs/>
          <w:sz w:val="22"/>
          <w:szCs w:val="22"/>
        </w:rPr>
      </w:pPr>
      <w:r>
        <w:rPr>
          <w:rFonts w:ascii="Times New Roman" w:hAnsi="Times New Roman"/>
          <w:bCs/>
          <w:noProof/>
          <w:sz w:val="22"/>
          <w:szCs w:val="22"/>
        </w:rPr>
        <w:drawing>
          <wp:inline distT="0" distB="0" distL="0" distR="0" wp14:anchorId="25FA5B60" wp14:editId="0FF3CAE9">
            <wp:extent cx="5581650" cy="4257675"/>
            <wp:effectExtent l="0" t="0" r="0" b="952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appenplan-kleur-merkidentiteit en activati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89631" cy="4263763"/>
                    </a:xfrm>
                    <a:prstGeom prst="rect">
                      <a:avLst/>
                    </a:prstGeom>
                  </pic:spPr>
                </pic:pic>
              </a:graphicData>
            </a:graphic>
          </wp:inline>
        </w:drawing>
      </w:r>
    </w:p>
    <w:p w14:paraId="5B8AE375" w14:textId="77777777" w:rsidR="00B34FE1" w:rsidRDefault="00B34FE1" w:rsidP="004420AA">
      <w:pPr>
        <w:ind w:left="360"/>
        <w:rPr>
          <w:rFonts w:ascii="Times New Roman" w:hAnsi="Times New Roman"/>
          <w:b/>
          <w:bCs/>
          <w:sz w:val="24"/>
          <w:szCs w:val="24"/>
        </w:rPr>
      </w:pPr>
    </w:p>
    <w:p w14:paraId="4343B8CB" w14:textId="77777777" w:rsidR="004420AA" w:rsidRPr="00E159F0" w:rsidRDefault="004420AA" w:rsidP="004420AA">
      <w:pPr>
        <w:ind w:left="360"/>
        <w:rPr>
          <w:rFonts w:ascii="Times New Roman" w:hAnsi="Times New Roman"/>
          <w:b/>
          <w:bCs/>
          <w:sz w:val="24"/>
          <w:szCs w:val="24"/>
        </w:rPr>
      </w:pPr>
      <w:r w:rsidRPr="00E159F0">
        <w:rPr>
          <w:rFonts w:ascii="Times New Roman" w:hAnsi="Times New Roman"/>
          <w:b/>
          <w:bCs/>
          <w:sz w:val="24"/>
          <w:szCs w:val="24"/>
        </w:rPr>
        <w:t xml:space="preserve">3.1 Inleiding </w:t>
      </w:r>
    </w:p>
    <w:p w14:paraId="181522D6" w14:textId="56CF9F83" w:rsidR="004420AA" w:rsidRPr="004E6731" w:rsidRDefault="004420AA" w:rsidP="004420AA">
      <w:pPr>
        <w:autoSpaceDE w:val="0"/>
        <w:autoSpaceDN w:val="0"/>
        <w:adjustRightInd w:val="0"/>
        <w:spacing w:line="240" w:lineRule="auto"/>
        <w:ind w:left="360"/>
        <w:rPr>
          <w:rFonts w:ascii="Times New Roman" w:hAnsi="Times New Roman"/>
          <w:bCs/>
          <w:sz w:val="22"/>
          <w:szCs w:val="22"/>
        </w:rPr>
      </w:pPr>
      <w:r w:rsidRPr="004E6731">
        <w:rPr>
          <w:rFonts w:ascii="Times New Roman" w:hAnsi="Times New Roman"/>
          <w:bCs/>
          <w:sz w:val="22"/>
          <w:szCs w:val="22"/>
        </w:rPr>
        <w:t>In d</w:t>
      </w:r>
      <w:r w:rsidR="00AF1466">
        <w:rPr>
          <w:rFonts w:ascii="Times New Roman" w:hAnsi="Times New Roman"/>
          <w:bCs/>
          <w:sz w:val="22"/>
          <w:szCs w:val="22"/>
        </w:rPr>
        <w:t>e Standaard gaan criterium 4 en</w:t>
      </w:r>
      <w:r w:rsidRPr="004E6731">
        <w:rPr>
          <w:rFonts w:ascii="Times New Roman" w:hAnsi="Times New Roman"/>
          <w:bCs/>
          <w:sz w:val="22"/>
          <w:szCs w:val="22"/>
        </w:rPr>
        <w:t xml:space="preserve"> 6 over het thema Eigen </w:t>
      </w:r>
      <w:r>
        <w:rPr>
          <w:rFonts w:ascii="Times New Roman" w:hAnsi="Times New Roman"/>
          <w:bCs/>
          <w:sz w:val="22"/>
          <w:szCs w:val="22"/>
        </w:rPr>
        <w:t>Gebiedsi</w:t>
      </w:r>
      <w:r w:rsidRPr="004E6731">
        <w:rPr>
          <w:rFonts w:ascii="Times New Roman" w:hAnsi="Times New Roman"/>
          <w:bCs/>
          <w:sz w:val="22"/>
          <w:szCs w:val="22"/>
        </w:rPr>
        <w:t>dentiteit en Aantrekkingskracht. Dit ho</w:t>
      </w:r>
      <w:r>
        <w:rPr>
          <w:rFonts w:ascii="Times New Roman" w:hAnsi="Times New Roman"/>
          <w:bCs/>
          <w:sz w:val="22"/>
          <w:szCs w:val="22"/>
        </w:rPr>
        <w:t>ofdstuk gaat in op wat er onder</w:t>
      </w:r>
      <w:r w:rsidRPr="004E6731">
        <w:rPr>
          <w:rFonts w:ascii="Times New Roman" w:hAnsi="Times New Roman"/>
          <w:bCs/>
          <w:sz w:val="22"/>
          <w:szCs w:val="22"/>
        </w:rPr>
        <w:t xml:space="preserve"> </w:t>
      </w:r>
      <w:r w:rsidR="00697A7F">
        <w:rPr>
          <w:rFonts w:ascii="Times New Roman" w:hAnsi="Times New Roman"/>
          <w:bCs/>
          <w:sz w:val="22"/>
          <w:szCs w:val="22"/>
        </w:rPr>
        <w:t xml:space="preserve">gebieds- en </w:t>
      </w:r>
      <w:r>
        <w:rPr>
          <w:rFonts w:ascii="Times New Roman" w:hAnsi="Times New Roman"/>
          <w:bCs/>
          <w:sz w:val="22"/>
          <w:szCs w:val="22"/>
        </w:rPr>
        <w:t>merkidentiteit</w:t>
      </w:r>
      <w:r w:rsidRPr="004E6731">
        <w:rPr>
          <w:rFonts w:ascii="Times New Roman" w:hAnsi="Times New Roman"/>
          <w:bCs/>
          <w:sz w:val="22"/>
          <w:szCs w:val="22"/>
        </w:rPr>
        <w:t xml:space="preserve"> wordt verstaan</w:t>
      </w:r>
      <w:r w:rsidR="00697A7F">
        <w:rPr>
          <w:rFonts w:ascii="Times New Roman" w:hAnsi="Times New Roman"/>
          <w:bCs/>
          <w:sz w:val="22"/>
          <w:szCs w:val="22"/>
        </w:rPr>
        <w:t xml:space="preserve"> en hoe die sa</w:t>
      </w:r>
      <w:r w:rsidR="00AF0676">
        <w:rPr>
          <w:rFonts w:ascii="Times New Roman" w:hAnsi="Times New Roman"/>
          <w:bCs/>
          <w:sz w:val="22"/>
          <w:szCs w:val="22"/>
        </w:rPr>
        <w:t>menhang</w:t>
      </w:r>
      <w:r w:rsidR="00697A7F">
        <w:rPr>
          <w:rFonts w:ascii="Times New Roman" w:hAnsi="Times New Roman"/>
          <w:bCs/>
          <w:sz w:val="22"/>
          <w:szCs w:val="22"/>
        </w:rPr>
        <w:t>en</w:t>
      </w:r>
      <w:r w:rsidR="00AF1466">
        <w:rPr>
          <w:rFonts w:ascii="Times New Roman" w:hAnsi="Times New Roman"/>
          <w:bCs/>
          <w:sz w:val="22"/>
          <w:szCs w:val="22"/>
        </w:rPr>
        <w:t xml:space="preserve">. </w:t>
      </w:r>
      <w:r w:rsidR="00AF0676">
        <w:rPr>
          <w:rFonts w:ascii="Times New Roman" w:hAnsi="Times New Roman"/>
          <w:bCs/>
          <w:sz w:val="22"/>
          <w:szCs w:val="22"/>
        </w:rPr>
        <w:t>Vervolgens wordt toegelicht h</w:t>
      </w:r>
      <w:r w:rsidRPr="004E6731">
        <w:rPr>
          <w:rFonts w:ascii="Times New Roman" w:hAnsi="Times New Roman"/>
          <w:bCs/>
          <w:sz w:val="22"/>
          <w:szCs w:val="22"/>
        </w:rPr>
        <w:t>oe</w:t>
      </w:r>
      <w:r w:rsidR="00AF1466">
        <w:rPr>
          <w:rFonts w:ascii="Times New Roman" w:hAnsi="Times New Roman"/>
          <w:bCs/>
          <w:sz w:val="22"/>
          <w:szCs w:val="22"/>
        </w:rPr>
        <w:t xml:space="preserve"> </w:t>
      </w:r>
      <w:r w:rsidRPr="004E6731">
        <w:rPr>
          <w:rFonts w:ascii="Times New Roman" w:hAnsi="Times New Roman"/>
          <w:bCs/>
          <w:sz w:val="22"/>
          <w:szCs w:val="22"/>
        </w:rPr>
        <w:t>je al</w:t>
      </w:r>
      <w:r w:rsidR="00AF1466">
        <w:rPr>
          <w:rFonts w:ascii="Times New Roman" w:hAnsi="Times New Roman"/>
          <w:bCs/>
          <w:sz w:val="22"/>
          <w:szCs w:val="22"/>
        </w:rPr>
        <w:t xml:space="preserve">s nationaal park invulling </w:t>
      </w:r>
      <w:r w:rsidR="00AF0676">
        <w:rPr>
          <w:rFonts w:ascii="Times New Roman" w:hAnsi="Times New Roman"/>
          <w:bCs/>
          <w:sz w:val="22"/>
          <w:szCs w:val="22"/>
        </w:rPr>
        <w:t xml:space="preserve">kunt </w:t>
      </w:r>
      <w:r w:rsidRPr="004E6731">
        <w:rPr>
          <w:rFonts w:ascii="Times New Roman" w:hAnsi="Times New Roman"/>
          <w:bCs/>
          <w:sz w:val="22"/>
          <w:szCs w:val="22"/>
        </w:rPr>
        <w:t xml:space="preserve">geven aan de </w:t>
      </w:r>
      <w:r>
        <w:rPr>
          <w:rFonts w:ascii="Times New Roman" w:hAnsi="Times New Roman"/>
          <w:bCs/>
          <w:sz w:val="22"/>
          <w:szCs w:val="22"/>
        </w:rPr>
        <w:t>ontwikkeling van je merkidentiteit</w:t>
      </w:r>
      <w:r w:rsidR="00697A7F">
        <w:rPr>
          <w:rFonts w:ascii="Times New Roman" w:hAnsi="Times New Roman"/>
          <w:bCs/>
          <w:sz w:val="22"/>
          <w:szCs w:val="22"/>
        </w:rPr>
        <w:t>, hoe je je merkidentiteit activeert en inzet in je nationaal park</w:t>
      </w:r>
      <w:r w:rsidRPr="004E6731">
        <w:rPr>
          <w:rFonts w:ascii="Times New Roman" w:hAnsi="Times New Roman"/>
          <w:bCs/>
          <w:sz w:val="22"/>
          <w:szCs w:val="22"/>
        </w:rPr>
        <w:t>, en wat</w:t>
      </w:r>
      <w:r w:rsidR="00AF1466">
        <w:rPr>
          <w:rFonts w:ascii="Times New Roman" w:hAnsi="Times New Roman"/>
          <w:bCs/>
          <w:sz w:val="22"/>
          <w:szCs w:val="22"/>
        </w:rPr>
        <w:t xml:space="preserve"> </w:t>
      </w:r>
      <w:r w:rsidRPr="004E6731">
        <w:rPr>
          <w:rFonts w:ascii="Times New Roman" w:hAnsi="Times New Roman"/>
          <w:bCs/>
          <w:sz w:val="22"/>
          <w:szCs w:val="22"/>
        </w:rPr>
        <w:t xml:space="preserve">kwaliteitsindicatoren </w:t>
      </w:r>
      <w:r w:rsidR="00AF0676">
        <w:rPr>
          <w:rFonts w:ascii="Times New Roman" w:hAnsi="Times New Roman"/>
          <w:bCs/>
          <w:sz w:val="22"/>
          <w:szCs w:val="22"/>
        </w:rPr>
        <w:t xml:space="preserve">zijn </w:t>
      </w:r>
      <w:r w:rsidRPr="004E6731">
        <w:rPr>
          <w:rFonts w:ascii="Times New Roman" w:hAnsi="Times New Roman"/>
          <w:bCs/>
          <w:sz w:val="22"/>
          <w:szCs w:val="22"/>
        </w:rPr>
        <w:t>ten a</w:t>
      </w:r>
      <w:r>
        <w:rPr>
          <w:rFonts w:ascii="Times New Roman" w:hAnsi="Times New Roman"/>
          <w:bCs/>
          <w:sz w:val="22"/>
          <w:szCs w:val="22"/>
        </w:rPr>
        <w:t xml:space="preserve">anzien van </w:t>
      </w:r>
      <w:r w:rsidR="00AF0676">
        <w:rPr>
          <w:rFonts w:ascii="Times New Roman" w:hAnsi="Times New Roman"/>
          <w:bCs/>
          <w:sz w:val="22"/>
          <w:szCs w:val="22"/>
        </w:rPr>
        <w:t xml:space="preserve">de </w:t>
      </w:r>
      <w:r>
        <w:rPr>
          <w:rFonts w:ascii="Times New Roman" w:hAnsi="Times New Roman"/>
          <w:bCs/>
          <w:sz w:val="22"/>
          <w:szCs w:val="22"/>
        </w:rPr>
        <w:t>e</w:t>
      </w:r>
      <w:r w:rsidRPr="004E6731">
        <w:rPr>
          <w:rFonts w:ascii="Times New Roman" w:hAnsi="Times New Roman"/>
          <w:bCs/>
          <w:sz w:val="22"/>
          <w:szCs w:val="22"/>
        </w:rPr>
        <w:t xml:space="preserve">igen </w:t>
      </w:r>
      <w:r>
        <w:rPr>
          <w:rFonts w:ascii="Times New Roman" w:hAnsi="Times New Roman"/>
          <w:bCs/>
          <w:sz w:val="22"/>
          <w:szCs w:val="22"/>
        </w:rPr>
        <w:t>merk</w:t>
      </w:r>
      <w:r w:rsidRPr="004E6731">
        <w:rPr>
          <w:rFonts w:ascii="Times New Roman" w:hAnsi="Times New Roman"/>
          <w:bCs/>
          <w:sz w:val="22"/>
          <w:szCs w:val="22"/>
        </w:rPr>
        <w:t xml:space="preserve">identiteit en </w:t>
      </w:r>
      <w:r w:rsidR="00AF0676">
        <w:rPr>
          <w:rFonts w:ascii="Times New Roman" w:hAnsi="Times New Roman"/>
          <w:bCs/>
          <w:sz w:val="22"/>
          <w:szCs w:val="22"/>
        </w:rPr>
        <w:t>merkactivatie.</w:t>
      </w:r>
    </w:p>
    <w:p w14:paraId="7DE6231C" w14:textId="77777777" w:rsidR="004420AA" w:rsidRDefault="004420AA" w:rsidP="004420AA">
      <w:pPr>
        <w:ind w:left="360"/>
        <w:rPr>
          <w:rFonts w:ascii="Times New Roman" w:hAnsi="Times New Roman"/>
          <w:bCs/>
          <w:sz w:val="22"/>
          <w:szCs w:val="22"/>
        </w:rPr>
      </w:pPr>
    </w:p>
    <w:p w14:paraId="00DDF24B" w14:textId="5D5AAEA5" w:rsidR="004420AA" w:rsidRPr="00522CF4" w:rsidRDefault="004420AA" w:rsidP="00B34FE1">
      <w:pPr>
        <w:spacing w:line="276" w:lineRule="auto"/>
        <w:ind w:left="360"/>
        <w:rPr>
          <w:rFonts w:ascii="Times New Roman" w:hAnsi="Times New Roman"/>
          <w:b/>
          <w:bCs/>
          <w:sz w:val="24"/>
          <w:szCs w:val="24"/>
        </w:rPr>
      </w:pPr>
      <w:r>
        <w:rPr>
          <w:rFonts w:ascii="Times New Roman" w:hAnsi="Times New Roman"/>
          <w:b/>
          <w:bCs/>
          <w:sz w:val="24"/>
          <w:szCs w:val="24"/>
        </w:rPr>
        <w:t>3</w:t>
      </w:r>
      <w:r w:rsidRPr="00522CF4">
        <w:rPr>
          <w:rFonts w:ascii="Times New Roman" w:hAnsi="Times New Roman"/>
          <w:b/>
          <w:bCs/>
          <w:sz w:val="24"/>
          <w:szCs w:val="24"/>
        </w:rPr>
        <w:t>.</w:t>
      </w:r>
      <w:r>
        <w:rPr>
          <w:rFonts w:ascii="Times New Roman" w:hAnsi="Times New Roman"/>
          <w:b/>
          <w:bCs/>
          <w:sz w:val="24"/>
          <w:szCs w:val="24"/>
        </w:rPr>
        <w:t>2</w:t>
      </w:r>
      <w:r w:rsidRPr="00522CF4">
        <w:rPr>
          <w:rFonts w:ascii="Times New Roman" w:hAnsi="Times New Roman"/>
          <w:b/>
          <w:bCs/>
          <w:sz w:val="24"/>
          <w:szCs w:val="24"/>
        </w:rPr>
        <w:t xml:space="preserve"> </w:t>
      </w:r>
      <w:r w:rsidR="00EB7BAF">
        <w:rPr>
          <w:rFonts w:ascii="Times New Roman" w:hAnsi="Times New Roman"/>
          <w:b/>
          <w:bCs/>
          <w:sz w:val="24"/>
          <w:szCs w:val="24"/>
        </w:rPr>
        <w:t>Wat wordt er bedoeld met de m</w:t>
      </w:r>
      <w:r w:rsidRPr="00522CF4">
        <w:rPr>
          <w:rFonts w:ascii="Times New Roman" w:hAnsi="Times New Roman"/>
          <w:b/>
          <w:bCs/>
          <w:sz w:val="24"/>
          <w:szCs w:val="24"/>
        </w:rPr>
        <w:t xml:space="preserve">erkidentiteit van een </w:t>
      </w:r>
      <w:r>
        <w:rPr>
          <w:rFonts w:ascii="Times New Roman" w:hAnsi="Times New Roman"/>
          <w:b/>
          <w:bCs/>
          <w:sz w:val="24"/>
          <w:szCs w:val="24"/>
        </w:rPr>
        <w:t>n</w:t>
      </w:r>
      <w:r w:rsidRPr="00522CF4">
        <w:rPr>
          <w:rFonts w:ascii="Times New Roman" w:hAnsi="Times New Roman"/>
          <w:b/>
          <w:bCs/>
          <w:sz w:val="24"/>
          <w:szCs w:val="24"/>
        </w:rPr>
        <w:t xml:space="preserve">ationaal </w:t>
      </w:r>
      <w:r>
        <w:rPr>
          <w:rFonts w:ascii="Times New Roman" w:hAnsi="Times New Roman"/>
          <w:b/>
          <w:bCs/>
          <w:sz w:val="24"/>
          <w:szCs w:val="24"/>
        </w:rPr>
        <w:t>p</w:t>
      </w:r>
      <w:r w:rsidRPr="00522CF4">
        <w:rPr>
          <w:rFonts w:ascii="Times New Roman" w:hAnsi="Times New Roman"/>
          <w:b/>
          <w:bCs/>
          <w:sz w:val="24"/>
          <w:szCs w:val="24"/>
        </w:rPr>
        <w:t>ark</w:t>
      </w:r>
      <w:r w:rsidR="00EB7BAF">
        <w:rPr>
          <w:rFonts w:ascii="Times New Roman" w:hAnsi="Times New Roman"/>
          <w:b/>
          <w:bCs/>
          <w:sz w:val="24"/>
          <w:szCs w:val="24"/>
        </w:rPr>
        <w:t>?</w:t>
      </w:r>
    </w:p>
    <w:p w14:paraId="1779FF9B" w14:textId="65811246" w:rsidR="004420AA" w:rsidRPr="00522CF4" w:rsidRDefault="004420AA" w:rsidP="004420AA">
      <w:pPr>
        <w:autoSpaceDE w:val="0"/>
        <w:autoSpaceDN w:val="0"/>
        <w:adjustRightInd w:val="0"/>
        <w:spacing w:line="240" w:lineRule="auto"/>
        <w:ind w:left="360"/>
        <w:rPr>
          <w:rFonts w:ascii="Times New Roman" w:hAnsi="Times New Roman"/>
          <w:bCs/>
          <w:i/>
          <w:sz w:val="22"/>
          <w:szCs w:val="22"/>
        </w:rPr>
      </w:pPr>
      <w:r w:rsidRPr="00522CF4">
        <w:rPr>
          <w:rFonts w:ascii="Times New Roman" w:hAnsi="Times New Roman"/>
          <w:bCs/>
          <w:i/>
          <w:sz w:val="22"/>
          <w:szCs w:val="22"/>
        </w:rPr>
        <w:t>Gebiedsidentiteit</w:t>
      </w:r>
    </w:p>
    <w:p w14:paraId="3E4F94D5" w14:textId="3BCAC1EC" w:rsidR="004420AA" w:rsidRPr="003B7A86" w:rsidRDefault="004420AA" w:rsidP="004420AA">
      <w:pPr>
        <w:autoSpaceDE w:val="0"/>
        <w:autoSpaceDN w:val="0"/>
        <w:adjustRightInd w:val="0"/>
        <w:spacing w:line="240" w:lineRule="auto"/>
        <w:ind w:left="360"/>
        <w:rPr>
          <w:rFonts w:ascii="Times New Roman" w:hAnsi="Times New Roman"/>
          <w:sz w:val="22"/>
          <w:szCs w:val="22"/>
        </w:rPr>
      </w:pPr>
      <w:r w:rsidRPr="6FF85DC9">
        <w:rPr>
          <w:rFonts w:ascii="Times New Roman" w:hAnsi="Times New Roman"/>
          <w:sz w:val="22"/>
          <w:szCs w:val="22"/>
        </w:rPr>
        <w:t xml:space="preserve">In een nationaal park is de gebiedsidentiteit als het ware het DNA van het gebied, de hardware. De gebiedsidentiteit van een </w:t>
      </w:r>
      <w:r w:rsidR="00697A7F">
        <w:rPr>
          <w:rFonts w:ascii="Times New Roman" w:hAnsi="Times New Roman"/>
          <w:sz w:val="22"/>
          <w:szCs w:val="22"/>
        </w:rPr>
        <w:t>n</w:t>
      </w:r>
      <w:r w:rsidRPr="6FF85DC9">
        <w:rPr>
          <w:rFonts w:ascii="Times New Roman" w:hAnsi="Times New Roman"/>
          <w:sz w:val="22"/>
          <w:szCs w:val="22"/>
        </w:rPr>
        <w:t xml:space="preserve">ationaal </w:t>
      </w:r>
      <w:r w:rsidR="00697A7F">
        <w:rPr>
          <w:rFonts w:ascii="Times New Roman" w:hAnsi="Times New Roman"/>
          <w:sz w:val="22"/>
          <w:szCs w:val="22"/>
        </w:rPr>
        <w:t>p</w:t>
      </w:r>
      <w:r w:rsidRPr="6FF85DC9">
        <w:rPr>
          <w:rFonts w:ascii="Times New Roman" w:hAnsi="Times New Roman"/>
          <w:sz w:val="22"/>
          <w:szCs w:val="22"/>
        </w:rPr>
        <w:t xml:space="preserve">ark wordt gedefinieerd door het karakter van het gebied en de </w:t>
      </w:r>
      <w:proofErr w:type="spellStart"/>
      <w:r w:rsidRPr="6FF85DC9">
        <w:rPr>
          <w:rFonts w:ascii="Times New Roman" w:hAnsi="Times New Roman"/>
          <w:sz w:val="22"/>
          <w:szCs w:val="22"/>
        </w:rPr>
        <w:t>gebied</w:t>
      </w:r>
      <w:r w:rsidR="005E1408">
        <w:rPr>
          <w:rFonts w:ascii="Times New Roman" w:hAnsi="Times New Roman"/>
          <w:sz w:val="22"/>
          <w:szCs w:val="22"/>
        </w:rPr>
        <w:t>s</w:t>
      </w:r>
      <w:r w:rsidRPr="6FF85DC9">
        <w:rPr>
          <w:rFonts w:ascii="Times New Roman" w:hAnsi="Times New Roman"/>
          <w:sz w:val="22"/>
          <w:szCs w:val="22"/>
        </w:rPr>
        <w:t>specifieke</w:t>
      </w:r>
      <w:proofErr w:type="spellEnd"/>
      <w:r w:rsidRPr="6FF85DC9">
        <w:rPr>
          <w:rFonts w:ascii="Times New Roman" w:hAnsi="Times New Roman"/>
          <w:sz w:val="22"/>
          <w:szCs w:val="22"/>
        </w:rPr>
        <w:t xml:space="preserve">, ruimtelijke kenmerken die daarbij horen. Deze kenmerken worden ook wel de landschappelijke kernkarakteristieken of kernwaarden genoemd. De </w:t>
      </w:r>
      <w:r w:rsidR="005E1408">
        <w:rPr>
          <w:rFonts w:ascii="Times New Roman" w:hAnsi="Times New Roman"/>
          <w:sz w:val="22"/>
          <w:szCs w:val="22"/>
        </w:rPr>
        <w:t>gebieds</w:t>
      </w:r>
      <w:r w:rsidRPr="6FF85DC9">
        <w:rPr>
          <w:rFonts w:ascii="Times New Roman" w:hAnsi="Times New Roman"/>
          <w:sz w:val="22"/>
          <w:szCs w:val="22"/>
        </w:rPr>
        <w:t xml:space="preserve">identiteit wordt bepaald door een combinatie van de natuur- en cultuurhistorische waarden en hun onderlinge relaties. Het gaat hierbij om de wisselwerking tussen natuurlijke en menselijke factoren. Denk hierbij bijvoorbeeld aan aardkundig erfgoed als een stuwwal, de kenmerkende openheid van veenweide- of zeekleigebieden, karakteristieke verkavelingspatronen zoals in veenweidegebieden, landschapselementen zoals houtsingels of de ruimtelijke samenhang tussen dorpsgebied, beekdal, es of enk en heide. </w:t>
      </w:r>
      <w:r w:rsidR="005E1408">
        <w:rPr>
          <w:rFonts w:ascii="Times New Roman" w:hAnsi="Times New Roman"/>
          <w:sz w:val="22"/>
          <w:szCs w:val="22"/>
        </w:rPr>
        <w:t xml:space="preserve">Maar ook aan </w:t>
      </w:r>
      <w:r w:rsidR="005E1408" w:rsidRPr="005E1408">
        <w:rPr>
          <w:rFonts w:ascii="Times New Roman" w:hAnsi="Times New Roman"/>
          <w:bCs/>
          <w:sz w:val="22"/>
          <w:szCs w:val="22"/>
        </w:rPr>
        <w:t xml:space="preserve">de veldnamen </w:t>
      </w:r>
      <w:r w:rsidR="005E1408">
        <w:rPr>
          <w:rFonts w:ascii="Times New Roman" w:hAnsi="Times New Roman"/>
          <w:bCs/>
          <w:sz w:val="22"/>
          <w:szCs w:val="22"/>
        </w:rPr>
        <w:t xml:space="preserve">( Galgenberg) </w:t>
      </w:r>
      <w:r w:rsidR="005E1408" w:rsidRPr="005E1408">
        <w:rPr>
          <w:rFonts w:ascii="Times New Roman" w:hAnsi="Times New Roman"/>
          <w:bCs/>
          <w:sz w:val="22"/>
          <w:szCs w:val="22"/>
        </w:rPr>
        <w:t xml:space="preserve">en verhalen die plekken in het landschap </w:t>
      </w:r>
      <w:r w:rsidR="005E1408">
        <w:rPr>
          <w:rFonts w:ascii="Times New Roman" w:hAnsi="Times New Roman"/>
          <w:bCs/>
          <w:sz w:val="22"/>
          <w:szCs w:val="22"/>
        </w:rPr>
        <w:t xml:space="preserve">oproepen. </w:t>
      </w:r>
      <w:r w:rsidRPr="6FF85DC9">
        <w:rPr>
          <w:rFonts w:ascii="Times New Roman" w:hAnsi="Times New Roman"/>
          <w:sz w:val="22"/>
          <w:szCs w:val="22"/>
        </w:rPr>
        <w:t xml:space="preserve">De gebiedsidentiteit geeft eenheid en samenhang en verduidelijkt waarin het gebied zich onderscheidt. De gebiedsidentiteit van een </w:t>
      </w:r>
      <w:r w:rsidR="005E1408">
        <w:rPr>
          <w:rFonts w:ascii="Times New Roman" w:hAnsi="Times New Roman"/>
          <w:sz w:val="22"/>
          <w:szCs w:val="22"/>
        </w:rPr>
        <w:t>nationaal p</w:t>
      </w:r>
      <w:r w:rsidRPr="6FF85DC9">
        <w:rPr>
          <w:rFonts w:ascii="Times New Roman" w:hAnsi="Times New Roman"/>
          <w:sz w:val="22"/>
          <w:szCs w:val="22"/>
        </w:rPr>
        <w:t xml:space="preserve">ark vloeit voort uit de (synthese van de) landschapsbiografie, de </w:t>
      </w:r>
      <w:proofErr w:type="spellStart"/>
      <w:r w:rsidRPr="6FF85DC9">
        <w:rPr>
          <w:rFonts w:ascii="Times New Roman" w:hAnsi="Times New Roman"/>
          <w:sz w:val="22"/>
          <w:szCs w:val="22"/>
        </w:rPr>
        <w:t>landschapsecologische</w:t>
      </w:r>
      <w:proofErr w:type="spellEnd"/>
      <w:r w:rsidRPr="6FF85DC9">
        <w:rPr>
          <w:rFonts w:ascii="Times New Roman" w:hAnsi="Times New Roman"/>
          <w:sz w:val="22"/>
          <w:szCs w:val="22"/>
        </w:rPr>
        <w:t xml:space="preserve"> analyse en de verhalen van bewoners, ondernemers en bezoekers. Met het definiëren van de gebiedsidentiteit worden de (regionale) ontwerpopgaven en de kansen om het onderscheidend karakter en de samenhang te vergroten duidelijker.</w:t>
      </w:r>
    </w:p>
    <w:p w14:paraId="0E0D79B6" w14:textId="77777777" w:rsidR="004420AA" w:rsidRPr="003B7A86" w:rsidRDefault="004420AA" w:rsidP="004420AA">
      <w:pPr>
        <w:spacing w:line="240" w:lineRule="auto"/>
        <w:rPr>
          <w:rFonts w:ascii="Times New Roman" w:hAnsi="Times New Roman"/>
          <w:bCs/>
          <w:sz w:val="22"/>
          <w:szCs w:val="22"/>
        </w:rPr>
      </w:pPr>
    </w:p>
    <w:p w14:paraId="3602F5C9" w14:textId="0F6F2DD9" w:rsidR="004420AA" w:rsidRPr="003B7A86" w:rsidRDefault="005E1408" w:rsidP="004420AA">
      <w:pPr>
        <w:autoSpaceDE w:val="0"/>
        <w:autoSpaceDN w:val="0"/>
        <w:adjustRightInd w:val="0"/>
        <w:spacing w:line="240" w:lineRule="auto"/>
        <w:ind w:left="360"/>
        <w:rPr>
          <w:rFonts w:ascii="Times New Roman" w:hAnsi="Times New Roman"/>
          <w:bCs/>
          <w:sz w:val="22"/>
          <w:szCs w:val="22"/>
        </w:rPr>
      </w:pPr>
      <w:r>
        <w:rPr>
          <w:rFonts w:ascii="Times New Roman" w:hAnsi="Times New Roman"/>
          <w:bCs/>
          <w:sz w:val="22"/>
          <w:szCs w:val="22"/>
        </w:rPr>
        <w:t>In een nationaal p</w:t>
      </w:r>
      <w:r w:rsidR="004420AA" w:rsidRPr="003B7A86">
        <w:rPr>
          <w:rFonts w:ascii="Times New Roman" w:hAnsi="Times New Roman"/>
          <w:bCs/>
          <w:sz w:val="22"/>
          <w:szCs w:val="22"/>
        </w:rPr>
        <w:t xml:space="preserve">ark ligt de nadruk bij de gebiedsidentiteit op het ruimtelijke aspect, maar een identiteit bestaat ook uit de sociaal-maatschappelijke en culturele aspecten. Denk bijvoorbeeld aan taal, gebruiken </w:t>
      </w:r>
      <w:r w:rsidR="004420AA" w:rsidRPr="003B7A86">
        <w:rPr>
          <w:rFonts w:ascii="Times New Roman" w:hAnsi="Times New Roman"/>
          <w:bCs/>
          <w:sz w:val="22"/>
          <w:szCs w:val="22"/>
        </w:rPr>
        <w:lastRenderedPageBreak/>
        <w:t xml:space="preserve">en rituelen. De gebiedsidentiteit  raakt daarbij sterk aan </w:t>
      </w:r>
      <w:r>
        <w:rPr>
          <w:rFonts w:ascii="Times New Roman" w:hAnsi="Times New Roman"/>
          <w:bCs/>
          <w:sz w:val="22"/>
          <w:szCs w:val="22"/>
        </w:rPr>
        <w:t xml:space="preserve">wat </w:t>
      </w:r>
      <w:r w:rsidR="004420AA" w:rsidRPr="003B7A86">
        <w:rPr>
          <w:rFonts w:ascii="Times New Roman" w:hAnsi="Times New Roman"/>
          <w:bCs/>
          <w:sz w:val="22"/>
          <w:szCs w:val="22"/>
        </w:rPr>
        <w:t>d</w:t>
      </w:r>
      <w:r>
        <w:rPr>
          <w:rFonts w:ascii="Times New Roman" w:hAnsi="Times New Roman"/>
          <w:bCs/>
          <w:sz w:val="22"/>
          <w:szCs w:val="22"/>
        </w:rPr>
        <w:t>e</w:t>
      </w:r>
      <w:r w:rsidR="004420AA" w:rsidRPr="003B7A86">
        <w:rPr>
          <w:rFonts w:ascii="Times New Roman" w:hAnsi="Times New Roman"/>
          <w:bCs/>
          <w:sz w:val="22"/>
          <w:szCs w:val="22"/>
        </w:rPr>
        <w:t xml:space="preserve"> ‘merkidentiteit’ wordt genoemd. Gebiedsidentiteit dient als basis voor de merkidentiteit</w:t>
      </w:r>
      <w:r w:rsidR="004420AA">
        <w:rPr>
          <w:rFonts w:ascii="Times New Roman" w:hAnsi="Times New Roman"/>
          <w:bCs/>
          <w:sz w:val="22"/>
          <w:szCs w:val="22"/>
        </w:rPr>
        <w:t xml:space="preserve">. </w:t>
      </w:r>
    </w:p>
    <w:p w14:paraId="2A9C027A" w14:textId="77777777" w:rsidR="004420AA" w:rsidRDefault="004420AA" w:rsidP="004420AA">
      <w:pPr>
        <w:spacing w:line="240" w:lineRule="auto"/>
        <w:rPr>
          <w:rFonts w:ascii="Times New Roman" w:hAnsi="Times New Roman"/>
          <w:bCs/>
          <w:sz w:val="22"/>
          <w:szCs w:val="22"/>
        </w:rPr>
      </w:pPr>
    </w:p>
    <w:p w14:paraId="3E17CFB9" w14:textId="77777777" w:rsidR="004420AA" w:rsidRPr="00522CF4" w:rsidRDefault="004420AA" w:rsidP="004420AA">
      <w:pPr>
        <w:ind w:left="360"/>
        <w:rPr>
          <w:rFonts w:ascii="Times New Roman" w:hAnsi="Times New Roman"/>
          <w:bCs/>
          <w:i/>
          <w:sz w:val="22"/>
          <w:szCs w:val="22"/>
        </w:rPr>
      </w:pPr>
      <w:r w:rsidRPr="00522CF4">
        <w:rPr>
          <w:rFonts w:ascii="Times New Roman" w:hAnsi="Times New Roman"/>
          <w:bCs/>
          <w:i/>
          <w:sz w:val="22"/>
          <w:szCs w:val="22"/>
        </w:rPr>
        <w:t>Merkidentiteit</w:t>
      </w:r>
    </w:p>
    <w:p w14:paraId="3288B809" w14:textId="77777777" w:rsidR="004420AA" w:rsidRPr="003B7A86" w:rsidRDefault="004420AA" w:rsidP="004420AA">
      <w:pPr>
        <w:autoSpaceDE w:val="0"/>
        <w:autoSpaceDN w:val="0"/>
        <w:adjustRightInd w:val="0"/>
        <w:spacing w:line="240" w:lineRule="auto"/>
        <w:ind w:left="360"/>
        <w:rPr>
          <w:rFonts w:ascii="Times New Roman" w:hAnsi="Times New Roman"/>
          <w:bCs/>
          <w:sz w:val="22"/>
          <w:szCs w:val="22"/>
        </w:rPr>
      </w:pPr>
      <w:r w:rsidRPr="003B7A86">
        <w:rPr>
          <w:rFonts w:ascii="Times New Roman" w:hAnsi="Times New Roman"/>
          <w:bCs/>
          <w:sz w:val="22"/>
          <w:szCs w:val="22"/>
        </w:rPr>
        <w:t>Mensen en merken</w:t>
      </w:r>
      <w:r>
        <w:rPr>
          <w:rStyle w:val="Voetnootmarkering"/>
          <w:rFonts w:ascii="Times New Roman" w:hAnsi="Times New Roman"/>
          <w:bCs/>
          <w:sz w:val="22"/>
          <w:szCs w:val="22"/>
        </w:rPr>
        <w:footnoteReference w:id="5"/>
      </w:r>
      <w:r w:rsidRPr="004E6731">
        <w:rPr>
          <w:rFonts w:ascii="Times New Roman" w:hAnsi="Times New Roman"/>
          <w:bCs/>
          <w:sz w:val="22"/>
          <w:szCs w:val="22"/>
        </w:rPr>
        <w:t xml:space="preserve"> </w:t>
      </w:r>
      <w:r w:rsidRPr="003B7A86">
        <w:rPr>
          <w:rFonts w:ascii="Times New Roman" w:hAnsi="Times New Roman"/>
          <w:bCs/>
          <w:sz w:val="22"/>
          <w:szCs w:val="22"/>
        </w:rPr>
        <w:t xml:space="preserve"> hebben iets gemeen: ze hebben een identiteit en karakter. Iets dat ze uniek, eigen, onderscheidend én herkenbaar maakt. Dat geldt ook voor gebieden en </w:t>
      </w:r>
      <w:r>
        <w:rPr>
          <w:rFonts w:ascii="Times New Roman" w:hAnsi="Times New Roman"/>
          <w:bCs/>
          <w:sz w:val="22"/>
          <w:szCs w:val="22"/>
        </w:rPr>
        <w:t>nationale parken</w:t>
      </w:r>
      <w:r w:rsidRPr="003B7A86">
        <w:rPr>
          <w:rFonts w:ascii="Times New Roman" w:hAnsi="Times New Roman"/>
          <w:bCs/>
          <w:sz w:val="22"/>
          <w:szCs w:val="22"/>
        </w:rPr>
        <w:t>. Het is de optelsom van wat je er ziet, hoort, voelt en ervaart. Dát maakt een merk.</w:t>
      </w:r>
    </w:p>
    <w:p w14:paraId="42090437" w14:textId="77777777" w:rsidR="004420AA" w:rsidRPr="003B7A86" w:rsidRDefault="004420AA" w:rsidP="004420AA">
      <w:pPr>
        <w:spacing w:line="240" w:lineRule="auto"/>
        <w:rPr>
          <w:rFonts w:ascii="Times New Roman" w:hAnsi="Times New Roman"/>
          <w:bCs/>
          <w:sz w:val="22"/>
          <w:szCs w:val="22"/>
        </w:rPr>
      </w:pPr>
    </w:p>
    <w:p w14:paraId="6EF38EBD" w14:textId="77777777" w:rsidR="004420AA" w:rsidRDefault="004420AA" w:rsidP="004420AA">
      <w:pPr>
        <w:autoSpaceDE w:val="0"/>
        <w:autoSpaceDN w:val="0"/>
        <w:adjustRightInd w:val="0"/>
        <w:spacing w:line="240" w:lineRule="auto"/>
        <w:ind w:left="360"/>
        <w:rPr>
          <w:rFonts w:ascii="Times New Roman" w:hAnsi="Times New Roman"/>
          <w:bCs/>
          <w:sz w:val="22"/>
          <w:szCs w:val="22"/>
        </w:rPr>
      </w:pPr>
      <w:r w:rsidRPr="003B7A86">
        <w:rPr>
          <w:rFonts w:ascii="Times New Roman" w:hAnsi="Times New Roman"/>
          <w:bCs/>
          <w:sz w:val="22"/>
          <w:szCs w:val="22"/>
        </w:rPr>
        <w:t xml:space="preserve">De merkidentiteit </w:t>
      </w:r>
      <w:r>
        <w:rPr>
          <w:rFonts w:ascii="Times New Roman" w:hAnsi="Times New Roman"/>
          <w:bCs/>
          <w:sz w:val="22"/>
          <w:szCs w:val="22"/>
        </w:rPr>
        <w:t>en het karakter van een gebied worden</w:t>
      </w:r>
      <w:r w:rsidRPr="003B7A86">
        <w:rPr>
          <w:rFonts w:ascii="Times New Roman" w:hAnsi="Times New Roman"/>
          <w:bCs/>
          <w:sz w:val="22"/>
          <w:szCs w:val="22"/>
        </w:rPr>
        <w:t xml:space="preserve"> gevormd door</w:t>
      </w:r>
      <w:r>
        <w:rPr>
          <w:rFonts w:ascii="Times New Roman" w:hAnsi="Times New Roman"/>
          <w:bCs/>
          <w:sz w:val="22"/>
          <w:szCs w:val="22"/>
        </w:rPr>
        <w:t xml:space="preserve"> de natuur, </w:t>
      </w:r>
      <w:r w:rsidRPr="003B7A86">
        <w:rPr>
          <w:rFonts w:ascii="Times New Roman" w:hAnsi="Times New Roman"/>
          <w:bCs/>
          <w:sz w:val="22"/>
          <w:szCs w:val="22"/>
        </w:rPr>
        <w:t>het landschap</w:t>
      </w:r>
      <w:r>
        <w:rPr>
          <w:rFonts w:ascii="Times New Roman" w:hAnsi="Times New Roman"/>
          <w:bCs/>
          <w:sz w:val="22"/>
          <w:szCs w:val="22"/>
        </w:rPr>
        <w:t xml:space="preserve"> en de geschiedenis ervan; door </w:t>
      </w:r>
      <w:r w:rsidRPr="003B7A86">
        <w:rPr>
          <w:rFonts w:ascii="Times New Roman" w:hAnsi="Times New Roman"/>
          <w:bCs/>
          <w:sz w:val="22"/>
          <w:szCs w:val="22"/>
        </w:rPr>
        <w:t>de steden</w:t>
      </w:r>
      <w:r>
        <w:rPr>
          <w:rFonts w:ascii="Times New Roman" w:hAnsi="Times New Roman"/>
          <w:bCs/>
          <w:sz w:val="22"/>
          <w:szCs w:val="22"/>
        </w:rPr>
        <w:t xml:space="preserve"> en dorpen</w:t>
      </w:r>
      <w:r w:rsidRPr="003B7A86">
        <w:rPr>
          <w:rFonts w:ascii="Times New Roman" w:hAnsi="Times New Roman"/>
          <w:bCs/>
          <w:sz w:val="22"/>
          <w:szCs w:val="22"/>
        </w:rPr>
        <w:t>, de sfeer, de activiteiten die er ontplooid worden én door de mensen die je er ontmoet en kent. Het is datgene waardoor een bewoner, ondernemer, bestuurder of bezoeker zegt: dát is typisch ‘Sallandse Heuvelrug’.</w:t>
      </w:r>
      <w:r w:rsidRPr="001B6801">
        <w:rPr>
          <w:rFonts w:ascii="Times New Roman" w:hAnsi="Times New Roman"/>
          <w:bCs/>
          <w:sz w:val="22"/>
          <w:szCs w:val="22"/>
        </w:rPr>
        <w:t xml:space="preserve"> Gebieden die die verwachtingen waarmaken, hebben aantrekkingskracht en zorgen voor betrokkenheid.</w:t>
      </w:r>
    </w:p>
    <w:p w14:paraId="48E12E74" w14:textId="77777777" w:rsidR="00B34FE1" w:rsidRPr="001B6801" w:rsidRDefault="00B34FE1" w:rsidP="004420AA">
      <w:pPr>
        <w:autoSpaceDE w:val="0"/>
        <w:autoSpaceDN w:val="0"/>
        <w:adjustRightInd w:val="0"/>
        <w:spacing w:line="240" w:lineRule="auto"/>
        <w:ind w:left="360"/>
        <w:rPr>
          <w:rFonts w:ascii="Times New Roman" w:hAnsi="Times New Roman"/>
          <w:bCs/>
          <w:sz w:val="22"/>
          <w:szCs w:val="22"/>
        </w:rPr>
      </w:pPr>
    </w:p>
    <w:p w14:paraId="10B7E3EC" w14:textId="4249FC54" w:rsidR="004420AA" w:rsidRPr="004E6731" w:rsidRDefault="005E1408" w:rsidP="004420AA">
      <w:pPr>
        <w:ind w:left="360"/>
        <w:rPr>
          <w:rFonts w:ascii="Times New Roman" w:hAnsi="Times New Roman"/>
          <w:bCs/>
          <w:sz w:val="22"/>
          <w:szCs w:val="22"/>
        </w:rPr>
      </w:pPr>
      <w:r w:rsidRPr="005E1408">
        <w:rPr>
          <w:rFonts w:ascii="Times New Roman" w:hAnsi="Times New Roman"/>
          <w:bCs/>
          <w:noProof/>
          <w:sz w:val="22"/>
          <w:szCs w:val="22"/>
          <w:shd w:val="clear" w:color="auto" w:fill="B8CCE4" w:themeFill="accent1" w:themeFillTint="66"/>
        </w:rPr>
        <w:drawing>
          <wp:inline distT="0" distB="0" distL="0" distR="0" wp14:anchorId="7AC6B637" wp14:editId="7A167758">
            <wp:extent cx="5064182" cy="3048000"/>
            <wp:effectExtent l="57150" t="57150" r="60325" b="5715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65462" cy="3048770"/>
                    </a:xfrm>
                    <a:prstGeom prst="rect">
                      <a:avLst/>
                    </a:prstGeom>
                    <a:noFill/>
                    <a:scene3d>
                      <a:camera prst="orthographicFront"/>
                      <a:lightRig rig="threePt" dir="t"/>
                    </a:scene3d>
                    <a:sp3d contourW="12700">
                      <a:contourClr>
                        <a:schemeClr val="tx1"/>
                      </a:contourClr>
                    </a:sp3d>
                  </pic:spPr>
                </pic:pic>
              </a:graphicData>
            </a:graphic>
          </wp:inline>
        </w:drawing>
      </w:r>
    </w:p>
    <w:p w14:paraId="66E0CF68" w14:textId="16BC1793" w:rsidR="005E1408" w:rsidRPr="00AD09E0" w:rsidRDefault="005E1408" w:rsidP="00087717">
      <w:pPr>
        <w:spacing w:line="240" w:lineRule="auto"/>
        <w:ind w:left="360"/>
        <w:rPr>
          <w:rFonts w:ascii="Times New Roman" w:hAnsi="Times New Roman"/>
          <w:bCs/>
          <w:sz w:val="20"/>
        </w:rPr>
      </w:pPr>
      <w:r w:rsidRPr="00AD09E0">
        <w:rPr>
          <w:rFonts w:ascii="Times New Roman" w:hAnsi="Times New Roman"/>
          <w:bCs/>
          <w:sz w:val="20"/>
        </w:rPr>
        <w:t xml:space="preserve">Afbeelding </w:t>
      </w:r>
      <w:r w:rsidR="00B34FE1">
        <w:rPr>
          <w:rFonts w:ascii="Times New Roman" w:hAnsi="Times New Roman"/>
          <w:bCs/>
          <w:sz w:val="20"/>
        </w:rPr>
        <w:t>4</w:t>
      </w:r>
    </w:p>
    <w:p w14:paraId="02D38B9B" w14:textId="5981C2FB" w:rsidR="005E1408" w:rsidRPr="00AD09E0" w:rsidRDefault="005E1408" w:rsidP="00087717">
      <w:pPr>
        <w:spacing w:line="240" w:lineRule="auto"/>
        <w:ind w:left="360"/>
        <w:rPr>
          <w:rFonts w:ascii="Times New Roman" w:hAnsi="Times New Roman"/>
          <w:bCs/>
          <w:i/>
          <w:sz w:val="20"/>
        </w:rPr>
      </w:pPr>
      <w:r w:rsidRPr="00AD09E0">
        <w:rPr>
          <w:rFonts w:ascii="Times New Roman" w:hAnsi="Times New Roman"/>
          <w:bCs/>
          <w:i/>
          <w:sz w:val="20"/>
        </w:rPr>
        <w:t>De gebiedsidentiteit is het DNA, een vingerafdruk waarmee je de unieke kenmerken van het gebied weergeeft. De merkidentiteit is datgene wat je naar buiten uitdraagt. Waar wordt je mee geassocieerd ? De merkidentiteit vormt de ingang tot de wereld van de ‘gebieds-DNA’ die daarachter ligt en uit vele lagen bestaat. En omgekeerd maakt die DNA de merkidentiteit tot een krachtige uiting van wie en wat je bent. Samen balanceren ze in evenwicht</w:t>
      </w:r>
    </w:p>
    <w:p w14:paraId="089F6B37" w14:textId="77777777" w:rsidR="005E1408" w:rsidRDefault="005E1408" w:rsidP="004420AA">
      <w:pPr>
        <w:ind w:left="360"/>
        <w:rPr>
          <w:rFonts w:ascii="Times New Roman" w:hAnsi="Times New Roman"/>
          <w:bCs/>
          <w:i/>
          <w:sz w:val="22"/>
          <w:szCs w:val="22"/>
        </w:rPr>
      </w:pPr>
    </w:p>
    <w:p w14:paraId="79AF8090" w14:textId="77777777" w:rsidR="004420AA" w:rsidRPr="009F36B9" w:rsidRDefault="004420AA" w:rsidP="004420AA">
      <w:pPr>
        <w:ind w:left="360"/>
        <w:rPr>
          <w:rFonts w:ascii="Times New Roman" w:hAnsi="Times New Roman"/>
          <w:bCs/>
          <w:i/>
          <w:sz w:val="22"/>
          <w:szCs w:val="22"/>
        </w:rPr>
      </w:pPr>
      <w:r w:rsidRPr="009F36B9">
        <w:rPr>
          <w:rFonts w:ascii="Times New Roman" w:hAnsi="Times New Roman"/>
          <w:bCs/>
          <w:i/>
          <w:sz w:val="22"/>
          <w:szCs w:val="22"/>
        </w:rPr>
        <w:t>Wanneer k</w:t>
      </w:r>
      <w:r>
        <w:rPr>
          <w:rFonts w:ascii="Times New Roman" w:hAnsi="Times New Roman"/>
          <w:bCs/>
          <w:i/>
          <w:sz w:val="22"/>
          <w:szCs w:val="22"/>
        </w:rPr>
        <w:t>u</w:t>
      </w:r>
      <w:r w:rsidRPr="009F36B9">
        <w:rPr>
          <w:rFonts w:ascii="Times New Roman" w:hAnsi="Times New Roman"/>
          <w:bCs/>
          <w:i/>
          <w:sz w:val="22"/>
          <w:szCs w:val="22"/>
        </w:rPr>
        <w:t xml:space="preserve">n je spreken van een sterke merkidentiteit? </w:t>
      </w:r>
    </w:p>
    <w:p w14:paraId="5CE41E7B" w14:textId="77777777" w:rsidR="004420AA" w:rsidRPr="004E6731" w:rsidRDefault="004420AA" w:rsidP="004420AA">
      <w:pPr>
        <w:ind w:left="360"/>
        <w:rPr>
          <w:rFonts w:ascii="Times New Roman" w:hAnsi="Times New Roman"/>
          <w:bCs/>
          <w:sz w:val="22"/>
          <w:szCs w:val="22"/>
        </w:rPr>
      </w:pPr>
      <w:r w:rsidRPr="001B6801">
        <w:rPr>
          <w:rFonts w:ascii="Times New Roman" w:hAnsi="Times New Roman"/>
          <w:bCs/>
          <w:sz w:val="22"/>
          <w:szCs w:val="22"/>
        </w:rPr>
        <w:t>Een sterk en consistent uitgedragen merkidentiteit maakt dat je weet wat je van een gebied of stad kunt verwachten</w:t>
      </w:r>
      <w:r>
        <w:rPr>
          <w:rFonts w:ascii="Times New Roman" w:hAnsi="Times New Roman"/>
          <w:bCs/>
          <w:sz w:val="22"/>
          <w:szCs w:val="22"/>
        </w:rPr>
        <w:t>.</w:t>
      </w:r>
      <w:r w:rsidRPr="001B6801">
        <w:rPr>
          <w:rFonts w:ascii="Times New Roman" w:hAnsi="Times New Roman"/>
          <w:bCs/>
          <w:sz w:val="22"/>
          <w:szCs w:val="22"/>
        </w:rPr>
        <w:t xml:space="preserve"> </w:t>
      </w:r>
      <w:r w:rsidRPr="004E6731">
        <w:rPr>
          <w:rFonts w:ascii="Times New Roman" w:hAnsi="Times New Roman"/>
          <w:bCs/>
          <w:sz w:val="22"/>
          <w:szCs w:val="22"/>
        </w:rPr>
        <w:t xml:space="preserve">Een sterk merk staat voor de emotionele band die personen met iets hebben. Ook met een gebied. Het is </w:t>
      </w:r>
      <w:r w:rsidRPr="00E159F0">
        <w:rPr>
          <w:rFonts w:ascii="Times New Roman" w:hAnsi="Times New Roman"/>
          <w:bCs/>
          <w:sz w:val="22"/>
          <w:szCs w:val="22"/>
          <w:u w:val="single"/>
        </w:rPr>
        <w:t>het gevoel</w:t>
      </w:r>
      <w:r w:rsidRPr="004E6731">
        <w:rPr>
          <w:rFonts w:ascii="Times New Roman" w:hAnsi="Times New Roman"/>
          <w:bCs/>
          <w:sz w:val="22"/>
          <w:szCs w:val="22"/>
        </w:rPr>
        <w:t xml:space="preserve"> dat wordt opgeroepen en achtergelaten wanneer iemand met een merk in aanraking komt. </w:t>
      </w:r>
    </w:p>
    <w:p w14:paraId="36722C6D"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Wanneer je bijvoorbeeld aan de Veluwe denkt, komen er een beeld en een gevoel naar boven. Zoals bos, heide, kleinschalig, vriendelijk, samen.</w:t>
      </w:r>
    </w:p>
    <w:p w14:paraId="551F1FF9"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Dat is een heel ander gevoel dan wanneer je aan de Wadden denkt. Dan komt waarschijnlijk het volgende naar boven: ruimte, water, wind, getij, groots, </w:t>
      </w:r>
    </w:p>
    <w:p w14:paraId="261A6D26" w14:textId="77777777" w:rsidR="004420AA" w:rsidRPr="004E6731" w:rsidRDefault="004420AA" w:rsidP="004420AA">
      <w:pPr>
        <w:ind w:left="360"/>
        <w:rPr>
          <w:rFonts w:ascii="Times New Roman" w:hAnsi="Times New Roman"/>
          <w:bCs/>
          <w:sz w:val="22"/>
          <w:szCs w:val="22"/>
        </w:rPr>
      </w:pPr>
    </w:p>
    <w:p w14:paraId="5EDA0E8A" w14:textId="77777777" w:rsidR="004420AA" w:rsidRPr="009F36B9" w:rsidRDefault="004420AA" w:rsidP="004420AA">
      <w:pPr>
        <w:ind w:left="360"/>
        <w:rPr>
          <w:rFonts w:ascii="Times New Roman" w:hAnsi="Times New Roman"/>
          <w:bCs/>
          <w:i/>
          <w:sz w:val="22"/>
          <w:szCs w:val="22"/>
        </w:rPr>
      </w:pPr>
      <w:r w:rsidRPr="009F36B9">
        <w:rPr>
          <w:rFonts w:ascii="Times New Roman" w:hAnsi="Times New Roman"/>
          <w:bCs/>
          <w:i/>
          <w:sz w:val="22"/>
          <w:szCs w:val="22"/>
        </w:rPr>
        <w:t>Wat is ke</w:t>
      </w:r>
      <w:r>
        <w:rPr>
          <w:rFonts w:ascii="Times New Roman" w:hAnsi="Times New Roman"/>
          <w:bCs/>
          <w:i/>
          <w:sz w:val="22"/>
          <w:szCs w:val="22"/>
        </w:rPr>
        <w:t>nmerkend voor een merkidentiteit?</w:t>
      </w:r>
    </w:p>
    <w:p w14:paraId="6E6CA5C3" w14:textId="77777777" w:rsidR="004420AA" w:rsidRPr="004E6731" w:rsidRDefault="004420AA" w:rsidP="00434C82">
      <w:pPr>
        <w:numPr>
          <w:ilvl w:val="0"/>
          <w:numId w:val="7"/>
        </w:numPr>
        <w:rPr>
          <w:rFonts w:ascii="Times New Roman" w:hAnsi="Times New Roman"/>
          <w:bCs/>
          <w:sz w:val="22"/>
          <w:szCs w:val="22"/>
        </w:rPr>
      </w:pPr>
      <w:r w:rsidRPr="004E6731">
        <w:rPr>
          <w:rFonts w:ascii="Times New Roman" w:hAnsi="Times New Roman"/>
          <w:bCs/>
          <w:sz w:val="22"/>
          <w:szCs w:val="22"/>
        </w:rPr>
        <w:t>authentiek - gevormd door en passend bij het gebied, het landschap en zijn geschiedenis</w:t>
      </w:r>
    </w:p>
    <w:p w14:paraId="59201DAE" w14:textId="77777777" w:rsidR="004420AA" w:rsidRPr="004E6731" w:rsidRDefault="004420AA" w:rsidP="00434C82">
      <w:pPr>
        <w:numPr>
          <w:ilvl w:val="0"/>
          <w:numId w:val="7"/>
        </w:numPr>
        <w:rPr>
          <w:rFonts w:ascii="Times New Roman" w:hAnsi="Times New Roman"/>
          <w:bCs/>
          <w:sz w:val="22"/>
          <w:szCs w:val="22"/>
        </w:rPr>
      </w:pPr>
      <w:r w:rsidRPr="004E6731">
        <w:rPr>
          <w:rFonts w:ascii="Times New Roman" w:hAnsi="Times New Roman"/>
          <w:bCs/>
          <w:sz w:val="22"/>
          <w:szCs w:val="22"/>
        </w:rPr>
        <w:t xml:space="preserve"> relevant - het is aantrekkelijk voor mensen om er te zijn, het heeft wat te bieden</w:t>
      </w:r>
    </w:p>
    <w:p w14:paraId="401F6F28" w14:textId="77777777" w:rsidR="004420AA" w:rsidRPr="004E6731" w:rsidRDefault="004420AA" w:rsidP="00434C82">
      <w:pPr>
        <w:numPr>
          <w:ilvl w:val="0"/>
          <w:numId w:val="7"/>
        </w:numPr>
        <w:rPr>
          <w:rFonts w:ascii="Times New Roman" w:hAnsi="Times New Roman"/>
          <w:bCs/>
          <w:sz w:val="22"/>
          <w:szCs w:val="22"/>
        </w:rPr>
      </w:pPr>
      <w:r w:rsidRPr="004E6731">
        <w:rPr>
          <w:rFonts w:ascii="Times New Roman" w:hAnsi="Times New Roman"/>
          <w:bCs/>
          <w:sz w:val="22"/>
          <w:szCs w:val="22"/>
        </w:rPr>
        <w:t xml:space="preserve"> onderscheidend - het is anders dan andere gebieden, het heeft een eigen karakter</w:t>
      </w:r>
    </w:p>
    <w:p w14:paraId="10F82E4C" w14:textId="77777777" w:rsidR="004420AA" w:rsidRPr="004E6731" w:rsidRDefault="004420AA" w:rsidP="004420AA">
      <w:pPr>
        <w:ind w:left="360"/>
        <w:rPr>
          <w:rFonts w:ascii="Times New Roman" w:hAnsi="Times New Roman"/>
          <w:bCs/>
          <w:sz w:val="22"/>
          <w:szCs w:val="22"/>
        </w:rPr>
      </w:pPr>
    </w:p>
    <w:p w14:paraId="1C14C824"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Het is dus niet zo, dat je een merkidentiteit kan bedenken. Het zit al besloten in het karakter </w:t>
      </w:r>
      <w:r>
        <w:rPr>
          <w:rFonts w:ascii="Times New Roman" w:hAnsi="Times New Roman"/>
          <w:bCs/>
          <w:sz w:val="22"/>
          <w:szCs w:val="22"/>
        </w:rPr>
        <w:t xml:space="preserve">en </w:t>
      </w:r>
      <w:r w:rsidRPr="004E6731">
        <w:rPr>
          <w:rFonts w:ascii="Times New Roman" w:hAnsi="Times New Roman"/>
          <w:bCs/>
          <w:sz w:val="22"/>
          <w:szCs w:val="22"/>
        </w:rPr>
        <w:t>in de identi</w:t>
      </w:r>
      <w:r>
        <w:rPr>
          <w:rFonts w:ascii="Times New Roman" w:hAnsi="Times New Roman"/>
          <w:bCs/>
          <w:sz w:val="22"/>
          <w:szCs w:val="22"/>
        </w:rPr>
        <w:t>teit</w:t>
      </w:r>
      <w:r w:rsidRPr="004E6731">
        <w:rPr>
          <w:rFonts w:ascii="Times New Roman" w:hAnsi="Times New Roman"/>
          <w:bCs/>
          <w:sz w:val="22"/>
          <w:szCs w:val="22"/>
        </w:rPr>
        <w:t xml:space="preserve"> van het gebied. Je haalt het als het ware op middels de landschapsbiografie, </w:t>
      </w:r>
      <w:r>
        <w:rPr>
          <w:rFonts w:ascii="Times New Roman" w:hAnsi="Times New Roman"/>
          <w:bCs/>
          <w:sz w:val="22"/>
          <w:szCs w:val="22"/>
        </w:rPr>
        <w:t xml:space="preserve">de gebiedsidentiteit en </w:t>
      </w:r>
      <w:r w:rsidRPr="004E6731">
        <w:rPr>
          <w:rFonts w:ascii="Times New Roman" w:hAnsi="Times New Roman"/>
          <w:bCs/>
          <w:sz w:val="22"/>
          <w:szCs w:val="22"/>
        </w:rPr>
        <w:t xml:space="preserve">de activiteiten die in het gebied plaatsvinden en last, but </w:t>
      </w:r>
      <w:proofErr w:type="spellStart"/>
      <w:r w:rsidRPr="004E6731">
        <w:rPr>
          <w:rFonts w:ascii="Times New Roman" w:hAnsi="Times New Roman"/>
          <w:bCs/>
          <w:sz w:val="22"/>
          <w:szCs w:val="22"/>
        </w:rPr>
        <w:t>no</w:t>
      </w:r>
      <w:r>
        <w:rPr>
          <w:rFonts w:ascii="Times New Roman" w:hAnsi="Times New Roman"/>
          <w:bCs/>
          <w:sz w:val="22"/>
          <w:szCs w:val="22"/>
        </w:rPr>
        <w:t>t</w:t>
      </w:r>
      <w:proofErr w:type="spellEnd"/>
      <w:r w:rsidRPr="004E6731">
        <w:rPr>
          <w:rFonts w:ascii="Times New Roman" w:hAnsi="Times New Roman"/>
          <w:bCs/>
          <w:sz w:val="22"/>
          <w:szCs w:val="22"/>
        </w:rPr>
        <w:t xml:space="preserve"> </w:t>
      </w:r>
      <w:proofErr w:type="spellStart"/>
      <w:r w:rsidRPr="004E6731">
        <w:rPr>
          <w:rFonts w:ascii="Times New Roman" w:hAnsi="Times New Roman"/>
          <w:bCs/>
          <w:sz w:val="22"/>
          <w:szCs w:val="22"/>
        </w:rPr>
        <w:t>least</w:t>
      </w:r>
      <w:proofErr w:type="spellEnd"/>
      <w:r w:rsidRPr="004E6731">
        <w:rPr>
          <w:rFonts w:ascii="Times New Roman" w:hAnsi="Times New Roman"/>
          <w:bCs/>
          <w:sz w:val="22"/>
          <w:szCs w:val="22"/>
        </w:rPr>
        <w:t>, met de mensen van het gebied.</w:t>
      </w:r>
    </w:p>
    <w:p w14:paraId="644EDF33"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 </w:t>
      </w:r>
    </w:p>
    <w:p w14:paraId="40D5845D"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Wanneer je je merkidentiteit naar boven hebt gehaald, dien je het te versterken en uit te dragen. Door aan de volgende aspecten te werken, versterk je je id</w:t>
      </w:r>
      <w:r>
        <w:rPr>
          <w:rFonts w:ascii="Times New Roman" w:hAnsi="Times New Roman"/>
          <w:bCs/>
          <w:sz w:val="22"/>
          <w:szCs w:val="22"/>
        </w:rPr>
        <w:t>entiteit (zie ook paragraaf 3.5</w:t>
      </w:r>
      <w:r w:rsidRPr="004E6731">
        <w:rPr>
          <w:rFonts w:ascii="Times New Roman" w:hAnsi="Times New Roman"/>
          <w:bCs/>
          <w:sz w:val="22"/>
          <w:szCs w:val="22"/>
        </w:rPr>
        <w:t>):</w:t>
      </w:r>
    </w:p>
    <w:p w14:paraId="5A43BFA5" w14:textId="77777777" w:rsidR="004420AA" w:rsidRPr="004E6731" w:rsidRDefault="004420AA" w:rsidP="00434C82">
      <w:pPr>
        <w:numPr>
          <w:ilvl w:val="0"/>
          <w:numId w:val="28"/>
        </w:numPr>
        <w:rPr>
          <w:rFonts w:ascii="Times New Roman" w:hAnsi="Times New Roman"/>
          <w:bCs/>
          <w:sz w:val="22"/>
          <w:szCs w:val="22"/>
        </w:rPr>
      </w:pPr>
      <w:r w:rsidRPr="004E6731">
        <w:rPr>
          <w:rFonts w:ascii="Times New Roman" w:hAnsi="Times New Roman"/>
          <w:bCs/>
          <w:sz w:val="22"/>
          <w:szCs w:val="22"/>
        </w:rPr>
        <w:t xml:space="preserve">Alle elementen in het gebied dienen logisch bij elkaar </w:t>
      </w:r>
      <w:r>
        <w:rPr>
          <w:rFonts w:ascii="Times New Roman" w:hAnsi="Times New Roman"/>
          <w:bCs/>
          <w:sz w:val="22"/>
          <w:szCs w:val="22"/>
        </w:rPr>
        <w:t xml:space="preserve">te </w:t>
      </w:r>
      <w:r w:rsidRPr="004E6731">
        <w:rPr>
          <w:rFonts w:ascii="Times New Roman" w:hAnsi="Times New Roman"/>
          <w:bCs/>
          <w:sz w:val="22"/>
          <w:szCs w:val="22"/>
        </w:rPr>
        <w:t>passen en elkaar te versterken</w:t>
      </w:r>
    </w:p>
    <w:p w14:paraId="741C114D" w14:textId="77777777" w:rsidR="004420AA" w:rsidRPr="004E6731" w:rsidRDefault="004420AA" w:rsidP="00434C82">
      <w:pPr>
        <w:numPr>
          <w:ilvl w:val="0"/>
          <w:numId w:val="28"/>
        </w:numPr>
        <w:rPr>
          <w:rFonts w:ascii="Times New Roman" w:hAnsi="Times New Roman"/>
          <w:bCs/>
          <w:sz w:val="22"/>
          <w:szCs w:val="22"/>
        </w:rPr>
      </w:pPr>
      <w:r w:rsidRPr="004E6731">
        <w:rPr>
          <w:rFonts w:ascii="Times New Roman" w:hAnsi="Times New Roman"/>
          <w:bCs/>
          <w:sz w:val="22"/>
          <w:szCs w:val="22"/>
        </w:rPr>
        <w:t xml:space="preserve">Je dient de </w:t>
      </w:r>
      <w:r>
        <w:rPr>
          <w:rFonts w:ascii="Times New Roman" w:hAnsi="Times New Roman"/>
          <w:bCs/>
          <w:sz w:val="22"/>
          <w:szCs w:val="22"/>
        </w:rPr>
        <w:t>merki</w:t>
      </w:r>
      <w:r w:rsidRPr="004E6731">
        <w:rPr>
          <w:rFonts w:ascii="Times New Roman" w:hAnsi="Times New Roman"/>
          <w:bCs/>
          <w:sz w:val="22"/>
          <w:szCs w:val="22"/>
        </w:rPr>
        <w:t>dentiteit op een consi</w:t>
      </w:r>
      <w:r>
        <w:rPr>
          <w:rFonts w:ascii="Times New Roman" w:hAnsi="Times New Roman"/>
          <w:bCs/>
          <w:sz w:val="22"/>
          <w:szCs w:val="22"/>
        </w:rPr>
        <w:t>s</w:t>
      </w:r>
      <w:r w:rsidRPr="004E6731">
        <w:rPr>
          <w:rFonts w:ascii="Times New Roman" w:hAnsi="Times New Roman"/>
          <w:bCs/>
          <w:sz w:val="22"/>
          <w:szCs w:val="22"/>
        </w:rPr>
        <w:t>tente manier door te vertalen, toe te passen en in te zetten.</w:t>
      </w:r>
    </w:p>
    <w:p w14:paraId="73D0BA8B" w14:textId="77777777" w:rsidR="004420AA" w:rsidRPr="004E6731" w:rsidRDefault="004420AA" w:rsidP="00434C82">
      <w:pPr>
        <w:numPr>
          <w:ilvl w:val="0"/>
          <w:numId w:val="28"/>
        </w:numPr>
        <w:rPr>
          <w:rFonts w:ascii="Times New Roman" w:hAnsi="Times New Roman"/>
          <w:bCs/>
          <w:sz w:val="22"/>
          <w:szCs w:val="22"/>
        </w:rPr>
      </w:pPr>
      <w:r w:rsidRPr="004E6731">
        <w:rPr>
          <w:rFonts w:ascii="Times New Roman" w:hAnsi="Times New Roman"/>
          <w:bCs/>
          <w:sz w:val="22"/>
          <w:szCs w:val="22"/>
        </w:rPr>
        <w:t>In het gebied dienen bewoners, ondernemers en bezoekers de identiteit en de waarden te herkennen én te voelen. Dat gebeurt wanneer er een optelsom plaatsvindt van wat je ziet, hoort en voelt.</w:t>
      </w:r>
    </w:p>
    <w:p w14:paraId="29916534" w14:textId="4556CD65" w:rsidR="004420AA" w:rsidRPr="004E6731" w:rsidRDefault="004420AA" w:rsidP="004420AA">
      <w:pPr>
        <w:ind w:left="360"/>
        <w:rPr>
          <w:rFonts w:ascii="Times New Roman" w:hAnsi="Times New Roman"/>
          <w:bCs/>
          <w:sz w:val="22"/>
          <w:szCs w:val="22"/>
        </w:rPr>
      </w:pPr>
    </w:p>
    <w:p w14:paraId="49E4355C" w14:textId="2E12669F" w:rsidR="004420AA" w:rsidRPr="004E6731" w:rsidRDefault="00334680" w:rsidP="004420AA">
      <w:pPr>
        <w:ind w:left="360"/>
        <w:rPr>
          <w:rFonts w:ascii="Times New Roman" w:hAnsi="Times New Roman"/>
          <w:bCs/>
          <w:sz w:val="22"/>
          <w:szCs w:val="22"/>
        </w:rPr>
      </w:pPr>
      <w:r w:rsidRPr="004E6731">
        <w:rPr>
          <w:rFonts w:ascii="Times New Roman" w:hAnsi="Times New Roman"/>
          <w:bCs/>
          <w:noProof/>
          <w:sz w:val="22"/>
          <w:szCs w:val="22"/>
        </w:rPr>
        <mc:AlternateContent>
          <mc:Choice Requires="wps">
            <w:drawing>
              <wp:anchor distT="0" distB="0" distL="114300" distR="114300" simplePos="0" relativeHeight="251748352" behindDoc="0" locked="0" layoutInCell="1" allowOverlap="1" wp14:anchorId="5130C61E" wp14:editId="6DA5A3CA">
                <wp:simplePos x="0" y="0"/>
                <wp:positionH relativeFrom="page">
                  <wp:posOffset>723900</wp:posOffset>
                </wp:positionH>
                <wp:positionV relativeFrom="paragraph">
                  <wp:posOffset>11430</wp:posOffset>
                </wp:positionV>
                <wp:extent cx="6191250" cy="789305"/>
                <wp:effectExtent l="0" t="0" r="19050" b="10795"/>
                <wp:wrapNone/>
                <wp:docPr id="50" name="Tekstvak 50"/>
                <wp:cNvGraphicFramePr/>
                <a:graphic xmlns:a="http://schemas.openxmlformats.org/drawingml/2006/main">
                  <a:graphicData uri="http://schemas.microsoft.com/office/word/2010/wordprocessingShape">
                    <wps:wsp>
                      <wps:cNvSpPr txBox="1"/>
                      <wps:spPr>
                        <a:xfrm>
                          <a:off x="0" y="0"/>
                          <a:ext cx="6191250" cy="789305"/>
                        </a:xfrm>
                        <a:prstGeom prst="rect">
                          <a:avLst/>
                        </a:prstGeom>
                        <a:solidFill>
                          <a:sysClr val="window" lastClr="FFFFFF"/>
                        </a:solidFill>
                        <a:ln w="25400" cap="flat" cmpd="sng" algn="ctr">
                          <a:solidFill>
                            <a:srgbClr val="F79646"/>
                          </a:solidFill>
                          <a:prstDash val="solid"/>
                        </a:ln>
                        <a:effectLst/>
                      </wps:spPr>
                      <wps:txbx>
                        <w:txbxContent>
                          <w:p w14:paraId="2EED380E" w14:textId="77777777" w:rsidR="0001457A" w:rsidRPr="004E6731" w:rsidRDefault="0001457A" w:rsidP="004420AA">
                            <w:pPr>
                              <w:rPr>
                                <w:rFonts w:ascii="Times New Roman" w:hAnsi="Times New Roman"/>
                                <w:bCs/>
                                <w:sz w:val="22"/>
                                <w:szCs w:val="22"/>
                              </w:rPr>
                            </w:pPr>
                            <w:r w:rsidRPr="004E6731">
                              <w:rPr>
                                <w:rFonts w:ascii="Times New Roman" w:hAnsi="Times New Roman"/>
                                <w:bCs/>
                                <w:sz w:val="22"/>
                                <w:szCs w:val="22"/>
                              </w:rPr>
                              <w:t>Dus:</w:t>
                            </w:r>
                          </w:p>
                          <w:p w14:paraId="5D8C5018" w14:textId="77777777" w:rsidR="0001457A" w:rsidRPr="004E6731" w:rsidRDefault="0001457A" w:rsidP="004420AA">
                            <w:pPr>
                              <w:rPr>
                                <w:rFonts w:ascii="Times New Roman" w:hAnsi="Times New Roman"/>
                                <w:sz w:val="22"/>
                                <w:szCs w:val="22"/>
                              </w:rPr>
                            </w:pPr>
                            <w:r w:rsidRPr="004E6731">
                              <w:rPr>
                                <w:rFonts w:ascii="Times New Roman" w:hAnsi="Times New Roman"/>
                                <w:sz w:val="22"/>
                                <w:szCs w:val="22"/>
                              </w:rPr>
                              <w:t xml:space="preserve">Een sterke merkidentiteit die op een consistente manier wordt </w:t>
                            </w:r>
                            <w:proofErr w:type="spellStart"/>
                            <w:r w:rsidRPr="004E6731">
                              <w:rPr>
                                <w:rFonts w:ascii="Times New Roman" w:hAnsi="Times New Roman"/>
                                <w:sz w:val="22"/>
                                <w:szCs w:val="22"/>
                              </w:rPr>
                              <w:t>doorvertaald</w:t>
                            </w:r>
                            <w:proofErr w:type="spellEnd"/>
                            <w:r>
                              <w:rPr>
                                <w:rFonts w:ascii="Times New Roman" w:hAnsi="Times New Roman"/>
                                <w:sz w:val="22"/>
                                <w:szCs w:val="22"/>
                              </w:rPr>
                              <w:t>,</w:t>
                            </w:r>
                            <w:r w:rsidRPr="004E6731">
                              <w:rPr>
                                <w:rFonts w:ascii="Times New Roman" w:hAnsi="Times New Roman"/>
                                <w:sz w:val="22"/>
                                <w:szCs w:val="22"/>
                              </w:rPr>
                              <w:t xml:space="preserve"> maakt een sterk merk. En een sterk merk maakt dat je weet wat je van een gebied of stad kunt verwachten. Gebieden of  parken die die verwachtingen waarmaken, hebben aantrekkingskracht en zorgen voor betrokkenheid.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30C61E" id="_x0000_t202" coordsize="21600,21600" o:spt="202" path="m,l,21600r21600,l21600,xe">
                <v:stroke joinstyle="miter"/>
                <v:path gradientshapeok="t" o:connecttype="rect"/>
              </v:shapetype>
              <v:shape id="Tekstvak 50" o:spid="_x0000_s1026" type="#_x0000_t202" style="position:absolute;left:0;text-align:left;margin-left:57pt;margin-top:.9pt;width:487.5pt;height:62.1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" fillcolor="window" strokecolor="#f79646" strokeweight="2pt">
                <v:textbox>
                  <w:txbxContent>
                    <w:p w14:paraId="2EED380E" w14:textId="77777777" w:rsidR="0001457A" w:rsidRPr="004E6731" w:rsidRDefault="0001457A" w:rsidP="004420AA">
                      <w:pPr>
                        <w:rPr>
                          <w:rFonts w:ascii="Times New Roman" w:hAnsi="Times New Roman"/>
                          <w:bCs/>
                          <w:sz w:val="22"/>
                          <w:szCs w:val="22"/>
                        </w:rPr>
                      </w:pPr>
                      <w:r w:rsidRPr="004E6731">
                        <w:rPr>
                          <w:rFonts w:ascii="Times New Roman" w:hAnsi="Times New Roman"/>
                          <w:bCs/>
                          <w:sz w:val="22"/>
                          <w:szCs w:val="22"/>
                        </w:rPr>
                        <w:t>Dus:</w:t>
                      </w:r>
                    </w:p>
                    <w:p w14:paraId="5D8C5018" w14:textId="77777777" w:rsidR="0001457A" w:rsidRPr="004E6731" w:rsidRDefault="0001457A" w:rsidP="004420AA">
                      <w:pPr>
                        <w:rPr>
                          <w:rFonts w:ascii="Times New Roman" w:hAnsi="Times New Roman"/>
                          <w:sz w:val="22"/>
                          <w:szCs w:val="22"/>
                        </w:rPr>
                      </w:pPr>
                      <w:r w:rsidRPr="004E6731">
                        <w:rPr>
                          <w:rFonts w:ascii="Times New Roman" w:hAnsi="Times New Roman"/>
                          <w:sz w:val="22"/>
                          <w:szCs w:val="22"/>
                        </w:rPr>
                        <w:t xml:space="preserve">Een sterke merkidentiteit die op een consistente manier wordt </w:t>
                      </w:r>
                      <w:proofErr w:type="spellStart"/>
                      <w:r w:rsidRPr="004E6731">
                        <w:rPr>
                          <w:rFonts w:ascii="Times New Roman" w:hAnsi="Times New Roman"/>
                          <w:sz w:val="22"/>
                          <w:szCs w:val="22"/>
                        </w:rPr>
                        <w:t>doorvertaald</w:t>
                      </w:r>
                      <w:proofErr w:type="spellEnd"/>
                      <w:r>
                        <w:rPr>
                          <w:rFonts w:ascii="Times New Roman" w:hAnsi="Times New Roman"/>
                          <w:sz w:val="22"/>
                          <w:szCs w:val="22"/>
                        </w:rPr>
                        <w:t>,</w:t>
                      </w:r>
                      <w:r w:rsidRPr="004E6731">
                        <w:rPr>
                          <w:rFonts w:ascii="Times New Roman" w:hAnsi="Times New Roman"/>
                          <w:sz w:val="22"/>
                          <w:szCs w:val="22"/>
                        </w:rPr>
                        <w:t xml:space="preserve"> maakt een sterk merk. En een sterk merk maakt dat je weet wat je van een gebied of stad kunt verwachten. Gebieden of  parken die die verwachtingen waarmaken, hebben aantrekkingskracht en zorgen voor betrokkenheid.</w:t>
                      </w:r>
                    </w:p>
                  </w:txbxContent>
                </v:textbox>
                <w10:wrap anchorx="page"/>
              </v:shape>
            </w:pict>
          </mc:Fallback>
        </mc:AlternateContent>
      </w:r>
    </w:p>
    <w:p w14:paraId="52DFF079" w14:textId="77777777" w:rsidR="004420AA" w:rsidRPr="004E6731" w:rsidRDefault="004420AA" w:rsidP="004420AA">
      <w:pPr>
        <w:ind w:left="360"/>
        <w:rPr>
          <w:rFonts w:ascii="Times New Roman" w:hAnsi="Times New Roman"/>
          <w:bCs/>
          <w:sz w:val="22"/>
          <w:szCs w:val="22"/>
        </w:rPr>
      </w:pPr>
    </w:p>
    <w:p w14:paraId="74193AEE" w14:textId="77777777" w:rsidR="004420AA" w:rsidRPr="004E6731" w:rsidRDefault="004420AA" w:rsidP="004420AA">
      <w:pPr>
        <w:ind w:left="360"/>
        <w:rPr>
          <w:rFonts w:ascii="Times New Roman" w:hAnsi="Times New Roman"/>
          <w:bCs/>
          <w:sz w:val="22"/>
          <w:szCs w:val="22"/>
        </w:rPr>
      </w:pPr>
    </w:p>
    <w:p w14:paraId="06F6A8A9" w14:textId="77777777" w:rsidR="004420AA" w:rsidRPr="004E6731" w:rsidRDefault="004420AA" w:rsidP="004420AA">
      <w:pPr>
        <w:ind w:left="360"/>
        <w:rPr>
          <w:rFonts w:ascii="Times New Roman" w:hAnsi="Times New Roman"/>
          <w:bCs/>
          <w:sz w:val="22"/>
          <w:szCs w:val="22"/>
        </w:rPr>
      </w:pPr>
    </w:p>
    <w:p w14:paraId="3FB119F6" w14:textId="77777777" w:rsidR="004420AA" w:rsidRPr="004E6731" w:rsidRDefault="004420AA" w:rsidP="004420AA">
      <w:pPr>
        <w:ind w:left="360"/>
        <w:rPr>
          <w:rFonts w:ascii="Times New Roman" w:hAnsi="Times New Roman"/>
          <w:bCs/>
          <w:sz w:val="22"/>
          <w:szCs w:val="22"/>
        </w:rPr>
      </w:pPr>
    </w:p>
    <w:p w14:paraId="083DBF8C" w14:textId="77777777" w:rsidR="004420AA" w:rsidRDefault="004420AA" w:rsidP="004420AA">
      <w:pPr>
        <w:ind w:left="360"/>
        <w:rPr>
          <w:rFonts w:ascii="Times New Roman" w:hAnsi="Times New Roman"/>
          <w:bCs/>
          <w:sz w:val="22"/>
          <w:szCs w:val="22"/>
        </w:rPr>
      </w:pPr>
    </w:p>
    <w:p w14:paraId="062C1BF8" w14:textId="77777777" w:rsidR="004420AA" w:rsidRPr="000A0885" w:rsidRDefault="004420AA" w:rsidP="004420AA">
      <w:pPr>
        <w:ind w:left="360"/>
        <w:rPr>
          <w:rFonts w:ascii="Times New Roman" w:hAnsi="Times New Roman"/>
          <w:bCs/>
          <w:i/>
          <w:sz w:val="22"/>
          <w:szCs w:val="22"/>
        </w:rPr>
      </w:pPr>
      <w:r w:rsidRPr="000A0885">
        <w:rPr>
          <w:rFonts w:ascii="Times New Roman" w:hAnsi="Times New Roman"/>
          <w:bCs/>
          <w:i/>
          <w:sz w:val="22"/>
          <w:szCs w:val="22"/>
        </w:rPr>
        <w:t>Betekenis voor de regionale verbonde</w:t>
      </w:r>
      <w:r>
        <w:rPr>
          <w:rFonts w:ascii="Times New Roman" w:hAnsi="Times New Roman"/>
          <w:bCs/>
          <w:i/>
          <w:sz w:val="22"/>
          <w:szCs w:val="22"/>
        </w:rPr>
        <w:t>n</w:t>
      </w:r>
      <w:r w:rsidRPr="000A0885">
        <w:rPr>
          <w:rFonts w:ascii="Times New Roman" w:hAnsi="Times New Roman"/>
          <w:bCs/>
          <w:i/>
          <w:sz w:val="22"/>
          <w:szCs w:val="22"/>
        </w:rPr>
        <w:t>heid</w:t>
      </w:r>
    </w:p>
    <w:p w14:paraId="6539AE5E" w14:textId="2E8C5E41"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Als je merkidentiteit klopt en je gaat het uitdragen, dan werkt het verbindend. </w:t>
      </w:r>
      <w:r>
        <w:rPr>
          <w:rFonts w:ascii="Times New Roman" w:hAnsi="Times New Roman"/>
          <w:bCs/>
          <w:sz w:val="22"/>
          <w:szCs w:val="22"/>
        </w:rPr>
        <w:t>D</w:t>
      </w:r>
      <w:r w:rsidRPr="004E6731">
        <w:rPr>
          <w:rFonts w:ascii="Times New Roman" w:hAnsi="Times New Roman"/>
          <w:bCs/>
          <w:sz w:val="22"/>
          <w:szCs w:val="22"/>
        </w:rPr>
        <w:t xml:space="preserve">e identiteit en waarden van het landschap worden </w:t>
      </w:r>
      <w:r>
        <w:rPr>
          <w:rFonts w:ascii="Times New Roman" w:hAnsi="Times New Roman"/>
          <w:bCs/>
          <w:sz w:val="22"/>
          <w:szCs w:val="22"/>
        </w:rPr>
        <w:t xml:space="preserve">immers </w:t>
      </w:r>
      <w:r w:rsidRPr="004E6731">
        <w:rPr>
          <w:rFonts w:ascii="Times New Roman" w:hAnsi="Times New Roman"/>
          <w:bCs/>
          <w:sz w:val="22"/>
          <w:szCs w:val="22"/>
        </w:rPr>
        <w:t>voor een groot deel bepaald door de betekenis die de inwoners ervan aan dit landschap geven, en andersom versterkt de identiteit van het gebied de betrokkenheid van de inwoners bij hun gebied</w:t>
      </w:r>
      <w:r w:rsidR="00AD09E0">
        <w:rPr>
          <w:rFonts w:ascii="Times New Roman" w:hAnsi="Times New Roman"/>
          <w:bCs/>
          <w:sz w:val="22"/>
          <w:szCs w:val="22"/>
        </w:rPr>
        <w:t xml:space="preserve">  (zie Hoofdstuk 8 Regionale Verbondenheid)</w:t>
      </w:r>
      <w:r w:rsidRPr="004E6731">
        <w:rPr>
          <w:rFonts w:ascii="Times New Roman" w:hAnsi="Times New Roman"/>
          <w:bCs/>
          <w:sz w:val="22"/>
          <w:szCs w:val="22"/>
        </w:rPr>
        <w:t>.</w:t>
      </w:r>
    </w:p>
    <w:p w14:paraId="70E32B9B" w14:textId="77777777" w:rsidR="004420AA" w:rsidRDefault="004420AA" w:rsidP="004420AA">
      <w:pPr>
        <w:spacing w:line="240" w:lineRule="auto"/>
        <w:rPr>
          <w:rFonts w:ascii="Times New Roman" w:hAnsi="Times New Roman"/>
          <w:bCs/>
          <w:sz w:val="22"/>
          <w:szCs w:val="22"/>
        </w:rPr>
      </w:pPr>
    </w:p>
    <w:p w14:paraId="560CC2E2" w14:textId="77777777" w:rsidR="004420AA" w:rsidRPr="00E159F0" w:rsidRDefault="004420AA" w:rsidP="004420AA">
      <w:pPr>
        <w:ind w:left="360"/>
        <w:rPr>
          <w:rFonts w:ascii="Times New Roman" w:hAnsi="Times New Roman"/>
          <w:b/>
          <w:bCs/>
          <w:sz w:val="24"/>
          <w:szCs w:val="24"/>
        </w:rPr>
      </w:pPr>
      <w:r w:rsidRPr="00E159F0">
        <w:rPr>
          <w:rFonts w:ascii="Times New Roman" w:hAnsi="Times New Roman"/>
          <w:b/>
          <w:bCs/>
          <w:sz w:val="24"/>
          <w:szCs w:val="24"/>
        </w:rPr>
        <w:t xml:space="preserve">3.3 </w:t>
      </w:r>
      <w:r>
        <w:rPr>
          <w:rFonts w:ascii="Times New Roman" w:hAnsi="Times New Roman"/>
          <w:b/>
          <w:bCs/>
          <w:sz w:val="24"/>
          <w:szCs w:val="24"/>
        </w:rPr>
        <w:t xml:space="preserve">De overkoepelende merkidentiteit van </w:t>
      </w:r>
      <w:r w:rsidRPr="00E159F0">
        <w:rPr>
          <w:rFonts w:ascii="Times New Roman" w:hAnsi="Times New Roman"/>
          <w:b/>
          <w:bCs/>
          <w:sz w:val="24"/>
          <w:szCs w:val="24"/>
        </w:rPr>
        <w:t>Nationale Parken</w:t>
      </w:r>
    </w:p>
    <w:p w14:paraId="429D2F65"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In 2016 is in een aantal sessies met zowel nationale stakeholders als vertegenwoordigers van nationale parken gewerkt aan een overkoepelend</w:t>
      </w:r>
      <w:r>
        <w:rPr>
          <w:rFonts w:ascii="Times New Roman" w:hAnsi="Times New Roman"/>
          <w:bCs/>
          <w:sz w:val="22"/>
          <w:szCs w:val="22"/>
        </w:rPr>
        <w:t>e</w:t>
      </w:r>
      <w:r w:rsidRPr="004E6731">
        <w:rPr>
          <w:rFonts w:ascii="Times New Roman" w:hAnsi="Times New Roman"/>
          <w:bCs/>
          <w:sz w:val="22"/>
          <w:szCs w:val="22"/>
        </w:rPr>
        <w:t xml:space="preserve"> merk</w:t>
      </w:r>
      <w:r>
        <w:rPr>
          <w:rFonts w:ascii="Times New Roman" w:hAnsi="Times New Roman"/>
          <w:bCs/>
          <w:sz w:val="22"/>
          <w:szCs w:val="22"/>
        </w:rPr>
        <w:t>identiteit</w:t>
      </w:r>
      <w:r w:rsidRPr="004E6731">
        <w:rPr>
          <w:rFonts w:ascii="Times New Roman" w:hAnsi="Times New Roman"/>
          <w:bCs/>
          <w:sz w:val="22"/>
          <w:szCs w:val="22"/>
        </w:rPr>
        <w:t xml:space="preserve"> voor de Nationale parken.</w:t>
      </w:r>
    </w:p>
    <w:p w14:paraId="2330009F" w14:textId="77777777" w:rsidR="004420AA" w:rsidRPr="004E6731" w:rsidRDefault="004420AA" w:rsidP="004420AA">
      <w:pPr>
        <w:ind w:left="360"/>
        <w:rPr>
          <w:rFonts w:ascii="Times New Roman" w:hAnsi="Times New Roman"/>
          <w:bCs/>
          <w:sz w:val="22"/>
          <w:szCs w:val="22"/>
        </w:rPr>
      </w:pPr>
    </w:p>
    <w:p w14:paraId="03949FD1" w14:textId="77777777" w:rsidR="004420AA" w:rsidRPr="004E6731" w:rsidRDefault="004420AA" w:rsidP="004420AA">
      <w:pPr>
        <w:ind w:left="360"/>
        <w:rPr>
          <w:rFonts w:ascii="Times New Roman" w:hAnsi="Times New Roman"/>
          <w:bCs/>
          <w:sz w:val="22"/>
          <w:szCs w:val="22"/>
        </w:rPr>
      </w:pPr>
      <w:r>
        <w:rPr>
          <w:rFonts w:ascii="Times New Roman" w:hAnsi="Times New Roman"/>
          <w:bCs/>
          <w:sz w:val="22"/>
          <w:szCs w:val="22"/>
        </w:rPr>
        <w:t xml:space="preserve">De </w:t>
      </w:r>
      <w:r w:rsidRPr="004E6731">
        <w:rPr>
          <w:rFonts w:ascii="Times New Roman" w:hAnsi="Times New Roman"/>
          <w:bCs/>
          <w:sz w:val="22"/>
          <w:szCs w:val="22"/>
        </w:rPr>
        <w:t>overkoepelende merk</w:t>
      </w:r>
      <w:r>
        <w:rPr>
          <w:rFonts w:ascii="Times New Roman" w:hAnsi="Times New Roman"/>
          <w:bCs/>
          <w:sz w:val="22"/>
          <w:szCs w:val="22"/>
        </w:rPr>
        <w:t>identiteit</w:t>
      </w:r>
      <w:r w:rsidRPr="004E6731">
        <w:rPr>
          <w:rFonts w:ascii="Times New Roman" w:hAnsi="Times New Roman"/>
          <w:bCs/>
          <w:sz w:val="22"/>
          <w:szCs w:val="22"/>
        </w:rPr>
        <w:t xml:space="preserve"> “Nationale Parken Nieuwe Stijl” is een zogenaamd ‘paraplu merk’. Het merk nationale parken kan je immers niet bezoeken. De individuele parken wel.</w:t>
      </w:r>
    </w:p>
    <w:p w14:paraId="77C3D669" w14:textId="77777777" w:rsidR="004420AA" w:rsidRPr="004E6731" w:rsidRDefault="004420AA" w:rsidP="004420AA">
      <w:pPr>
        <w:ind w:left="360"/>
        <w:rPr>
          <w:rFonts w:ascii="Times New Roman" w:hAnsi="Times New Roman"/>
          <w:bCs/>
          <w:sz w:val="22"/>
          <w:szCs w:val="22"/>
        </w:rPr>
      </w:pPr>
    </w:p>
    <w:p w14:paraId="2F0570E8"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De kernvraag was: “Waarin is onze natuur uniek en onderscheidend?”</w:t>
      </w:r>
    </w:p>
    <w:p w14:paraId="7EC94A5F" w14:textId="77777777" w:rsidR="004420AA" w:rsidRPr="004E6731" w:rsidRDefault="004420AA" w:rsidP="00434C82">
      <w:pPr>
        <w:numPr>
          <w:ilvl w:val="0"/>
          <w:numId w:val="8"/>
        </w:numPr>
        <w:rPr>
          <w:rFonts w:ascii="Times New Roman" w:hAnsi="Times New Roman"/>
          <w:bCs/>
          <w:sz w:val="22"/>
          <w:szCs w:val="22"/>
        </w:rPr>
      </w:pPr>
      <w:r w:rsidRPr="004E6731">
        <w:rPr>
          <w:rFonts w:ascii="Times New Roman" w:hAnsi="Times New Roman"/>
          <w:bCs/>
          <w:sz w:val="22"/>
          <w:szCs w:val="22"/>
        </w:rPr>
        <w:t>Er is altijd interactie (geweest) tussen water en land</w:t>
      </w:r>
    </w:p>
    <w:p w14:paraId="0B371367" w14:textId="77777777" w:rsidR="004420AA" w:rsidRPr="004E6731" w:rsidRDefault="004420AA" w:rsidP="00434C82">
      <w:pPr>
        <w:numPr>
          <w:ilvl w:val="0"/>
          <w:numId w:val="8"/>
        </w:numPr>
        <w:rPr>
          <w:rFonts w:ascii="Times New Roman" w:hAnsi="Times New Roman"/>
          <w:bCs/>
          <w:sz w:val="22"/>
          <w:szCs w:val="22"/>
        </w:rPr>
      </w:pPr>
      <w:r w:rsidRPr="004E6731">
        <w:rPr>
          <w:rFonts w:ascii="Times New Roman" w:hAnsi="Times New Roman"/>
          <w:bCs/>
          <w:sz w:val="22"/>
          <w:szCs w:val="22"/>
        </w:rPr>
        <w:t>Daardoor en hoe wij als Nederlanders hiermee zijn omgegaan, staat de Nederlandse natuur  in nauwe verbondenheid met cultuur, historie en de mensen (het gebied in zijn omgeving)</w:t>
      </w:r>
    </w:p>
    <w:p w14:paraId="5AF017AE" w14:textId="77777777" w:rsidR="004420AA" w:rsidRPr="004E6731" w:rsidRDefault="004420AA" w:rsidP="00434C82">
      <w:pPr>
        <w:numPr>
          <w:ilvl w:val="0"/>
          <w:numId w:val="8"/>
        </w:numPr>
        <w:rPr>
          <w:rFonts w:ascii="Times New Roman" w:hAnsi="Times New Roman"/>
          <w:bCs/>
          <w:sz w:val="22"/>
          <w:szCs w:val="22"/>
        </w:rPr>
      </w:pPr>
      <w:r w:rsidRPr="004E6731">
        <w:rPr>
          <w:rFonts w:ascii="Times New Roman" w:hAnsi="Times New Roman"/>
          <w:bCs/>
          <w:sz w:val="22"/>
          <w:szCs w:val="22"/>
        </w:rPr>
        <w:t>Daardoor kennen we in Nederland een grote diversiteit aan natuur op korte afstand</w:t>
      </w:r>
    </w:p>
    <w:p w14:paraId="47C95011" w14:textId="77777777" w:rsidR="004420AA" w:rsidRPr="004E6731" w:rsidRDefault="004420AA" w:rsidP="004420AA">
      <w:pPr>
        <w:ind w:left="360"/>
        <w:rPr>
          <w:rFonts w:ascii="Times New Roman" w:hAnsi="Times New Roman"/>
          <w:bCs/>
          <w:sz w:val="22"/>
          <w:szCs w:val="22"/>
        </w:rPr>
      </w:pPr>
    </w:p>
    <w:p w14:paraId="11117E8F" w14:textId="409A346E" w:rsidR="004420AA" w:rsidRDefault="004420AA" w:rsidP="004420AA">
      <w:pPr>
        <w:ind w:left="360"/>
        <w:rPr>
          <w:rFonts w:ascii="Times New Roman" w:hAnsi="Times New Roman"/>
          <w:bCs/>
          <w:sz w:val="22"/>
          <w:szCs w:val="22"/>
        </w:rPr>
      </w:pPr>
      <w:r w:rsidRPr="004E6731">
        <w:rPr>
          <w:rFonts w:ascii="Times New Roman" w:hAnsi="Times New Roman"/>
          <w:bCs/>
          <w:sz w:val="22"/>
          <w:szCs w:val="22"/>
        </w:rPr>
        <w:t>Alle nationale parken dragen deze 3 thema’s in zich en kunnen daar</w:t>
      </w:r>
      <w:r w:rsidR="00EB7BAF">
        <w:rPr>
          <w:rFonts w:ascii="Times New Roman" w:hAnsi="Times New Roman"/>
          <w:bCs/>
          <w:sz w:val="22"/>
          <w:szCs w:val="22"/>
        </w:rPr>
        <w:t xml:space="preserve"> met hun eigen verh</w:t>
      </w:r>
      <w:r w:rsidRPr="004E6731">
        <w:rPr>
          <w:rFonts w:ascii="Times New Roman" w:hAnsi="Times New Roman"/>
          <w:bCs/>
          <w:sz w:val="22"/>
          <w:szCs w:val="22"/>
        </w:rPr>
        <w:t>al</w:t>
      </w:r>
      <w:r w:rsidR="00EB7BAF">
        <w:rPr>
          <w:rFonts w:ascii="Times New Roman" w:hAnsi="Times New Roman"/>
          <w:bCs/>
          <w:sz w:val="22"/>
          <w:szCs w:val="22"/>
        </w:rPr>
        <w:t>en</w:t>
      </w:r>
      <w:r w:rsidRPr="004E6731">
        <w:rPr>
          <w:rFonts w:ascii="Times New Roman" w:hAnsi="Times New Roman"/>
          <w:bCs/>
          <w:sz w:val="22"/>
          <w:szCs w:val="22"/>
        </w:rPr>
        <w:t xml:space="preserve"> invulling aan</w:t>
      </w:r>
      <w:r w:rsidR="00EB7BAF">
        <w:rPr>
          <w:rFonts w:ascii="Times New Roman" w:hAnsi="Times New Roman"/>
          <w:bCs/>
          <w:sz w:val="22"/>
          <w:szCs w:val="22"/>
        </w:rPr>
        <w:t xml:space="preserve"> </w:t>
      </w:r>
      <w:r w:rsidRPr="004E6731">
        <w:rPr>
          <w:rFonts w:ascii="Times New Roman" w:hAnsi="Times New Roman"/>
          <w:bCs/>
          <w:sz w:val="22"/>
          <w:szCs w:val="22"/>
        </w:rPr>
        <w:t xml:space="preserve">geven. Op deze manier vertellen de parken gezamenlijk het unieke verhaal van de Nederlandse natuur en kleuren de parken het overkoepelende merk en verhaal (zie </w:t>
      </w:r>
      <w:r w:rsidR="00EB070A">
        <w:rPr>
          <w:rFonts w:ascii="Times New Roman" w:hAnsi="Times New Roman"/>
          <w:bCs/>
          <w:sz w:val="22"/>
          <w:szCs w:val="22"/>
        </w:rPr>
        <w:t xml:space="preserve">kader </w:t>
      </w:r>
      <w:r w:rsidRPr="004E6731">
        <w:rPr>
          <w:rFonts w:ascii="Times New Roman" w:hAnsi="Times New Roman"/>
          <w:bCs/>
          <w:sz w:val="22"/>
          <w:szCs w:val="22"/>
        </w:rPr>
        <w:t>hieronder) verder in.</w:t>
      </w:r>
    </w:p>
    <w:p w14:paraId="09C17363" w14:textId="77777777" w:rsidR="00AD09E0" w:rsidRDefault="00AD09E0" w:rsidP="004420AA">
      <w:pPr>
        <w:ind w:left="360"/>
        <w:rPr>
          <w:rFonts w:ascii="Times New Roman" w:hAnsi="Times New Roman"/>
          <w:bCs/>
          <w:sz w:val="22"/>
          <w:szCs w:val="22"/>
        </w:rPr>
      </w:pPr>
    </w:p>
    <w:p w14:paraId="3DE96559" w14:textId="3DE1D149" w:rsidR="00AD09E0" w:rsidRPr="004E6731" w:rsidRDefault="00334680" w:rsidP="00334680">
      <w:pPr>
        <w:spacing w:line="240" w:lineRule="auto"/>
        <w:rPr>
          <w:rFonts w:ascii="Times New Roman" w:hAnsi="Times New Roman"/>
          <w:bCs/>
          <w:sz w:val="22"/>
          <w:szCs w:val="22"/>
        </w:rPr>
      </w:pPr>
      <w:r>
        <w:rPr>
          <w:rFonts w:ascii="Times New Roman" w:hAnsi="Times New Roman"/>
          <w:bCs/>
          <w:sz w:val="22"/>
          <w:szCs w:val="22"/>
        </w:rPr>
        <w:br w:type="page"/>
      </w:r>
    </w:p>
    <w:tbl>
      <w:tblPr>
        <w:tblStyle w:val="Tabelraster"/>
        <w:tblW w:w="0" w:type="auto"/>
        <w:tblInd w:w="360" w:type="dxa"/>
        <w:shd w:val="clear" w:color="auto" w:fill="C2D69B" w:themeFill="accent3" w:themeFillTint="99"/>
        <w:tblLook w:val="04A0" w:firstRow="1" w:lastRow="0" w:firstColumn="1" w:lastColumn="0" w:noHBand="0" w:noVBand="1"/>
      </w:tblPr>
      <w:tblGrid>
        <w:gridCol w:w="9268"/>
      </w:tblGrid>
      <w:tr w:rsidR="00EB7BAF" w14:paraId="78D66278" w14:textId="77777777" w:rsidTr="00AD09E0">
        <w:tc>
          <w:tcPr>
            <w:tcW w:w="9268" w:type="dxa"/>
            <w:shd w:val="clear" w:color="auto" w:fill="C2D69B" w:themeFill="accent3" w:themeFillTint="99"/>
          </w:tcPr>
          <w:p w14:paraId="0AEAE642" w14:textId="0C4D3A47" w:rsidR="00EB7BAF" w:rsidRPr="00AD09E0" w:rsidRDefault="00AD09E0" w:rsidP="00EB7BAF">
            <w:pPr>
              <w:spacing w:line="276" w:lineRule="auto"/>
              <w:rPr>
                <w:rFonts w:ascii="Times New Roman" w:hAnsi="Times New Roman"/>
                <w:bCs/>
                <w:sz w:val="22"/>
                <w:szCs w:val="22"/>
              </w:rPr>
            </w:pPr>
            <w:r>
              <w:rPr>
                <w:rFonts w:ascii="Times New Roman" w:hAnsi="Times New Roman"/>
                <w:bCs/>
                <w:sz w:val="22"/>
                <w:szCs w:val="22"/>
              </w:rPr>
              <w:lastRenderedPageBreak/>
              <w:br w:type="page"/>
            </w:r>
            <w:r w:rsidR="00EB7BAF" w:rsidRPr="00EB7BAF">
              <w:rPr>
                <w:rFonts w:ascii="Times New Roman" w:hAnsi="Times New Roman"/>
                <w:bCs/>
                <w:i/>
                <w:sz w:val="28"/>
                <w:szCs w:val="28"/>
              </w:rPr>
              <w:t>Verdieping</w:t>
            </w:r>
          </w:p>
          <w:p w14:paraId="40F5AD49" w14:textId="7050493B" w:rsidR="00EB7BAF" w:rsidRPr="00EB7BAF" w:rsidRDefault="00EB7BAF" w:rsidP="00EB7BAF">
            <w:pPr>
              <w:spacing w:line="240" w:lineRule="auto"/>
              <w:rPr>
                <w:rFonts w:ascii="Times New Roman" w:hAnsi="Times New Roman"/>
                <w:b/>
                <w:sz w:val="24"/>
                <w:szCs w:val="24"/>
              </w:rPr>
            </w:pPr>
            <w:r w:rsidRPr="00EB7BAF">
              <w:rPr>
                <w:rFonts w:ascii="Times New Roman" w:hAnsi="Times New Roman"/>
                <w:b/>
                <w:bCs/>
                <w:sz w:val="24"/>
                <w:szCs w:val="24"/>
              </w:rPr>
              <w:t>Het overkoepelende merk Nationale Parken en het verhaal van de Nederlandse natuur</w:t>
            </w:r>
          </w:p>
          <w:p w14:paraId="175C2F93" w14:textId="77777777" w:rsidR="00EB7BAF" w:rsidRDefault="00EB7BAF" w:rsidP="00EB7BAF">
            <w:pPr>
              <w:spacing w:line="240" w:lineRule="auto"/>
              <w:rPr>
                <w:rFonts w:ascii="Times New Roman" w:hAnsi="Times New Roman"/>
                <w:sz w:val="22"/>
                <w:szCs w:val="22"/>
              </w:rPr>
            </w:pPr>
          </w:p>
          <w:p w14:paraId="6C2596F3" w14:textId="7F20A116" w:rsidR="00EB7BAF" w:rsidRPr="00245468" w:rsidRDefault="00EB7BAF" w:rsidP="00EB7BAF">
            <w:pPr>
              <w:spacing w:line="240" w:lineRule="auto"/>
              <w:rPr>
                <w:rFonts w:ascii="Times New Roman" w:hAnsi="Times New Roman"/>
                <w:sz w:val="22"/>
                <w:szCs w:val="22"/>
              </w:rPr>
            </w:pPr>
            <w:r w:rsidRPr="00245468">
              <w:rPr>
                <w:rFonts w:ascii="Times New Roman" w:hAnsi="Times New Roman"/>
                <w:sz w:val="22"/>
                <w:szCs w:val="22"/>
              </w:rPr>
              <w:t xml:space="preserve">Het overkoepelende merk Nationale Parken Nieuwe Stijl is samengevat in een ‘Merkhuis’ - </w:t>
            </w:r>
            <w:proofErr w:type="spellStart"/>
            <w:r w:rsidRPr="00245468">
              <w:rPr>
                <w:rFonts w:ascii="Times New Roman" w:hAnsi="Times New Roman"/>
                <w:sz w:val="22"/>
                <w:szCs w:val="22"/>
              </w:rPr>
              <w:t>BrandHouse</w:t>
            </w:r>
            <w:proofErr w:type="spellEnd"/>
            <w:r w:rsidRPr="00245468">
              <w:rPr>
                <w:rFonts w:ascii="Times New Roman" w:hAnsi="Times New Roman"/>
                <w:sz w:val="22"/>
                <w:szCs w:val="22"/>
              </w:rPr>
              <w:t xml:space="preserve">© ( zie </w:t>
            </w:r>
            <w:r>
              <w:rPr>
                <w:rFonts w:ascii="Times New Roman" w:hAnsi="Times New Roman"/>
                <w:sz w:val="22"/>
                <w:szCs w:val="22"/>
              </w:rPr>
              <w:t>Afbeelding</w:t>
            </w:r>
            <w:r w:rsidRPr="00245468">
              <w:rPr>
                <w:rFonts w:ascii="Times New Roman" w:hAnsi="Times New Roman"/>
                <w:sz w:val="22"/>
                <w:szCs w:val="22"/>
              </w:rPr>
              <w:t xml:space="preserve">). </w:t>
            </w:r>
          </w:p>
          <w:p w14:paraId="751BC9BC" w14:textId="77777777" w:rsidR="00EB7BAF" w:rsidRDefault="00EB7BAF" w:rsidP="00EB7BAF">
            <w:pPr>
              <w:spacing w:line="240" w:lineRule="auto"/>
              <w:rPr>
                <w:rFonts w:ascii="Times New Roman" w:hAnsi="Times New Roman"/>
                <w:i/>
                <w:sz w:val="22"/>
                <w:szCs w:val="22"/>
              </w:rPr>
            </w:pPr>
          </w:p>
          <w:p w14:paraId="62C8029B" w14:textId="24C5F4A0" w:rsidR="00EB7BAF" w:rsidRPr="00245468" w:rsidRDefault="00EB7BAF" w:rsidP="00EB7BAF">
            <w:pPr>
              <w:spacing w:line="240" w:lineRule="auto"/>
              <w:rPr>
                <w:rFonts w:ascii="Times New Roman" w:hAnsi="Times New Roman"/>
                <w:i/>
                <w:sz w:val="22"/>
                <w:szCs w:val="22"/>
              </w:rPr>
            </w:pPr>
            <w:r>
              <w:rPr>
                <w:rFonts w:ascii="Times New Roman" w:hAnsi="Times New Roman"/>
                <w:i/>
                <w:sz w:val="22"/>
                <w:szCs w:val="22"/>
              </w:rPr>
              <w:t>Merkhuis</w:t>
            </w:r>
          </w:p>
          <w:p w14:paraId="2E18ECB8" w14:textId="77777777" w:rsidR="00EB7BAF" w:rsidRPr="00245468" w:rsidRDefault="00EB7BAF" w:rsidP="00EB7BAF">
            <w:pPr>
              <w:spacing w:line="240" w:lineRule="auto"/>
              <w:rPr>
                <w:rFonts w:ascii="Times New Roman" w:hAnsi="Times New Roman"/>
                <w:sz w:val="22"/>
                <w:szCs w:val="22"/>
              </w:rPr>
            </w:pPr>
            <w:r w:rsidRPr="00245468">
              <w:rPr>
                <w:rFonts w:ascii="Times New Roman" w:hAnsi="Times New Roman"/>
                <w:noProof/>
                <w:sz w:val="22"/>
                <w:szCs w:val="22"/>
              </w:rPr>
              <w:drawing>
                <wp:inline distT="0" distB="0" distL="0" distR="0" wp14:anchorId="2995B40B" wp14:editId="6F28CA6F">
                  <wp:extent cx="4171950" cy="3939578"/>
                  <wp:effectExtent l="0" t="0" r="0" b="381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74613" cy="3942093"/>
                          </a:xfrm>
                          <a:prstGeom prst="rect">
                            <a:avLst/>
                          </a:prstGeom>
                          <a:noFill/>
                        </pic:spPr>
                      </pic:pic>
                    </a:graphicData>
                  </a:graphic>
                </wp:inline>
              </w:drawing>
            </w:r>
          </w:p>
          <w:p w14:paraId="0D3E24B7" w14:textId="77777777" w:rsidR="00EB7BAF" w:rsidRPr="00245468" w:rsidRDefault="00EB7BAF" w:rsidP="00EB7BAF">
            <w:pPr>
              <w:spacing w:line="240" w:lineRule="auto"/>
              <w:rPr>
                <w:rFonts w:ascii="Times New Roman" w:hAnsi="Times New Roman"/>
                <w:sz w:val="22"/>
                <w:szCs w:val="22"/>
              </w:rPr>
            </w:pPr>
          </w:p>
          <w:p w14:paraId="24133A1A" w14:textId="77777777" w:rsidR="00EB7BAF" w:rsidRPr="00245468" w:rsidRDefault="00EB7BAF" w:rsidP="00EB7BAF">
            <w:pPr>
              <w:spacing w:line="240" w:lineRule="auto"/>
              <w:rPr>
                <w:rFonts w:ascii="Times New Roman" w:hAnsi="Times New Roman"/>
                <w:sz w:val="22"/>
                <w:szCs w:val="22"/>
              </w:rPr>
            </w:pPr>
            <w:r w:rsidRPr="00245468">
              <w:rPr>
                <w:rFonts w:ascii="Times New Roman" w:hAnsi="Times New Roman"/>
                <w:sz w:val="22"/>
                <w:szCs w:val="22"/>
              </w:rPr>
              <w:t>Het merkhuis bevat 3 elementen: een overtuiging, een belofte en 5 waarden.</w:t>
            </w:r>
          </w:p>
          <w:p w14:paraId="10A8C513" w14:textId="77777777" w:rsidR="00EB7BAF" w:rsidRPr="00245468" w:rsidRDefault="00EB7BAF" w:rsidP="00EB7BAF">
            <w:pPr>
              <w:spacing w:line="240" w:lineRule="auto"/>
              <w:rPr>
                <w:rFonts w:ascii="Times New Roman" w:hAnsi="Times New Roman"/>
                <w:sz w:val="22"/>
                <w:szCs w:val="22"/>
              </w:rPr>
            </w:pPr>
          </w:p>
          <w:p w14:paraId="359D2446" w14:textId="77777777" w:rsidR="00EB7BAF" w:rsidRPr="00245468" w:rsidRDefault="00EB7BAF" w:rsidP="00EB7BAF">
            <w:pPr>
              <w:spacing w:line="240" w:lineRule="auto"/>
              <w:rPr>
                <w:rFonts w:ascii="Times New Roman" w:hAnsi="Times New Roman"/>
                <w:b/>
                <w:i/>
                <w:sz w:val="22"/>
                <w:szCs w:val="22"/>
              </w:rPr>
            </w:pPr>
            <w:r w:rsidRPr="00245468">
              <w:rPr>
                <w:rFonts w:ascii="Times New Roman" w:hAnsi="Times New Roman"/>
                <w:b/>
                <w:i/>
                <w:sz w:val="22"/>
                <w:szCs w:val="22"/>
              </w:rPr>
              <w:t>overtuiging</w:t>
            </w:r>
          </w:p>
          <w:p w14:paraId="68855803" w14:textId="77777777" w:rsidR="00EB7BAF" w:rsidRPr="00245468" w:rsidRDefault="00EB7BAF" w:rsidP="00EB7BAF">
            <w:pPr>
              <w:spacing w:line="240" w:lineRule="auto"/>
              <w:rPr>
                <w:rFonts w:ascii="Times New Roman" w:hAnsi="Times New Roman"/>
                <w:sz w:val="22"/>
                <w:szCs w:val="22"/>
              </w:rPr>
            </w:pPr>
            <w:r w:rsidRPr="00245468">
              <w:rPr>
                <w:rFonts w:ascii="Times New Roman" w:hAnsi="Times New Roman"/>
                <w:sz w:val="22"/>
                <w:szCs w:val="22"/>
              </w:rPr>
              <w:t xml:space="preserve">De </w:t>
            </w:r>
            <w:r w:rsidRPr="00245468">
              <w:rPr>
                <w:rFonts w:ascii="Times New Roman" w:hAnsi="Times New Roman"/>
                <w:b/>
                <w:bCs/>
                <w:sz w:val="22"/>
                <w:szCs w:val="22"/>
              </w:rPr>
              <w:t xml:space="preserve">overtuiging </w:t>
            </w:r>
            <w:r w:rsidRPr="00245468">
              <w:rPr>
                <w:rFonts w:ascii="Times New Roman" w:hAnsi="Times New Roman"/>
                <w:sz w:val="22"/>
                <w:szCs w:val="22"/>
              </w:rPr>
              <w:t>van Nationale Parken Nieuwe Stijl is dat natuur en mens elkaar versterken in al hun diversiteit. In een klein land als Nederland is er geen natuur waar geen interactie heeft plaats gevonden met de mens. Dit vraagt om de juiste balans vinden tussen beleving, bescherming en ontwikkeling en zoeken naar de rol van de mens op de natuur en die van de natuur op de mens. Juist deze wisselwerking maakt onze natuur uniek en interessant.</w:t>
            </w:r>
          </w:p>
          <w:p w14:paraId="5E8E48F9" w14:textId="77777777" w:rsidR="00EB7BAF" w:rsidRDefault="00EB7BAF" w:rsidP="00EB7BAF">
            <w:pPr>
              <w:spacing w:line="240" w:lineRule="auto"/>
              <w:rPr>
                <w:rFonts w:ascii="Times New Roman" w:hAnsi="Times New Roman"/>
                <w:sz w:val="22"/>
                <w:szCs w:val="22"/>
              </w:rPr>
            </w:pPr>
            <w:r w:rsidRPr="00245468">
              <w:rPr>
                <w:rFonts w:ascii="Times New Roman" w:hAnsi="Times New Roman"/>
                <w:sz w:val="22"/>
                <w:szCs w:val="22"/>
              </w:rPr>
              <w:t> </w:t>
            </w:r>
          </w:p>
          <w:p w14:paraId="13926927" w14:textId="77777777" w:rsidR="00EB7BAF" w:rsidRPr="00245468" w:rsidRDefault="00EB7BAF" w:rsidP="00EB7BAF">
            <w:pPr>
              <w:spacing w:line="240" w:lineRule="auto"/>
              <w:rPr>
                <w:rFonts w:ascii="Times New Roman" w:hAnsi="Times New Roman"/>
                <w:b/>
                <w:i/>
                <w:sz w:val="22"/>
                <w:szCs w:val="22"/>
              </w:rPr>
            </w:pPr>
            <w:r w:rsidRPr="00245468">
              <w:rPr>
                <w:rFonts w:ascii="Times New Roman" w:hAnsi="Times New Roman"/>
                <w:b/>
                <w:i/>
                <w:sz w:val="22"/>
                <w:szCs w:val="22"/>
              </w:rPr>
              <w:t>belofte</w:t>
            </w:r>
          </w:p>
          <w:p w14:paraId="72D8B7D6" w14:textId="77777777" w:rsidR="00EB7BAF" w:rsidRPr="00245468" w:rsidRDefault="00EB7BAF" w:rsidP="00EB7BAF">
            <w:pPr>
              <w:spacing w:line="240" w:lineRule="auto"/>
              <w:rPr>
                <w:rFonts w:ascii="Times New Roman" w:hAnsi="Times New Roman"/>
                <w:sz w:val="22"/>
                <w:szCs w:val="22"/>
              </w:rPr>
            </w:pPr>
            <w:r w:rsidRPr="00245468">
              <w:rPr>
                <w:rFonts w:ascii="Times New Roman" w:hAnsi="Times New Roman"/>
                <w:sz w:val="22"/>
                <w:szCs w:val="22"/>
              </w:rPr>
              <w:t xml:space="preserve">De </w:t>
            </w:r>
            <w:r w:rsidRPr="00245468">
              <w:rPr>
                <w:rFonts w:ascii="Times New Roman" w:hAnsi="Times New Roman"/>
                <w:b/>
                <w:bCs/>
                <w:sz w:val="22"/>
                <w:szCs w:val="22"/>
              </w:rPr>
              <w:t xml:space="preserve">belofte </w:t>
            </w:r>
            <w:r w:rsidRPr="00245468">
              <w:rPr>
                <w:rFonts w:ascii="Times New Roman" w:hAnsi="Times New Roman"/>
                <w:sz w:val="22"/>
                <w:szCs w:val="22"/>
              </w:rPr>
              <w:t xml:space="preserve">van Nationale Parken Nieuwe Stijl is dat je dit in al onze gebieden ervaart: een dynamisch samenspel tussen natuur en mens, water en land, oud en nieuw. </w:t>
            </w:r>
          </w:p>
          <w:p w14:paraId="7F116F32" w14:textId="77777777" w:rsidR="00EB7BAF" w:rsidRPr="00245468" w:rsidRDefault="00EB7BAF" w:rsidP="00EB7BAF">
            <w:pPr>
              <w:spacing w:line="240" w:lineRule="auto"/>
              <w:rPr>
                <w:rFonts w:ascii="Times New Roman" w:hAnsi="Times New Roman"/>
                <w:sz w:val="22"/>
                <w:szCs w:val="22"/>
              </w:rPr>
            </w:pPr>
            <w:r w:rsidRPr="00245468">
              <w:rPr>
                <w:rFonts w:ascii="Times New Roman" w:hAnsi="Times New Roman"/>
                <w:sz w:val="22"/>
                <w:szCs w:val="22"/>
              </w:rPr>
              <w:t> </w:t>
            </w:r>
          </w:p>
          <w:p w14:paraId="5AE3C514" w14:textId="77777777" w:rsidR="00EB7BAF" w:rsidRPr="00245468" w:rsidRDefault="00EB7BAF" w:rsidP="00EB7BAF">
            <w:pPr>
              <w:spacing w:line="240" w:lineRule="auto"/>
              <w:rPr>
                <w:rFonts w:ascii="Times New Roman" w:hAnsi="Times New Roman"/>
                <w:b/>
                <w:i/>
                <w:sz w:val="22"/>
                <w:szCs w:val="22"/>
              </w:rPr>
            </w:pPr>
            <w:r w:rsidRPr="00245468">
              <w:rPr>
                <w:rFonts w:ascii="Times New Roman" w:hAnsi="Times New Roman"/>
                <w:b/>
                <w:i/>
                <w:sz w:val="22"/>
                <w:szCs w:val="22"/>
              </w:rPr>
              <w:t>5 waarden</w:t>
            </w:r>
          </w:p>
          <w:p w14:paraId="6F0C6A1A" w14:textId="77777777" w:rsidR="00EB7BAF" w:rsidRPr="00245468" w:rsidRDefault="00EB7BAF" w:rsidP="00EB7BAF">
            <w:pPr>
              <w:spacing w:line="240" w:lineRule="auto"/>
              <w:rPr>
                <w:rFonts w:ascii="Times New Roman" w:hAnsi="Times New Roman"/>
                <w:i/>
                <w:sz w:val="22"/>
                <w:szCs w:val="22"/>
              </w:rPr>
            </w:pPr>
            <w:r w:rsidRPr="00245468">
              <w:rPr>
                <w:rFonts w:ascii="Times New Roman" w:hAnsi="Times New Roman"/>
                <w:sz w:val="22"/>
                <w:szCs w:val="22"/>
              </w:rPr>
              <w:t>En deze ervaring willen we als Nederlandse gebieden op een zorgzame, uitnodigende, ondernemende, inventieve en verrassende manier uitdragen.</w:t>
            </w:r>
            <w:r w:rsidRPr="00245468">
              <w:rPr>
                <w:rFonts w:ascii="Times New Roman" w:hAnsi="Times New Roman"/>
                <w:i/>
                <w:sz w:val="22"/>
                <w:szCs w:val="22"/>
              </w:rPr>
              <w:tab/>
            </w:r>
          </w:p>
          <w:p w14:paraId="4A4F5F7B" w14:textId="77777777" w:rsidR="00EB7BAF" w:rsidRPr="00245468" w:rsidRDefault="00EB7BAF" w:rsidP="00EB7BAF">
            <w:pPr>
              <w:spacing w:line="240" w:lineRule="auto"/>
              <w:rPr>
                <w:rFonts w:ascii="Times New Roman" w:hAnsi="Times New Roman"/>
                <w:sz w:val="22"/>
                <w:szCs w:val="22"/>
              </w:rPr>
            </w:pPr>
          </w:p>
          <w:p w14:paraId="620ECB39" w14:textId="77777777" w:rsidR="00EB7BAF" w:rsidRPr="00245468" w:rsidRDefault="00EB7BAF" w:rsidP="00EB7BAF">
            <w:pPr>
              <w:spacing w:line="240" w:lineRule="auto"/>
              <w:rPr>
                <w:rFonts w:ascii="Times New Roman" w:hAnsi="Times New Roman"/>
                <w:i/>
                <w:sz w:val="22"/>
                <w:szCs w:val="22"/>
              </w:rPr>
            </w:pPr>
            <w:r w:rsidRPr="00245468">
              <w:rPr>
                <w:rFonts w:ascii="Times New Roman" w:hAnsi="Times New Roman"/>
                <w:bCs/>
                <w:i/>
                <w:sz w:val="22"/>
                <w:szCs w:val="22"/>
              </w:rPr>
              <w:t>Zorgzaam</w:t>
            </w:r>
          </w:p>
          <w:p w14:paraId="6C9725DE" w14:textId="77777777" w:rsidR="00EB7BAF" w:rsidRPr="00245468" w:rsidRDefault="00EB7BAF" w:rsidP="00EB7BAF">
            <w:pPr>
              <w:spacing w:line="240" w:lineRule="auto"/>
              <w:rPr>
                <w:rFonts w:ascii="Times New Roman" w:hAnsi="Times New Roman"/>
                <w:sz w:val="22"/>
                <w:szCs w:val="22"/>
              </w:rPr>
            </w:pPr>
            <w:r w:rsidRPr="00245468">
              <w:rPr>
                <w:rFonts w:ascii="Times New Roman" w:hAnsi="Times New Roman"/>
                <w:sz w:val="22"/>
                <w:szCs w:val="22"/>
              </w:rPr>
              <w:t xml:space="preserve">Nationale Parken Nieuwe Stijl zijn unieke gebieden in Nederland, waar natuur, landschappen en cultuur samenkomen. De gebieden kennen een grote diversiteit aan historische waarden, ecosystemen, planten en dieren, waarmee we zorgvuldig omgaan. We nemen onze verantwoordelijkheid voor onze bezoekers nu en voor toekomstige generaties. We beschermen en versterken waar nodig en wenselijk. We gaan voor duurzaamheid en kwaliteit, en ontzien kwetsbare delen. We zijn behulpzaam en zoeken met stakeholders altijd naar een oplossing. </w:t>
            </w:r>
          </w:p>
          <w:p w14:paraId="7D949F85" w14:textId="77777777" w:rsidR="00EB7BAF" w:rsidRPr="00245468" w:rsidRDefault="00EB7BAF" w:rsidP="00EB7BAF">
            <w:pPr>
              <w:spacing w:line="240" w:lineRule="auto"/>
              <w:rPr>
                <w:rFonts w:ascii="Times New Roman" w:hAnsi="Times New Roman"/>
                <w:sz w:val="22"/>
                <w:szCs w:val="22"/>
              </w:rPr>
            </w:pPr>
          </w:p>
          <w:p w14:paraId="49B8A47B" w14:textId="77777777" w:rsidR="00EB7BAF" w:rsidRPr="00245468" w:rsidRDefault="00EB7BAF" w:rsidP="00EB7BAF">
            <w:pPr>
              <w:spacing w:line="240" w:lineRule="auto"/>
              <w:rPr>
                <w:rFonts w:ascii="Times New Roman" w:hAnsi="Times New Roman"/>
                <w:sz w:val="22"/>
                <w:szCs w:val="22"/>
              </w:rPr>
            </w:pPr>
            <w:r w:rsidRPr="00245468">
              <w:rPr>
                <w:rFonts w:ascii="Times New Roman" w:hAnsi="Times New Roman"/>
                <w:bCs/>
                <w:i/>
                <w:sz w:val="22"/>
                <w:szCs w:val="22"/>
              </w:rPr>
              <w:t>Uitnodigend</w:t>
            </w:r>
            <w:r w:rsidRPr="00245468">
              <w:rPr>
                <w:rFonts w:ascii="Times New Roman" w:hAnsi="Times New Roman"/>
                <w:sz w:val="22"/>
                <w:szCs w:val="22"/>
              </w:rPr>
              <w:br/>
              <w:t>Mensen zijn welkom in onze natuur en onze Nationale Parken Nieuwe Stijl zijn toegankelijk voor iedereen. We geloven in de verbinding tussen mens en natuur, op een respectvolle manier. We willen graag dat mensen onze natuur op hun manier ontdekken. Of je nu rust zoekt of een actieve beleving. Want natuur vormt een essentieel onderdeel van de belevingswereld van alle mensen. Wij ontwikkelen de natuur en de natuur ontwikkelt ons.</w:t>
            </w:r>
          </w:p>
          <w:p w14:paraId="4B8AE391" w14:textId="77777777" w:rsidR="00EB7BAF" w:rsidRPr="00245468" w:rsidRDefault="00EB7BAF" w:rsidP="00EB7BAF">
            <w:pPr>
              <w:spacing w:line="240" w:lineRule="auto"/>
              <w:rPr>
                <w:rFonts w:ascii="Times New Roman" w:hAnsi="Times New Roman"/>
                <w:sz w:val="22"/>
                <w:szCs w:val="22"/>
              </w:rPr>
            </w:pPr>
          </w:p>
          <w:p w14:paraId="2A490632" w14:textId="77777777" w:rsidR="00EB7BAF" w:rsidRPr="00245468" w:rsidRDefault="00EB7BAF" w:rsidP="00EB7BAF">
            <w:pPr>
              <w:spacing w:line="240" w:lineRule="auto"/>
              <w:rPr>
                <w:rFonts w:ascii="Times New Roman" w:hAnsi="Times New Roman"/>
                <w:sz w:val="22"/>
                <w:szCs w:val="22"/>
              </w:rPr>
            </w:pPr>
            <w:r w:rsidRPr="00245468">
              <w:rPr>
                <w:rFonts w:ascii="Times New Roman" w:hAnsi="Times New Roman"/>
                <w:bCs/>
                <w:i/>
                <w:sz w:val="22"/>
                <w:szCs w:val="22"/>
              </w:rPr>
              <w:t>Ondernemend</w:t>
            </w:r>
            <w:r w:rsidRPr="00245468">
              <w:rPr>
                <w:rFonts w:ascii="Times New Roman" w:hAnsi="Times New Roman"/>
                <w:sz w:val="22"/>
                <w:szCs w:val="22"/>
              </w:rPr>
              <w:br/>
              <w:t xml:space="preserve">Binnen de Nationale Parken Nieuwe  Stijl zijn we ondernemend. We beschermen en versterken de gebieden door ze te ontwikkelen, daar waar het kan en past. Hierin zijn we ambitieus. We initiëren nieuwe, moderne zaken, liefst op een herkenbare eigen ‘Dutch way’. Zodat de gebieden continu aantrekkelijk en gezichtsbepalend voor Nederland blijven. </w:t>
            </w:r>
          </w:p>
          <w:p w14:paraId="4E7F81CE" w14:textId="77777777" w:rsidR="00EB7BAF" w:rsidRPr="00245468" w:rsidRDefault="00EB7BAF" w:rsidP="00EB7BAF">
            <w:pPr>
              <w:spacing w:line="240" w:lineRule="auto"/>
              <w:rPr>
                <w:rFonts w:ascii="Times New Roman" w:hAnsi="Times New Roman"/>
                <w:sz w:val="22"/>
                <w:szCs w:val="22"/>
              </w:rPr>
            </w:pPr>
          </w:p>
          <w:p w14:paraId="0CA3AD48" w14:textId="77777777" w:rsidR="00EB7BAF" w:rsidRPr="00245468" w:rsidRDefault="00EB7BAF" w:rsidP="00EB7BAF">
            <w:pPr>
              <w:spacing w:line="240" w:lineRule="auto"/>
              <w:rPr>
                <w:rFonts w:ascii="Times New Roman" w:hAnsi="Times New Roman"/>
                <w:sz w:val="22"/>
                <w:szCs w:val="22"/>
              </w:rPr>
            </w:pPr>
            <w:r w:rsidRPr="00245468">
              <w:rPr>
                <w:rFonts w:ascii="Times New Roman" w:hAnsi="Times New Roman"/>
                <w:bCs/>
                <w:i/>
                <w:sz w:val="22"/>
                <w:szCs w:val="22"/>
              </w:rPr>
              <w:t>Inventief</w:t>
            </w:r>
            <w:r w:rsidRPr="00245468">
              <w:rPr>
                <w:rFonts w:ascii="Times New Roman" w:hAnsi="Times New Roman"/>
                <w:sz w:val="22"/>
                <w:szCs w:val="22"/>
              </w:rPr>
              <w:br/>
              <w:t>Nederlanders zijn inventief en zo gaan we ook met onze natuur en beperkte schaalgrootte om. Binnen de Nationale Parken Nieuwe Stijl weten we op een slimme manier zaken aan elkaar te verbinden en mogelijkheden te creëren.  Om natuur te beleven, om natuur te beschermen en om nieuwe natuur te ontwikkelen. Mogelijkheden die elkaar niet verzwakken maar juist versterken.</w:t>
            </w:r>
          </w:p>
          <w:p w14:paraId="7E3B56C7" w14:textId="77777777" w:rsidR="00EB7BAF" w:rsidRPr="00245468" w:rsidRDefault="00EB7BAF" w:rsidP="00EB7BAF">
            <w:pPr>
              <w:spacing w:line="240" w:lineRule="auto"/>
              <w:rPr>
                <w:rFonts w:ascii="Times New Roman" w:hAnsi="Times New Roman"/>
                <w:sz w:val="22"/>
                <w:szCs w:val="22"/>
              </w:rPr>
            </w:pPr>
          </w:p>
          <w:p w14:paraId="457D1644" w14:textId="77777777" w:rsidR="00EB7BAF" w:rsidRPr="00245468" w:rsidRDefault="00EB7BAF" w:rsidP="00EB7BAF">
            <w:pPr>
              <w:spacing w:line="240" w:lineRule="auto"/>
              <w:rPr>
                <w:rFonts w:ascii="Times New Roman" w:hAnsi="Times New Roman"/>
                <w:sz w:val="22"/>
                <w:szCs w:val="22"/>
              </w:rPr>
            </w:pPr>
            <w:r w:rsidRPr="00245468">
              <w:rPr>
                <w:rFonts w:ascii="Times New Roman" w:hAnsi="Times New Roman"/>
                <w:bCs/>
                <w:i/>
                <w:sz w:val="22"/>
                <w:szCs w:val="22"/>
              </w:rPr>
              <w:t>Verrassend</w:t>
            </w:r>
            <w:r w:rsidRPr="00245468">
              <w:rPr>
                <w:rFonts w:ascii="Times New Roman" w:hAnsi="Times New Roman"/>
                <w:sz w:val="22"/>
                <w:szCs w:val="22"/>
              </w:rPr>
              <w:br/>
              <w:t xml:space="preserve">De genoemde vier unieke kenmerken (zorgzaam, ondernemend, inventief en uitnodigend) maken dat je in de Nationale Parken Nieuwe Stijl iedere keer weer wordt verrast. </w:t>
            </w:r>
            <w:r w:rsidRPr="00245468">
              <w:rPr>
                <w:rFonts w:ascii="Times New Roman" w:hAnsi="Times New Roman"/>
                <w:sz w:val="22"/>
                <w:szCs w:val="22"/>
              </w:rPr>
              <w:br/>
              <w:t xml:space="preserve">Verrast dat Nederland op zo’n korte afstand zo veel verschillende natuur te bieden heeft met zoveel verschillende belevingsmogelijkheden. Verrast door de combinaties van beleving, bescherming en verbinding tussen natuur, stedelijk gebied, cultuur en historie. En verrast door het feit dat onze natuur geen moment hetzelfde is. Door de dynamiek van de natuur zelf en door het samenspel tussen natuur en mens. </w:t>
            </w:r>
          </w:p>
          <w:p w14:paraId="6ACBFFD9" w14:textId="77777777" w:rsidR="00EB7BAF" w:rsidRPr="00245468" w:rsidRDefault="00EB7BAF" w:rsidP="00EB7BAF">
            <w:pPr>
              <w:spacing w:line="240" w:lineRule="auto"/>
              <w:rPr>
                <w:rFonts w:ascii="Times New Roman" w:hAnsi="Times New Roman"/>
                <w:sz w:val="22"/>
                <w:szCs w:val="22"/>
              </w:rPr>
            </w:pPr>
          </w:p>
          <w:p w14:paraId="2F231D2C" w14:textId="77777777" w:rsidR="00EB7BAF" w:rsidRPr="00245468" w:rsidRDefault="00EB7BAF" w:rsidP="00EB7BAF">
            <w:pPr>
              <w:spacing w:line="240" w:lineRule="auto"/>
              <w:rPr>
                <w:rFonts w:ascii="Times New Roman" w:hAnsi="Times New Roman"/>
                <w:b/>
                <w:bCs/>
                <w:sz w:val="22"/>
                <w:szCs w:val="22"/>
              </w:rPr>
            </w:pPr>
            <w:r w:rsidRPr="00245468">
              <w:rPr>
                <w:rFonts w:ascii="Times New Roman" w:hAnsi="Times New Roman"/>
                <w:b/>
                <w:bCs/>
                <w:sz w:val="22"/>
                <w:szCs w:val="22"/>
              </w:rPr>
              <w:t>Het merkverhaal van de Nationale Parken Nieuwe Stijl</w:t>
            </w:r>
          </w:p>
          <w:p w14:paraId="7122E5D7" w14:textId="77777777" w:rsidR="00EB7BAF" w:rsidRPr="00245468" w:rsidRDefault="00EB7BAF" w:rsidP="00EB7BAF">
            <w:pPr>
              <w:spacing w:line="240" w:lineRule="auto"/>
              <w:rPr>
                <w:rFonts w:ascii="Times New Roman" w:hAnsi="Times New Roman"/>
                <w:sz w:val="22"/>
                <w:szCs w:val="22"/>
              </w:rPr>
            </w:pPr>
            <w:r w:rsidRPr="00245468">
              <w:rPr>
                <w:rFonts w:ascii="Times New Roman" w:hAnsi="Times New Roman"/>
                <w:sz w:val="22"/>
                <w:szCs w:val="22"/>
              </w:rPr>
              <w:t xml:space="preserve">Het tweede element dat het merk van Nationale Parken Nieuwe Stijl vormt en waarmee we de onderscheidenheid van de Nationale Parken in Nederland ten opzichte van parken in het buitenland willen benadrukken, is het overkoepelende verhaal van de Nationale Parken Nieuwe Stijl. Eigenlijk is dit het verhaal van “de Nederlandse Natuur”. </w:t>
            </w:r>
          </w:p>
          <w:p w14:paraId="62D86689" w14:textId="77777777" w:rsidR="00EB7BAF" w:rsidRPr="00245468" w:rsidRDefault="00EB7BAF" w:rsidP="00EB7BAF">
            <w:pPr>
              <w:spacing w:line="240" w:lineRule="auto"/>
              <w:rPr>
                <w:rFonts w:ascii="Times New Roman" w:hAnsi="Times New Roman"/>
                <w:b/>
                <w:sz w:val="22"/>
                <w:szCs w:val="22"/>
              </w:rPr>
            </w:pPr>
          </w:p>
          <w:p w14:paraId="22E2724F" w14:textId="77777777" w:rsidR="00EB7BAF" w:rsidRPr="00EB070A" w:rsidRDefault="00EB7BAF" w:rsidP="00EB7BAF">
            <w:pPr>
              <w:spacing w:line="240" w:lineRule="auto"/>
              <w:rPr>
                <w:rFonts w:ascii="Times New Roman" w:hAnsi="Times New Roman"/>
                <w:b/>
                <w:i/>
                <w:sz w:val="22"/>
                <w:szCs w:val="22"/>
              </w:rPr>
            </w:pPr>
            <w:r w:rsidRPr="00EB070A">
              <w:rPr>
                <w:rFonts w:ascii="Times New Roman" w:hAnsi="Times New Roman"/>
                <w:b/>
                <w:i/>
                <w:sz w:val="22"/>
                <w:szCs w:val="22"/>
              </w:rPr>
              <w:t>Het verhaal van de Nederlandse Natuur</w:t>
            </w:r>
          </w:p>
          <w:p w14:paraId="644800B0" w14:textId="77777777" w:rsidR="00EB7BAF" w:rsidRPr="00245468" w:rsidRDefault="00EB7BAF" w:rsidP="00EB7BAF">
            <w:pPr>
              <w:spacing w:line="240" w:lineRule="auto"/>
              <w:rPr>
                <w:rFonts w:ascii="Times New Roman" w:hAnsi="Times New Roman"/>
                <w:i/>
                <w:sz w:val="22"/>
                <w:szCs w:val="22"/>
              </w:rPr>
            </w:pPr>
            <w:r w:rsidRPr="00245468">
              <w:rPr>
                <w:rFonts w:ascii="Times New Roman" w:hAnsi="Times New Roman"/>
                <w:i/>
                <w:sz w:val="22"/>
                <w:szCs w:val="22"/>
              </w:rPr>
              <w:t xml:space="preserve">“Op maar weinig plekken in de wereld is de natuur op korte afstand zo divers als in Nederland. En nergens is de interactie tussen water en land, en tussen natuur en mens, zo duidelijk aanwezig en zo inventief aangepakt. </w:t>
            </w:r>
          </w:p>
          <w:p w14:paraId="394F3E6C" w14:textId="77777777" w:rsidR="00EB7BAF" w:rsidRPr="00245468" w:rsidRDefault="00EB7BAF" w:rsidP="00EB7BAF">
            <w:pPr>
              <w:spacing w:line="240" w:lineRule="auto"/>
              <w:rPr>
                <w:rFonts w:ascii="Times New Roman" w:hAnsi="Times New Roman"/>
                <w:i/>
                <w:sz w:val="22"/>
                <w:szCs w:val="22"/>
              </w:rPr>
            </w:pPr>
            <w:r w:rsidRPr="00245468">
              <w:rPr>
                <w:rFonts w:ascii="Times New Roman" w:hAnsi="Times New Roman"/>
                <w:i/>
                <w:sz w:val="22"/>
                <w:szCs w:val="22"/>
              </w:rPr>
              <w:t>In Nederland koesteren we onze natuur en zijn we ons bewust van de kwetsbaarheid ervan. Onze Nederlandse volksaard en het leven met beperkte ruimte, wind en water vormen onze natuur en hoe we ermee omgaan; we versterken en ontwikkelen. Wij doen het ‘</w:t>
            </w:r>
            <w:proofErr w:type="spellStart"/>
            <w:r w:rsidRPr="00245468">
              <w:rPr>
                <w:rFonts w:ascii="Times New Roman" w:hAnsi="Times New Roman"/>
                <w:i/>
                <w:sz w:val="22"/>
                <w:szCs w:val="22"/>
              </w:rPr>
              <w:t>the</w:t>
            </w:r>
            <w:proofErr w:type="spellEnd"/>
            <w:r w:rsidRPr="00245468">
              <w:rPr>
                <w:rFonts w:ascii="Times New Roman" w:hAnsi="Times New Roman"/>
                <w:i/>
                <w:sz w:val="22"/>
                <w:szCs w:val="22"/>
              </w:rPr>
              <w:t xml:space="preserve"> Dutch way’: zorgzaam en nuchter, maar ook ondernemend en vernieuwend. We staan open voor ideeën en inzichten, proberen deze graag uit en gaan verbindingen aan tussen de natuur en haar omgeving.</w:t>
            </w:r>
          </w:p>
          <w:p w14:paraId="301A90F3" w14:textId="77777777" w:rsidR="00EB7BAF" w:rsidRPr="00245468" w:rsidRDefault="00EB7BAF" w:rsidP="00EB7BAF">
            <w:pPr>
              <w:spacing w:line="240" w:lineRule="auto"/>
              <w:rPr>
                <w:rFonts w:ascii="Times New Roman" w:hAnsi="Times New Roman"/>
                <w:i/>
                <w:sz w:val="22"/>
                <w:szCs w:val="22"/>
              </w:rPr>
            </w:pPr>
            <w:r w:rsidRPr="00245468">
              <w:rPr>
                <w:rFonts w:ascii="Times New Roman" w:hAnsi="Times New Roman"/>
                <w:i/>
                <w:sz w:val="22"/>
                <w:szCs w:val="22"/>
              </w:rPr>
              <w:t>De interactie tussen water en land, en tussen natuur en mens, heeft unieke gebieden opgeleverd. Duinen, bossen, heide, laagveen, getijdenwater, beekdalen en vennen; allemaal op korte afstand van elkaar. Elk gebied heeft zijn unieke karakter en historie, met eigen planten, dieren en landschappen. En een geheel eigen rust en dynamiek.</w:t>
            </w:r>
          </w:p>
          <w:p w14:paraId="06377A58" w14:textId="77777777" w:rsidR="00EB7BAF" w:rsidRPr="00245468" w:rsidRDefault="00EB7BAF" w:rsidP="00EB7BAF">
            <w:pPr>
              <w:spacing w:line="240" w:lineRule="auto"/>
              <w:rPr>
                <w:rFonts w:ascii="Times New Roman" w:hAnsi="Times New Roman"/>
                <w:i/>
                <w:sz w:val="22"/>
                <w:szCs w:val="22"/>
              </w:rPr>
            </w:pPr>
            <w:r w:rsidRPr="00245468">
              <w:rPr>
                <w:rFonts w:ascii="Times New Roman" w:hAnsi="Times New Roman"/>
                <w:i/>
                <w:sz w:val="22"/>
                <w:szCs w:val="22"/>
              </w:rPr>
              <w:t>In Nederland staan we voor natuur die uitnodigend is. Waar iedereen natuur op zijn manier kan beleven juist door de diversiteit tussen en binnen gebieden. Waar natuur en mens elkaar versterken in al hun diversiteit.</w:t>
            </w:r>
          </w:p>
          <w:p w14:paraId="195D4110" w14:textId="77777777" w:rsidR="00EB7BAF" w:rsidRPr="002E585A" w:rsidRDefault="00EB7BAF" w:rsidP="00EB7BAF">
            <w:pPr>
              <w:spacing w:line="240" w:lineRule="auto"/>
              <w:rPr>
                <w:rFonts w:ascii="Times New Roman" w:hAnsi="Times New Roman"/>
                <w:b/>
                <w:sz w:val="28"/>
                <w:szCs w:val="28"/>
              </w:rPr>
            </w:pPr>
            <w:r w:rsidRPr="00245468">
              <w:rPr>
                <w:rFonts w:ascii="Times New Roman" w:hAnsi="Times New Roman"/>
                <w:i/>
                <w:sz w:val="22"/>
                <w:szCs w:val="22"/>
              </w:rPr>
              <w:t xml:space="preserve">In Nederland is natuur onderdeel van onze historie, maar zeker ook van onze toekomst die we samen maken. Welkom in onze unieke natuur!    </w:t>
            </w:r>
          </w:p>
          <w:p w14:paraId="0A625152" w14:textId="77777777" w:rsidR="00EB7BAF" w:rsidRDefault="00EB7BAF" w:rsidP="004420AA">
            <w:pPr>
              <w:rPr>
                <w:rFonts w:ascii="Times New Roman" w:hAnsi="Times New Roman"/>
                <w:b/>
                <w:bCs/>
                <w:sz w:val="22"/>
                <w:szCs w:val="22"/>
              </w:rPr>
            </w:pPr>
          </w:p>
        </w:tc>
      </w:tr>
    </w:tbl>
    <w:p w14:paraId="3CFF60CB" w14:textId="77777777" w:rsidR="004420AA" w:rsidRPr="004E6731" w:rsidRDefault="004420AA" w:rsidP="004420AA">
      <w:pPr>
        <w:ind w:left="360"/>
        <w:rPr>
          <w:rFonts w:ascii="Times New Roman" w:hAnsi="Times New Roman"/>
          <w:b/>
          <w:bCs/>
          <w:sz w:val="22"/>
          <w:szCs w:val="22"/>
        </w:rPr>
      </w:pPr>
    </w:p>
    <w:p w14:paraId="26E93D0C" w14:textId="77777777" w:rsidR="00B6648C" w:rsidRDefault="00B6648C" w:rsidP="004420AA">
      <w:pPr>
        <w:ind w:left="360"/>
        <w:rPr>
          <w:rFonts w:ascii="Times New Roman" w:hAnsi="Times New Roman"/>
          <w:b/>
          <w:bCs/>
          <w:sz w:val="24"/>
          <w:szCs w:val="24"/>
        </w:rPr>
      </w:pPr>
    </w:p>
    <w:p w14:paraId="6B0605EE" w14:textId="77777777" w:rsidR="00B6648C" w:rsidRDefault="00B6648C">
      <w:pPr>
        <w:spacing w:line="240" w:lineRule="auto"/>
        <w:rPr>
          <w:rFonts w:ascii="Times New Roman" w:hAnsi="Times New Roman"/>
          <w:b/>
          <w:bCs/>
          <w:sz w:val="24"/>
          <w:szCs w:val="24"/>
        </w:rPr>
      </w:pPr>
      <w:r>
        <w:rPr>
          <w:rFonts w:ascii="Times New Roman" w:hAnsi="Times New Roman"/>
          <w:b/>
          <w:bCs/>
          <w:sz w:val="24"/>
          <w:szCs w:val="24"/>
        </w:rPr>
        <w:br w:type="page"/>
      </w:r>
    </w:p>
    <w:p w14:paraId="2C312C08" w14:textId="5960A0CF" w:rsidR="004420AA" w:rsidRPr="00E159F0" w:rsidRDefault="004420AA" w:rsidP="004420AA">
      <w:pPr>
        <w:ind w:left="360"/>
        <w:rPr>
          <w:rFonts w:ascii="Times New Roman" w:hAnsi="Times New Roman"/>
          <w:b/>
          <w:bCs/>
          <w:sz w:val="24"/>
          <w:szCs w:val="24"/>
        </w:rPr>
      </w:pPr>
      <w:r>
        <w:rPr>
          <w:rFonts w:ascii="Times New Roman" w:hAnsi="Times New Roman"/>
          <w:b/>
          <w:bCs/>
          <w:sz w:val="24"/>
          <w:szCs w:val="24"/>
        </w:rPr>
        <w:lastRenderedPageBreak/>
        <w:t xml:space="preserve">3.4 </w:t>
      </w:r>
      <w:r w:rsidR="00EB070A">
        <w:rPr>
          <w:rFonts w:ascii="Times New Roman" w:hAnsi="Times New Roman"/>
          <w:b/>
          <w:bCs/>
          <w:sz w:val="24"/>
          <w:szCs w:val="24"/>
        </w:rPr>
        <w:t>Hoe ontwikkel je</w:t>
      </w:r>
      <w:r w:rsidRPr="00E159F0">
        <w:rPr>
          <w:rFonts w:ascii="Times New Roman" w:hAnsi="Times New Roman"/>
          <w:b/>
          <w:bCs/>
          <w:sz w:val="24"/>
          <w:szCs w:val="24"/>
        </w:rPr>
        <w:t xml:space="preserve"> een merkidentiteit </w:t>
      </w:r>
      <w:r w:rsidRPr="00AF1466">
        <w:rPr>
          <w:rFonts w:ascii="Times New Roman" w:hAnsi="Times New Roman"/>
          <w:b/>
          <w:bCs/>
          <w:sz w:val="24"/>
          <w:szCs w:val="24"/>
        </w:rPr>
        <w:t>(positionering)</w:t>
      </w:r>
      <w:r w:rsidR="00EB070A" w:rsidRPr="00AF1466">
        <w:rPr>
          <w:rFonts w:ascii="Times New Roman" w:hAnsi="Times New Roman"/>
          <w:b/>
          <w:bCs/>
          <w:sz w:val="24"/>
          <w:szCs w:val="24"/>
        </w:rPr>
        <w:t xml:space="preserve"> </w:t>
      </w:r>
      <w:r w:rsidR="00EB070A">
        <w:rPr>
          <w:rFonts w:ascii="Times New Roman" w:hAnsi="Times New Roman"/>
          <w:b/>
          <w:bCs/>
          <w:sz w:val="24"/>
          <w:szCs w:val="24"/>
        </w:rPr>
        <w:t>voor een park?</w:t>
      </w:r>
    </w:p>
    <w:p w14:paraId="7572F20A" w14:textId="5F562599" w:rsidR="004420AA" w:rsidRPr="004E6731" w:rsidRDefault="004420AA" w:rsidP="004420AA">
      <w:pPr>
        <w:ind w:left="360"/>
        <w:rPr>
          <w:rFonts w:ascii="Times New Roman" w:hAnsi="Times New Roman"/>
          <w:sz w:val="22"/>
          <w:szCs w:val="22"/>
        </w:rPr>
      </w:pPr>
      <w:r w:rsidRPr="1EE0B7E5">
        <w:rPr>
          <w:rFonts w:ascii="Times New Roman" w:hAnsi="Times New Roman"/>
          <w:sz w:val="22"/>
          <w:szCs w:val="22"/>
        </w:rPr>
        <w:t xml:space="preserve">Passend bij het overkoepelende merk en verhaal van de Nederlandse natuur heeft elk </w:t>
      </w:r>
      <w:r w:rsidRPr="00AD09E0">
        <w:rPr>
          <w:rFonts w:ascii="Times New Roman" w:hAnsi="Times New Roman"/>
          <w:sz w:val="22"/>
          <w:szCs w:val="22"/>
        </w:rPr>
        <w:t xml:space="preserve">nationaal park op basis van </w:t>
      </w:r>
      <w:r w:rsidR="00EB070A" w:rsidRPr="00AD09E0">
        <w:rPr>
          <w:rFonts w:ascii="Times New Roman" w:hAnsi="Times New Roman"/>
          <w:sz w:val="22"/>
          <w:szCs w:val="22"/>
        </w:rPr>
        <w:t>de gebieds</w:t>
      </w:r>
      <w:r w:rsidRPr="00AD09E0">
        <w:rPr>
          <w:rFonts w:ascii="Times New Roman" w:hAnsi="Times New Roman"/>
          <w:sz w:val="22"/>
          <w:szCs w:val="22"/>
        </w:rPr>
        <w:t>identiteit een</w:t>
      </w:r>
      <w:r w:rsidRPr="1EE0B7E5">
        <w:rPr>
          <w:rFonts w:ascii="Times New Roman" w:hAnsi="Times New Roman"/>
          <w:sz w:val="22"/>
          <w:szCs w:val="22"/>
        </w:rPr>
        <w:t xml:space="preserve"> eigen merkidentiteit met een </w:t>
      </w:r>
      <w:r w:rsidRPr="00AD09E0">
        <w:rPr>
          <w:rFonts w:ascii="Times New Roman" w:hAnsi="Times New Roman"/>
          <w:sz w:val="22"/>
          <w:szCs w:val="22"/>
        </w:rPr>
        <w:t xml:space="preserve">eigen </w:t>
      </w:r>
      <w:r w:rsidR="00EB070A" w:rsidRPr="00AD09E0">
        <w:rPr>
          <w:rFonts w:ascii="Times New Roman" w:hAnsi="Times New Roman"/>
          <w:sz w:val="22"/>
          <w:szCs w:val="22"/>
        </w:rPr>
        <w:t>karakter en</w:t>
      </w:r>
      <w:r w:rsidR="00EB070A">
        <w:rPr>
          <w:rFonts w:ascii="Times New Roman" w:hAnsi="Times New Roman"/>
          <w:sz w:val="22"/>
          <w:szCs w:val="22"/>
        </w:rPr>
        <w:t xml:space="preserve"> </w:t>
      </w:r>
      <w:r w:rsidRPr="1EE0B7E5">
        <w:rPr>
          <w:rFonts w:ascii="Times New Roman" w:hAnsi="Times New Roman"/>
          <w:sz w:val="22"/>
          <w:szCs w:val="22"/>
        </w:rPr>
        <w:t xml:space="preserve">aantrekkingskracht. </w:t>
      </w:r>
    </w:p>
    <w:p w14:paraId="55BC603E" w14:textId="77777777" w:rsidR="004420AA" w:rsidRDefault="004420AA" w:rsidP="004420AA">
      <w:pPr>
        <w:ind w:left="360"/>
        <w:rPr>
          <w:rFonts w:ascii="Times New Roman" w:hAnsi="Times New Roman"/>
          <w:sz w:val="22"/>
          <w:szCs w:val="22"/>
        </w:rPr>
      </w:pPr>
    </w:p>
    <w:p w14:paraId="425E91C3"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Een sterke merkidentiteit ontwikkel je samen met de stakeholders in je gebied. Het gaat immers om een gezamenlijke merkidentiteit. Hoe meer het merk gezamenlijk is opgebouwd, des te groter het draagvlak, des te groter de slagingskans dat het echt uitgroeit tot een sterk merk.</w:t>
      </w:r>
    </w:p>
    <w:p w14:paraId="410ACCB7" w14:textId="77777777" w:rsidR="004420AA" w:rsidRPr="004E6731" w:rsidRDefault="004420AA" w:rsidP="004420AA">
      <w:pPr>
        <w:ind w:left="360"/>
        <w:rPr>
          <w:rFonts w:ascii="Times New Roman" w:hAnsi="Times New Roman"/>
          <w:bCs/>
          <w:sz w:val="22"/>
          <w:szCs w:val="22"/>
        </w:rPr>
      </w:pPr>
    </w:p>
    <w:p w14:paraId="565C7161"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Denk bij de stakeholders aan de volgende partijen: </w:t>
      </w:r>
    </w:p>
    <w:p w14:paraId="33767B78" w14:textId="77777777" w:rsidR="004420AA" w:rsidRPr="004E6731" w:rsidRDefault="004420AA" w:rsidP="004420AA">
      <w:pPr>
        <w:ind w:left="360"/>
        <w:rPr>
          <w:rFonts w:ascii="Times New Roman" w:hAnsi="Times New Roman"/>
          <w:bCs/>
          <w:sz w:val="22"/>
          <w:szCs w:val="22"/>
        </w:rPr>
      </w:pPr>
      <w:r>
        <w:rPr>
          <w:rFonts w:ascii="Times New Roman" w:hAnsi="Times New Roman"/>
          <w:bCs/>
          <w:sz w:val="22"/>
          <w:szCs w:val="22"/>
        </w:rPr>
        <w:t>O</w:t>
      </w:r>
      <w:r w:rsidRPr="004E6731">
        <w:rPr>
          <w:rFonts w:ascii="Times New Roman" w:hAnsi="Times New Roman"/>
          <w:bCs/>
          <w:sz w:val="22"/>
          <w:szCs w:val="22"/>
        </w:rPr>
        <w:t xml:space="preserve">verheidsorganisaties (lokaal en regionaal), terreinbeheerders, ondernemers, </w:t>
      </w:r>
      <w:r>
        <w:rPr>
          <w:rFonts w:ascii="Times New Roman" w:hAnsi="Times New Roman"/>
          <w:bCs/>
          <w:sz w:val="22"/>
          <w:szCs w:val="22"/>
        </w:rPr>
        <w:t>m</w:t>
      </w:r>
      <w:r w:rsidRPr="004E6731">
        <w:rPr>
          <w:rFonts w:ascii="Times New Roman" w:hAnsi="Times New Roman"/>
          <w:bCs/>
          <w:sz w:val="22"/>
          <w:szCs w:val="22"/>
        </w:rPr>
        <w:t>arketingorganisaties en andere relevante partijen. Betrek hierbij ook de bewoners. Zoals al aangegeven, een sterke merkidentiteit bouw je samen!</w:t>
      </w:r>
    </w:p>
    <w:p w14:paraId="636B6D47" w14:textId="77777777" w:rsidR="004420AA" w:rsidRPr="004E6731" w:rsidRDefault="004420AA" w:rsidP="004420AA">
      <w:pPr>
        <w:ind w:left="360"/>
        <w:rPr>
          <w:rFonts w:ascii="Times New Roman" w:hAnsi="Times New Roman"/>
          <w:bCs/>
          <w:sz w:val="22"/>
          <w:szCs w:val="22"/>
        </w:rPr>
      </w:pPr>
    </w:p>
    <w:p w14:paraId="2B4C2FF6"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Waar moet je aan denken bij een merkidentiteit? Meestal bestaat deze uit: </w:t>
      </w:r>
    </w:p>
    <w:p w14:paraId="24D8AAD0" w14:textId="77777777" w:rsidR="004420AA" w:rsidRPr="004E6731" w:rsidRDefault="004420AA" w:rsidP="00434C82">
      <w:pPr>
        <w:numPr>
          <w:ilvl w:val="0"/>
          <w:numId w:val="8"/>
        </w:numPr>
        <w:rPr>
          <w:rFonts w:ascii="Times New Roman" w:hAnsi="Times New Roman"/>
          <w:bCs/>
          <w:sz w:val="22"/>
          <w:szCs w:val="22"/>
        </w:rPr>
      </w:pPr>
      <w:r w:rsidRPr="004E6731">
        <w:rPr>
          <w:rFonts w:ascii="Times New Roman" w:hAnsi="Times New Roman"/>
          <w:bCs/>
          <w:sz w:val="22"/>
          <w:szCs w:val="22"/>
        </w:rPr>
        <w:t>een belofte, eventueel aangevuld met een overtuiging (droom)</w:t>
      </w:r>
    </w:p>
    <w:p w14:paraId="271DBB1D" w14:textId="77777777" w:rsidR="004420AA" w:rsidRPr="004E6731" w:rsidRDefault="004420AA" w:rsidP="00434C82">
      <w:pPr>
        <w:numPr>
          <w:ilvl w:val="0"/>
          <w:numId w:val="8"/>
        </w:numPr>
        <w:rPr>
          <w:rFonts w:ascii="Times New Roman" w:hAnsi="Times New Roman"/>
          <w:bCs/>
          <w:sz w:val="22"/>
          <w:szCs w:val="22"/>
        </w:rPr>
      </w:pPr>
      <w:r w:rsidRPr="004E6731">
        <w:rPr>
          <w:rFonts w:ascii="Times New Roman" w:hAnsi="Times New Roman"/>
          <w:bCs/>
          <w:sz w:val="22"/>
          <w:szCs w:val="22"/>
        </w:rPr>
        <w:t>3-5 kernwaarden</w:t>
      </w:r>
    </w:p>
    <w:p w14:paraId="3AA0214D" w14:textId="77777777" w:rsidR="004420AA" w:rsidRPr="004E6731" w:rsidRDefault="004420AA" w:rsidP="00434C82">
      <w:pPr>
        <w:numPr>
          <w:ilvl w:val="0"/>
          <w:numId w:val="8"/>
        </w:numPr>
        <w:rPr>
          <w:rFonts w:ascii="Times New Roman" w:hAnsi="Times New Roman"/>
          <w:bCs/>
          <w:sz w:val="22"/>
          <w:szCs w:val="22"/>
        </w:rPr>
      </w:pPr>
      <w:r w:rsidRPr="004E6731">
        <w:rPr>
          <w:rFonts w:ascii="Times New Roman" w:hAnsi="Times New Roman"/>
          <w:bCs/>
          <w:sz w:val="22"/>
          <w:szCs w:val="22"/>
        </w:rPr>
        <w:t>een eigen gebiedsverhaal</w:t>
      </w:r>
    </w:p>
    <w:p w14:paraId="2C2A51AD" w14:textId="77777777" w:rsidR="004420AA" w:rsidRPr="004E6731" w:rsidRDefault="004420AA" w:rsidP="004420AA">
      <w:pPr>
        <w:ind w:left="360"/>
        <w:rPr>
          <w:rFonts w:ascii="Times New Roman" w:hAnsi="Times New Roman"/>
          <w:bCs/>
          <w:sz w:val="22"/>
          <w:szCs w:val="22"/>
        </w:rPr>
      </w:pPr>
    </w:p>
    <w:p w14:paraId="6E8C375B"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Bij voorkeur wordt de identiteit ontwikkeld onder begeleiding van een bureau wat hierin gespecialiseerd is. Een voordeel van de inschakeling van een bureau is ook dat je een onafhankelijke procesbegeleider hebt die vanuit een objectieve blik meedenkt en -bouwt.</w:t>
      </w:r>
    </w:p>
    <w:p w14:paraId="14349246" w14:textId="77777777" w:rsidR="004420AA" w:rsidRDefault="004420AA" w:rsidP="004420AA">
      <w:pPr>
        <w:ind w:left="360"/>
        <w:rPr>
          <w:rFonts w:ascii="Times New Roman" w:hAnsi="Times New Roman"/>
          <w:b/>
          <w:bCs/>
          <w:sz w:val="22"/>
          <w:szCs w:val="22"/>
        </w:rPr>
      </w:pPr>
    </w:p>
    <w:p w14:paraId="3FDC56C7" w14:textId="77777777" w:rsidR="004420AA" w:rsidRDefault="004420AA" w:rsidP="004420AA">
      <w:pPr>
        <w:ind w:left="360"/>
        <w:rPr>
          <w:rFonts w:ascii="Times New Roman" w:hAnsi="Times New Roman"/>
          <w:i/>
          <w:iCs/>
          <w:sz w:val="22"/>
          <w:szCs w:val="22"/>
        </w:rPr>
      </w:pPr>
      <w:r>
        <w:rPr>
          <w:noProof/>
        </w:rPr>
        <w:drawing>
          <wp:anchor distT="0" distB="0" distL="114300" distR="114300" simplePos="0" relativeHeight="251756544" behindDoc="0" locked="0" layoutInCell="1" allowOverlap="1" wp14:anchorId="7FFF66D2" wp14:editId="0418708B">
            <wp:simplePos x="0" y="0"/>
            <wp:positionH relativeFrom="column">
              <wp:posOffset>3405505</wp:posOffset>
            </wp:positionH>
            <wp:positionV relativeFrom="paragraph">
              <wp:posOffset>8255</wp:posOffset>
            </wp:positionV>
            <wp:extent cx="2277110" cy="2260600"/>
            <wp:effectExtent l="0" t="0" r="8890" b="635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77110" cy="2260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0" locked="0" layoutInCell="1" allowOverlap="1" wp14:anchorId="38A2277D" wp14:editId="3FD1B995">
            <wp:simplePos x="0" y="0"/>
            <wp:positionH relativeFrom="column">
              <wp:posOffset>230505</wp:posOffset>
            </wp:positionH>
            <wp:positionV relativeFrom="paragraph">
              <wp:posOffset>555</wp:posOffset>
            </wp:positionV>
            <wp:extent cx="2381250" cy="2377575"/>
            <wp:effectExtent l="0" t="0" r="0" b="381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85762" cy="2382080"/>
                    </a:xfrm>
                    <a:prstGeom prst="rect">
                      <a:avLst/>
                    </a:prstGeom>
                  </pic:spPr>
                </pic:pic>
              </a:graphicData>
            </a:graphic>
            <wp14:sizeRelH relativeFrom="page">
              <wp14:pctWidth>0</wp14:pctWidth>
            </wp14:sizeRelH>
            <wp14:sizeRelV relativeFrom="page">
              <wp14:pctHeight>0</wp14:pctHeight>
            </wp14:sizeRelV>
          </wp:anchor>
        </w:drawing>
      </w:r>
    </w:p>
    <w:p w14:paraId="02F9F7D9" w14:textId="77777777" w:rsidR="004420AA" w:rsidRDefault="004420AA" w:rsidP="004420AA">
      <w:pPr>
        <w:ind w:left="360"/>
        <w:rPr>
          <w:rFonts w:ascii="Times New Roman" w:hAnsi="Times New Roman"/>
          <w:i/>
          <w:iCs/>
          <w:sz w:val="22"/>
          <w:szCs w:val="22"/>
        </w:rPr>
      </w:pPr>
    </w:p>
    <w:p w14:paraId="4AA5F45B" w14:textId="77777777" w:rsidR="004420AA" w:rsidRDefault="004420AA" w:rsidP="004420AA">
      <w:pPr>
        <w:ind w:left="360"/>
        <w:rPr>
          <w:rFonts w:ascii="Times New Roman" w:hAnsi="Times New Roman"/>
          <w:i/>
          <w:iCs/>
          <w:sz w:val="22"/>
          <w:szCs w:val="22"/>
        </w:rPr>
      </w:pPr>
    </w:p>
    <w:p w14:paraId="5B9C2D90" w14:textId="77777777" w:rsidR="004420AA" w:rsidRDefault="004420AA" w:rsidP="004420AA">
      <w:pPr>
        <w:ind w:left="360"/>
        <w:rPr>
          <w:rFonts w:ascii="Times New Roman" w:hAnsi="Times New Roman"/>
          <w:i/>
          <w:iCs/>
          <w:sz w:val="22"/>
          <w:szCs w:val="22"/>
        </w:rPr>
      </w:pPr>
    </w:p>
    <w:p w14:paraId="118CCA60" w14:textId="77777777" w:rsidR="004420AA" w:rsidRDefault="004420AA" w:rsidP="004420AA">
      <w:pPr>
        <w:ind w:left="360"/>
        <w:rPr>
          <w:rFonts w:ascii="Times New Roman" w:hAnsi="Times New Roman"/>
          <w:i/>
          <w:iCs/>
          <w:sz w:val="22"/>
          <w:szCs w:val="22"/>
        </w:rPr>
      </w:pPr>
    </w:p>
    <w:p w14:paraId="613C8F47" w14:textId="77777777" w:rsidR="004420AA" w:rsidRDefault="004420AA" w:rsidP="004420AA">
      <w:pPr>
        <w:ind w:left="360"/>
        <w:rPr>
          <w:rFonts w:ascii="Times New Roman" w:hAnsi="Times New Roman"/>
          <w:i/>
          <w:iCs/>
          <w:sz w:val="22"/>
          <w:szCs w:val="22"/>
        </w:rPr>
      </w:pPr>
    </w:p>
    <w:p w14:paraId="6B517ECB" w14:textId="77777777" w:rsidR="004420AA" w:rsidRDefault="004420AA" w:rsidP="004420AA">
      <w:pPr>
        <w:ind w:left="360"/>
        <w:rPr>
          <w:rFonts w:ascii="Times New Roman" w:hAnsi="Times New Roman"/>
          <w:i/>
          <w:iCs/>
          <w:sz w:val="22"/>
          <w:szCs w:val="22"/>
        </w:rPr>
      </w:pPr>
    </w:p>
    <w:p w14:paraId="307A1015" w14:textId="77777777" w:rsidR="004420AA" w:rsidRDefault="004420AA" w:rsidP="004420AA">
      <w:pPr>
        <w:ind w:left="360"/>
        <w:rPr>
          <w:rFonts w:ascii="Times New Roman" w:hAnsi="Times New Roman"/>
          <w:i/>
          <w:iCs/>
          <w:sz w:val="22"/>
          <w:szCs w:val="22"/>
        </w:rPr>
      </w:pPr>
    </w:p>
    <w:p w14:paraId="55C7C37A" w14:textId="77777777" w:rsidR="004420AA" w:rsidRDefault="004420AA" w:rsidP="004420AA">
      <w:pPr>
        <w:ind w:left="360"/>
        <w:rPr>
          <w:rFonts w:ascii="Times New Roman" w:hAnsi="Times New Roman"/>
          <w:i/>
          <w:iCs/>
          <w:sz w:val="22"/>
          <w:szCs w:val="22"/>
        </w:rPr>
      </w:pPr>
    </w:p>
    <w:p w14:paraId="6BA314F5" w14:textId="77777777" w:rsidR="004420AA" w:rsidRDefault="004420AA" w:rsidP="004420AA">
      <w:pPr>
        <w:ind w:left="360"/>
        <w:rPr>
          <w:rFonts w:ascii="Times New Roman" w:hAnsi="Times New Roman"/>
          <w:i/>
          <w:iCs/>
          <w:sz w:val="22"/>
          <w:szCs w:val="22"/>
        </w:rPr>
      </w:pPr>
    </w:p>
    <w:p w14:paraId="6A67DB96" w14:textId="77777777" w:rsidR="004420AA" w:rsidRDefault="004420AA" w:rsidP="004420AA">
      <w:pPr>
        <w:ind w:left="360"/>
        <w:rPr>
          <w:rFonts w:ascii="Times New Roman" w:hAnsi="Times New Roman"/>
          <w:i/>
          <w:iCs/>
          <w:sz w:val="22"/>
          <w:szCs w:val="22"/>
        </w:rPr>
      </w:pPr>
    </w:p>
    <w:p w14:paraId="2D5FE894" w14:textId="77777777" w:rsidR="004420AA" w:rsidRDefault="004420AA" w:rsidP="004420AA">
      <w:pPr>
        <w:ind w:left="360"/>
        <w:rPr>
          <w:rFonts w:ascii="Times New Roman" w:hAnsi="Times New Roman"/>
          <w:i/>
          <w:iCs/>
          <w:sz w:val="22"/>
          <w:szCs w:val="22"/>
        </w:rPr>
      </w:pPr>
    </w:p>
    <w:p w14:paraId="536A3C7F" w14:textId="77777777" w:rsidR="004420AA" w:rsidRDefault="004420AA" w:rsidP="004420AA">
      <w:pPr>
        <w:ind w:left="360"/>
        <w:rPr>
          <w:rFonts w:ascii="Times New Roman" w:hAnsi="Times New Roman"/>
          <w:i/>
          <w:iCs/>
          <w:sz w:val="22"/>
          <w:szCs w:val="22"/>
        </w:rPr>
      </w:pPr>
    </w:p>
    <w:p w14:paraId="2D9FBFF6" w14:textId="77777777" w:rsidR="004420AA" w:rsidRDefault="004420AA" w:rsidP="004420AA">
      <w:pPr>
        <w:ind w:left="360"/>
        <w:rPr>
          <w:rFonts w:ascii="Times New Roman" w:hAnsi="Times New Roman"/>
          <w:i/>
          <w:iCs/>
          <w:sz w:val="22"/>
          <w:szCs w:val="22"/>
        </w:rPr>
      </w:pPr>
    </w:p>
    <w:p w14:paraId="64940274" w14:textId="77777777" w:rsidR="004420AA" w:rsidRDefault="004420AA" w:rsidP="004420AA">
      <w:pPr>
        <w:ind w:left="360"/>
        <w:rPr>
          <w:rFonts w:ascii="Times New Roman" w:hAnsi="Times New Roman"/>
          <w:i/>
          <w:iCs/>
          <w:sz w:val="22"/>
          <w:szCs w:val="22"/>
        </w:rPr>
      </w:pPr>
    </w:p>
    <w:p w14:paraId="1D2EFDED" w14:textId="77777777" w:rsidR="004420AA" w:rsidRDefault="004420AA" w:rsidP="004420AA">
      <w:pPr>
        <w:ind w:left="360"/>
        <w:rPr>
          <w:rFonts w:ascii="Times New Roman" w:hAnsi="Times New Roman"/>
          <w:i/>
          <w:iCs/>
          <w:sz w:val="22"/>
          <w:szCs w:val="22"/>
        </w:rPr>
      </w:pPr>
    </w:p>
    <w:p w14:paraId="2ED02226" w14:textId="77777777" w:rsidR="004420AA" w:rsidRPr="00912E68" w:rsidRDefault="004420AA" w:rsidP="004420AA">
      <w:pPr>
        <w:ind w:left="360"/>
        <w:rPr>
          <w:rFonts w:ascii="Times New Roman" w:hAnsi="Times New Roman"/>
          <w:i/>
          <w:iCs/>
          <w:sz w:val="22"/>
          <w:szCs w:val="22"/>
        </w:rPr>
      </w:pPr>
      <w:r w:rsidRPr="00912E68">
        <w:rPr>
          <w:rFonts w:ascii="Times New Roman" w:hAnsi="Times New Roman"/>
          <w:i/>
          <w:iCs/>
          <w:sz w:val="22"/>
          <w:szCs w:val="22"/>
        </w:rPr>
        <w:t>Uitwerking in onderscheidende thema’s</w:t>
      </w:r>
    </w:p>
    <w:p w14:paraId="01BAD65D" w14:textId="77777777" w:rsidR="004420AA"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In </w:t>
      </w:r>
      <w:r w:rsidRPr="00334680">
        <w:rPr>
          <w:rFonts w:ascii="Times New Roman" w:hAnsi="Times New Roman"/>
          <w:bCs/>
          <w:sz w:val="22"/>
          <w:szCs w:val="22"/>
        </w:rPr>
        <w:t>het merkverhaal komen</w:t>
      </w:r>
      <w:r w:rsidRPr="004E6731">
        <w:rPr>
          <w:rFonts w:ascii="Times New Roman" w:hAnsi="Times New Roman"/>
          <w:bCs/>
          <w:sz w:val="22"/>
          <w:szCs w:val="22"/>
        </w:rPr>
        <w:t xml:space="preserve"> de onderscheidende aspecten van het nationaal park aan de orde. Om tot een succesvolle merkactivatie te komen, is het van belang dat je vervolgens nader uitwerkt welke aspecten, thema’s en verhalen leidend en onderscheidend zijn in je merkverhaal. </w:t>
      </w:r>
    </w:p>
    <w:p w14:paraId="77BE56FE" w14:textId="77777777" w:rsidR="004420AA" w:rsidRDefault="004420AA" w:rsidP="004420AA">
      <w:pPr>
        <w:ind w:left="360"/>
        <w:rPr>
          <w:rFonts w:ascii="Times New Roman" w:hAnsi="Times New Roman"/>
          <w:bCs/>
          <w:sz w:val="22"/>
          <w:szCs w:val="22"/>
        </w:rPr>
      </w:pPr>
      <w:r>
        <w:rPr>
          <w:rFonts w:ascii="Times New Roman" w:hAnsi="Times New Roman"/>
          <w:bCs/>
          <w:sz w:val="22"/>
          <w:szCs w:val="22"/>
        </w:rPr>
        <w:t>Deze thema’s vormen naast de gebiedseigen waarden (het karakter, de belofte en overtuiging) de ankers en toetsingskaders voor verdere merkactivatie.</w:t>
      </w:r>
    </w:p>
    <w:p w14:paraId="5C1C4ABB"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Op deze thema’s kan je partijen met elkaar verbinden; specifiek aanbod ontwikkelen en bijvoorbeeld bijzondere verhalen en personen (bijvoorbeeld experts of ondernemers) belichten.</w:t>
      </w:r>
    </w:p>
    <w:p w14:paraId="446BCD76" w14:textId="77777777" w:rsidR="004420AA" w:rsidRPr="004E6731" w:rsidRDefault="004420AA" w:rsidP="004420AA">
      <w:pPr>
        <w:ind w:left="360"/>
        <w:rPr>
          <w:rFonts w:ascii="Times New Roman" w:hAnsi="Times New Roman"/>
          <w:bCs/>
          <w:sz w:val="22"/>
          <w:szCs w:val="22"/>
        </w:rPr>
      </w:pPr>
    </w:p>
    <w:p w14:paraId="76B6066C"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Voorbeelden van onderscheidende thema’s:</w:t>
      </w:r>
    </w:p>
    <w:p w14:paraId="40216647" w14:textId="77777777" w:rsidR="004420AA" w:rsidRPr="004E6731" w:rsidRDefault="004420AA" w:rsidP="004420AA">
      <w:pPr>
        <w:ind w:left="360"/>
        <w:rPr>
          <w:rFonts w:ascii="Times New Roman" w:hAnsi="Times New Roman"/>
          <w:bCs/>
          <w:sz w:val="22"/>
          <w:szCs w:val="22"/>
        </w:rPr>
      </w:pPr>
    </w:p>
    <w:p w14:paraId="5C5D942C" w14:textId="77777777" w:rsidR="004420AA" w:rsidRPr="004E6731" w:rsidRDefault="004420AA" w:rsidP="004420AA">
      <w:pPr>
        <w:ind w:left="360"/>
        <w:rPr>
          <w:rFonts w:ascii="Times New Roman" w:hAnsi="Times New Roman"/>
          <w:bCs/>
          <w:sz w:val="22"/>
          <w:szCs w:val="22"/>
        </w:rPr>
      </w:pPr>
      <w:proofErr w:type="spellStart"/>
      <w:r w:rsidRPr="004E6731">
        <w:rPr>
          <w:rFonts w:ascii="Times New Roman" w:hAnsi="Times New Roman"/>
          <w:bCs/>
          <w:sz w:val="22"/>
          <w:szCs w:val="22"/>
        </w:rPr>
        <w:t>NLDelta</w:t>
      </w:r>
      <w:proofErr w:type="spellEnd"/>
    </w:p>
    <w:p w14:paraId="0D0A48C9" w14:textId="77777777" w:rsidR="004420AA" w:rsidRPr="004E6731" w:rsidRDefault="004420AA" w:rsidP="00C92BC4">
      <w:pPr>
        <w:numPr>
          <w:ilvl w:val="0"/>
          <w:numId w:val="6"/>
        </w:numPr>
        <w:rPr>
          <w:rFonts w:ascii="Times New Roman" w:hAnsi="Times New Roman"/>
          <w:bCs/>
          <w:sz w:val="22"/>
          <w:szCs w:val="22"/>
        </w:rPr>
      </w:pPr>
      <w:r w:rsidRPr="004E6731">
        <w:rPr>
          <w:rFonts w:ascii="Times New Roman" w:hAnsi="Times New Roman"/>
          <w:bCs/>
          <w:sz w:val="22"/>
          <w:szCs w:val="22"/>
        </w:rPr>
        <w:t>Eén met water</w:t>
      </w:r>
    </w:p>
    <w:p w14:paraId="5E96F09A" w14:textId="77777777" w:rsidR="004420AA" w:rsidRPr="004E6731" w:rsidRDefault="004420AA" w:rsidP="00C92BC4">
      <w:pPr>
        <w:numPr>
          <w:ilvl w:val="0"/>
          <w:numId w:val="6"/>
        </w:numPr>
        <w:rPr>
          <w:rFonts w:ascii="Times New Roman" w:hAnsi="Times New Roman"/>
          <w:bCs/>
          <w:sz w:val="22"/>
          <w:szCs w:val="22"/>
        </w:rPr>
      </w:pPr>
      <w:r w:rsidRPr="004E6731">
        <w:rPr>
          <w:rFonts w:ascii="Times New Roman" w:hAnsi="Times New Roman"/>
          <w:bCs/>
          <w:sz w:val="22"/>
          <w:szCs w:val="22"/>
        </w:rPr>
        <w:t>Oer-Hollandse deltanatuur</w:t>
      </w:r>
    </w:p>
    <w:p w14:paraId="5F993CE1" w14:textId="77777777" w:rsidR="004420AA" w:rsidRPr="004E6731" w:rsidRDefault="004420AA" w:rsidP="004420AA">
      <w:pPr>
        <w:ind w:left="360"/>
        <w:rPr>
          <w:rFonts w:ascii="Times New Roman" w:hAnsi="Times New Roman"/>
          <w:bCs/>
          <w:sz w:val="22"/>
          <w:szCs w:val="22"/>
        </w:rPr>
      </w:pPr>
    </w:p>
    <w:p w14:paraId="14C16406"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Hollandse Duinen</w:t>
      </w:r>
    </w:p>
    <w:p w14:paraId="5A26FD50" w14:textId="77777777" w:rsidR="004420AA" w:rsidRPr="004E6731" w:rsidRDefault="004420AA" w:rsidP="00C92BC4">
      <w:pPr>
        <w:numPr>
          <w:ilvl w:val="0"/>
          <w:numId w:val="6"/>
        </w:numPr>
        <w:rPr>
          <w:rFonts w:ascii="Times New Roman" w:hAnsi="Times New Roman"/>
          <w:bCs/>
          <w:sz w:val="22"/>
          <w:szCs w:val="22"/>
        </w:rPr>
      </w:pPr>
      <w:r w:rsidRPr="004E6731">
        <w:rPr>
          <w:rFonts w:ascii="Times New Roman" w:hAnsi="Times New Roman"/>
          <w:bCs/>
          <w:sz w:val="22"/>
          <w:szCs w:val="22"/>
        </w:rPr>
        <w:t>Inspirerend Landschap</w:t>
      </w:r>
    </w:p>
    <w:p w14:paraId="24D0DCAD" w14:textId="77777777" w:rsidR="004420AA" w:rsidRPr="004E6731" w:rsidRDefault="004420AA" w:rsidP="00C92BC4">
      <w:pPr>
        <w:numPr>
          <w:ilvl w:val="0"/>
          <w:numId w:val="6"/>
        </w:numPr>
        <w:rPr>
          <w:rFonts w:ascii="Times New Roman" w:hAnsi="Times New Roman"/>
          <w:bCs/>
          <w:sz w:val="22"/>
          <w:szCs w:val="22"/>
        </w:rPr>
      </w:pPr>
      <w:r w:rsidRPr="004E6731">
        <w:rPr>
          <w:rFonts w:ascii="Times New Roman" w:hAnsi="Times New Roman"/>
          <w:bCs/>
          <w:sz w:val="22"/>
          <w:szCs w:val="22"/>
        </w:rPr>
        <w:t>Gezond en vitaal leven</w:t>
      </w:r>
    </w:p>
    <w:tbl>
      <w:tblPr>
        <w:tblStyle w:val="Tabelraster"/>
        <w:tblW w:w="9274" w:type="dxa"/>
        <w:tblInd w:w="360" w:type="dxa"/>
        <w:shd w:val="clear" w:color="auto" w:fill="B8CCE4" w:themeFill="accent1" w:themeFillTint="66"/>
        <w:tblLook w:val="04A0" w:firstRow="1" w:lastRow="0" w:firstColumn="1" w:lastColumn="0" w:noHBand="0" w:noVBand="1"/>
      </w:tblPr>
      <w:tblGrid>
        <w:gridCol w:w="9274"/>
      </w:tblGrid>
      <w:tr w:rsidR="0010422D" w14:paraId="5B61500B" w14:textId="77777777" w:rsidTr="00B6648C">
        <w:trPr>
          <w:trHeight w:val="9944"/>
        </w:trPr>
        <w:tc>
          <w:tcPr>
            <w:tcW w:w="9274" w:type="dxa"/>
            <w:shd w:val="clear" w:color="auto" w:fill="B8CCE4" w:themeFill="accent1" w:themeFillTint="66"/>
          </w:tcPr>
          <w:p w14:paraId="562E90AA" w14:textId="77777777" w:rsidR="0010422D" w:rsidRPr="00365662" w:rsidRDefault="0010422D" w:rsidP="00B6648C">
            <w:pPr>
              <w:spacing w:line="240" w:lineRule="auto"/>
              <w:rPr>
                <w:rFonts w:ascii="Times New Roman" w:hAnsi="Times New Roman"/>
                <w:i/>
                <w:iCs/>
                <w:sz w:val="24"/>
                <w:szCs w:val="24"/>
              </w:rPr>
            </w:pPr>
            <w:r>
              <w:rPr>
                <w:rFonts w:ascii="Times New Roman" w:hAnsi="Times New Roman"/>
                <w:b/>
                <w:iCs/>
                <w:color w:val="C0504D" w:themeColor="accent2"/>
                <w:sz w:val="22"/>
                <w:szCs w:val="22"/>
              </w:rPr>
              <w:lastRenderedPageBreak/>
              <w:br w:type="page"/>
            </w:r>
            <w:r w:rsidRPr="00365662">
              <w:rPr>
                <w:rFonts w:ascii="Times New Roman" w:hAnsi="Times New Roman"/>
                <w:i/>
                <w:iCs/>
                <w:sz w:val="24"/>
                <w:szCs w:val="24"/>
              </w:rPr>
              <w:t>Voorbeelden en Tips</w:t>
            </w:r>
          </w:p>
          <w:p w14:paraId="5370B32E" w14:textId="77777777" w:rsidR="0010422D" w:rsidRPr="00434C82" w:rsidRDefault="0010422D" w:rsidP="00B6648C">
            <w:pPr>
              <w:spacing w:line="240" w:lineRule="auto"/>
              <w:rPr>
                <w:rFonts w:ascii="Times New Roman" w:hAnsi="Times New Roman"/>
                <w:b/>
                <w:iCs/>
                <w:sz w:val="22"/>
                <w:szCs w:val="22"/>
              </w:rPr>
            </w:pPr>
          </w:p>
          <w:p w14:paraId="2596DB5B" w14:textId="77777777" w:rsidR="0010422D" w:rsidRPr="00434C82" w:rsidRDefault="0010422D" w:rsidP="00B6648C">
            <w:pPr>
              <w:spacing w:line="240" w:lineRule="auto"/>
              <w:rPr>
                <w:rFonts w:ascii="Times New Roman" w:hAnsi="Times New Roman"/>
                <w:b/>
                <w:iCs/>
                <w:sz w:val="22"/>
                <w:szCs w:val="22"/>
              </w:rPr>
            </w:pPr>
            <w:r w:rsidRPr="00434C82">
              <w:rPr>
                <w:rFonts w:ascii="Times New Roman" w:hAnsi="Times New Roman"/>
                <w:b/>
                <w:iCs/>
                <w:sz w:val="22"/>
                <w:szCs w:val="22"/>
              </w:rPr>
              <w:t xml:space="preserve">Via de volgende links kan je </w:t>
            </w:r>
            <w:r>
              <w:rPr>
                <w:rFonts w:ascii="Times New Roman" w:hAnsi="Times New Roman"/>
                <w:b/>
                <w:iCs/>
                <w:sz w:val="22"/>
                <w:szCs w:val="22"/>
              </w:rPr>
              <w:t xml:space="preserve">een aantal </w:t>
            </w:r>
            <w:r w:rsidRPr="00434C82">
              <w:rPr>
                <w:rFonts w:ascii="Times New Roman" w:hAnsi="Times New Roman"/>
                <w:b/>
                <w:iCs/>
                <w:sz w:val="22"/>
                <w:szCs w:val="22"/>
              </w:rPr>
              <w:t>voorbeelden van merkgidsen vinden.</w:t>
            </w:r>
          </w:p>
          <w:p w14:paraId="2769FE43" w14:textId="77777777" w:rsidR="0010422D" w:rsidRPr="00434C82" w:rsidRDefault="0010422D" w:rsidP="00B6648C">
            <w:pPr>
              <w:spacing w:line="240" w:lineRule="auto"/>
              <w:rPr>
                <w:rFonts w:ascii="Times New Roman" w:hAnsi="Times New Roman"/>
                <w:bCs/>
                <w:iCs/>
                <w:sz w:val="22"/>
                <w:szCs w:val="22"/>
              </w:rPr>
            </w:pPr>
            <w:r w:rsidRPr="00365662">
              <w:rPr>
                <w:rFonts w:ascii="Times New Roman" w:hAnsi="Times New Roman"/>
                <w:bCs/>
                <w:i/>
                <w:iCs/>
                <w:sz w:val="22"/>
                <w:szCs w:val="22"/>
              </w:rPr>
              <w:t xml:space="preserve">let </w:t>
            </w:r>
            <w:proofErr w:type="spellStart"/>
            <w:r w:rsidRPr="00365662">
              <w:rPr>
                <w:rFonts w:ascii="Times New Roman" w:hAnsi="Times New Roman"/>
                <w:bCs/>
                <w:i/>
                <w:iCs/>
                <w:sz w:val="22"/>
                <w:szCs w:val="22"/>
              </w:rPr>
              <w:t>lop</w:t>
            </w:r>
            <w:proofErr w:type="spellEnd"/>
            <w:r w:rsidRPr="00365662">
              <w:rPr>
                <w:rFonts w:ascii="Times New Roman" w:hAnsi="Times New Roman"/>
                <w:bCs/>
                <w:i/>
                <w:iCs/>
                <w:sz w:val="22"/>
                <w:szCs w:val="22"/>
              </w:rPr>
              <w:t>: a</w:t>
            </w:r>
            <w:r>
              <w:rPr>
                <w:rFonts w:ascii="Times New Roman" w:hAnsi="Times New Roman"/>
                <w:bCs/>
                <w:i/>
                <w:iCs/>
                <w:sz w:val="22"/>
                <w:szCs w:val="22"/>
              </w:rPr>
              <w:t>fbeeldingen bevatten hyperlinks</w:t>
            </w:r>
          </w:p>
          <w:p w14:paraId="284C1FC4" w14:textId="77777777" w:rsidR="0010422D" w:rsidRDefault="0010422D" w:rsidP="00B6648C">
            <w:pPr>
              <w:spacing w:line="240" w:lineRule="auto"/>
              <w:rPr>
                <w:rFonts w:ascii="Times New Roman" w:hAnsi="Times New Roman"/>
                <w:bCs/>
                <w:iCs/>
                <w:sz w:val="22"/>
                <w:szCs w:val="22"/>
              </w:rPr>
            </w:pPr>
          </w:p>
          <w:p w14:paraId="0B6B6A5D" w14:textId="77777777" w:rsidR="0010422D" w:rsidRDefault="0010422D" w:rsidP="00B6648C">
            <w:pPr>
              <w:ind w:left="360"/>
              <w:rPr>
                <w:rFonts w:ascii="Times New Roman" w:hAnsi="Times New Roman"/>
                <w:bCs/>
                <w:sz w:val="22"/>
                <w:szCs w:val="22"/>
                <w:u w:val="single"/>
              </w:rPr>
            </w:pPr>
            <w:r>
              <w:rPr>
                <w:noProof/>
              </w:rPr>
              <w:drawing>
                <wp:anchor distT="0" distB="0" distL="114300" distR="114300" simplePos="0" relativeHeight="251847680" behindDoc="0" locked="0" layoutInCell="1" allowOverlap="1" wp14:anchorId="3F48AFD4" wp14:editId="628E3F31">
                  <wp:simplePos x="0" y="0"/>
                  <wp:positionH relativeFrom="column">
                    <wp:posOffset>2554605</wp:posOffset>
                  </wp:positionH>
                  <wp:positionV relativeFrom="paragraph">
                    <wp:posOffset>36830</wp:posOffset>
                  </wp:positionV>
                  <wp:extent cx="2197735" cy="2203450"/>
                  <wp:effectExtent l="0" t="0" r="0" b="6350"/>
                  <wp:wrapSquare wrapText="bothSides"/>
                  <wp:docPr id="9" name="Afbeelding 9">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a:hlinkClick r:id="rId36"/>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97735" cy="22034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6656" behindDoc="0" locked="0" layoutInCell="1" allowOverlap="1" wp14:anchorId="061B1937" wp14:editId="58A3015C">
                  <wp:simplePos x="0" y="0"/>
                  <wp:positionH relativeFrom="column">
                    <wp:posOffset>173355</wp:posOffset>
                  </wp:positionH>
                  <wp:positionV relativeFrom="paragraph">
                    <wp:posOffset>41910</wp:posOffset>
                  </wp:positionV>
                  <wp:extent cx="2172335" cy="2169160"/>
                  <wp:effectExtent l="0" t="0" r="0" b="2540"/>
                  <wp:wrapSquare wrapText="bothSides"/>
                  <wp:docPr id="270" name="Afbeelding 270">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a:hlinkClick r:id="rId38"/>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72335" cy="2169160"/>
                          </a:xfrm>
                          <a:prstGeom prst="rect">
                            <a:avLst/>
                          </a:prstGeom>
                        </pic:spPr>
                      </pic:pic>
                    </a:graphicData>
                  </a:graphic>
                  <wp14:sizeRelH relativeFrom="page">
                    <wp14:pctWidth>0</wp14:pctWidth>
                  </wp14:sizeRelH>
                  <wp14:sizeRelV relativeFrom="page">
                    <wp14:pctHeight>0</wp14:pctHeight>
                  </wp14:sizeRelV>
                </wp:anchor>
              </w:drawing>
            </w:r>
          </w:p>
          <w:p w14:paraId="32DC2231" w14:textId="77777777" w:rsidR="0010422D" w:rsidRDefault="0010422D" w:rsidP="00B6648C">
            <w:pPr>
              <w:ind w:left="360"/>
              <w:rPr>
                <w:rFonts w:ascii="Times New Roman" w:hAnsi="Times New Roman"/>
                <w:bCs/>
                <w:sz w:val="22"/>
                <w:szCs w:val="22"/>
                <w:u w:val="single"/>
              </w:rPr>
            </w:pPr>
          </w:p>
          <w:p w14:paraId="42187250" w14:textId="77777777" w:rsidR="0010422D" w:rsidRDefault="0010422D" w:rsidP="00B6648C">
            <w:pPr>
              <w:ind w:left="360"/>
              <w:rPr>
                <w:rFonts w:ascii="Times New Roman" w:hAnsi="Times New Roman"/>
                <w:bCs/>
                <w:sz w:val="22"/>
                <w:szCs w:val="22"/>
                <w:u w:val="single"/>
              </w:rPr>
            </w:pPr>
          </w:p>
          <w:p w14:paraId="3EE64FF6" w14:textId="77777777" w:rsidR="0010422D" w:rsidRDefault="0010422D" w:rsidP="00B6648C">
            <w:pPr>
              <w:ind w:left="360"/>
              <w:rPr>
                <w:rFonts w:ascii="Times New Roman" w:hAnsi="Times New Roman"/>
                <w:bCs/>
                <w:sz w:val="22"/>
                <w:szCs w:val="22"/>
                <w:u w:val="single"/>
              </w:rPr>
            </w:pPr>
          </w:p>
          <w:p w14:paraId="24967599" w14:textId="77777777" w:rsidR="0010422D" w:rsidRDefault="0010422D" w:rsidP="00B6648C">
            <w:pPr>
              <w:ind w:left="360"/>
              <w:rPr>
                <w:rFonts w:ascii="Times New Roman" w:hAnsi="Times New Roman"/>
                <w:bCs/>
                <w:sz w:val="22"/>
                <w:szCs w:val="22"/>
                <w:u w:val="single"/>
              </w:rPr>
            </w:pPr>
          </w:p>
          <w:p w14:paraId="3B2A3145" w14:textId="77777777" w:rsidR="0010422D" w:rsidRDefault="0010422D" w:rsidP="00B6648C">
            <w:pPr>
              <w:ind w:left="360"/>
              <w:rPr>
                <w:rFonts w:ascii="Times New Roman" w:hAnsi="Times New Roman"/>
                <w:bCs/>
                <w:sz w:val="22"/>
                <w:szCs w:val="22"/>
                <w:u w:val="single"/>
              </w:rPr>
            </w:pPr>
          </w:p>
          <w:p w14:paraId="5CB0F0DE" w14:textId="77777777" w:rsidR="0010422D" w:rsidRDefault="0010422D" w:rsidP="00B6648C">
            <w:pPr>
              <w:ind w:left="360"/>
              <w:rPr>
                <w:rFonts w:ascii="Times New Roman" w:hAnsi="Times New Roman"/>
                <w:bCs/>
                <w:sz w:val="22"/>
                <w:szCs w:val="22"/>
                <w:u w:val="single"/>
              </w:rPr>
            </w:pPr>
          </w:p>
          <w:p w14:paraId="0B155576" w14:textId="77777777" w:rsidR="0010422D" w:rsidRDefault="0010422D" w:rsidP="00B6648C">
            <w:pPr>
              <w:ind w:left="360"/>
              <w:rPr>
                <w:rFonts w:ascii="Times New Roman" w:hAnsi="Times New Roman"/>
                <w:bCs/>
                <w:sz w:val="22"/>
                <w:szCs w:val="22"/>
                <w:u w:val="single"/>
              </w:rPr>
            </w:pPr>
          </w:p>
          <w:p w14:paraId="4C7C370E" w14:textId="77777777" w:rsidR="0010422D" w:rsidRDefault="0010422D" w:rsidP="00B6648C">
            <w:pPr>
              <w:ind w:left="360"/>
              <w:rPr>
                <w:rFonts w:ascii="Times New Roman" w:hAnsi="Times New Roman"/>
                <w:bCs/>
                <w:sz w:val="22"/>
                <w:szCs w:val="22"/>
                <w:u w:val="single"/>
              </w:rPr>
            </w:pPr>
          </w:p>
          <w:p w14:paraId="5458EDD9" w14:textId="77777777" w:rsidR="0010422D" w:rsidRDefault="0010422D" w:rsidP="00B6648C">
            <w:pPr>
              <w:ind w:left="360"/>
              <w:rPr>
                <w:rFonts w:ascii="Times New Roman" w:hAnsi="Times New Roman"/>
                <w:bCs/>
                <w:sz w:val="22"/>
                <w:szCs w:val="22"/>
                <w:u w:val="single"/>
              </w:rPr>
            </w:pPr>
          </w:p>
          <w:p w14:paraId="72A98EE5" w14:textId="77777777" w:rsidR="0010422D" w:rsidRDefault="0010422D" w:rsidP="00B6648C">
            <w:pPr>
              <w:ind w:left="360"/>
              <w:rPr>
                <w:rFonts w:ascii="Times New Roman" w:hAnsi="Times New Roman"/>
                <w:bCs/>
                <w:sz w:val="22"/>
                <w:szCs w:val="22"/>
                <w:u w:val="single"/>
              </w:rPr>
            </w:pPr>
          </w:p>
          <w:p w14:paraId="6DDBEB10" w14:textId="77777777" w:rsidR="0010422D" w:rsidRDefault="0010422D" w:rsidP="00B6648C">
            <w:pPr>
              <w:ind w:left="360"/>
              <w:rPr>
                <w:rFonts w:ascii="Times New Roman" w:hAnsi="Times New Roman"/>
                <w:bCs/>
                <w:sz w:val="22"/>
                <w:szCs w:val="22"/>
                <w:u w:val="single"/>
              </w:rPr>
            </w:pPr>
          </w:p>
          <w:p w14:paraId="28D5B907" w14:textId="77777777" w:rsidR="0010422D" w:rsidRDefault="0010422D" w:rsidP="00B6648C">
            <w:pPr>
              <w:ind w:left="360"/>
              <w:rPr>
                <w:rFonts w:ascii="Times New Roman" w:hAnsi="Times New Roman"/>
                <w:bCs/>
                <w:sz w:val="22"/>
                <w:szCs w:val="22"/>
                <w:u w:val="single"/>
              </w:rPr>
            </w:pPr>
          </w:p>
          <w:p w14:paraId="2A2810E5" w14:textId="77777777" w:rsidR="0010422D" w:rsidRDefault="0010422D" w:rsidP="00B6648C">
            <w:pPr>
              <w:ind w:left="360"/>
              <w:rPr>
                <w:rFonts w:ascii="Times New Roman" w:hAnsi="Times New Roman"/>
                <w:bCs/>
                <w:sz w:val="22"/>
                <w:szCs w:val="22"/>
              </w:rPr>
            </w:pPr>
          </w:p>
          <w:p w14:paraId="5E1CE261" w14:textId="77777777" w:rsidR="0010422D" w:rsidRDefault="0010422D" w:rsidP="00B6648C">
            <w:pPr>
              <w:ind w:left="360"/>
              <w:rPr>
                <w:rFonts w:ascii="Times New Roman" w:hAnsi="Times New Roman"/>
                <w:bCs/>
                <w:sz w:val="22"/>
                <w:szCs w:val="22"/>
              </w:rPr>
            </w:pPr>
            <w:r>
              <w:rPr>
                <w:rFonts w:ascii="Times New Roman" w:hAnsi="Times New Roman"/>
                <w:bCs/>
                <w:sz w:val="22"/>
                <w:szCs w:val="22"/>
              </w:rPr>
              <w:t>Voorbeelden van andere bestemmingen:</w:t>
            </w:r>
          </w:p>
          <w:p w14:paraId="15257E21" w14:textId="77777777" w:rsidR="0010422D" w:rsidRPr="00061793" w:rsidRDefault="0010422D" w:rsidP="00B6648C">
            <w:pPr>
              <w:ind w:left="360"/>
              <w:rPr>
                <w:rFonts w:ascii="Times New Roman" w:hAnsi="Times New Roman"/>
                <w:bCs/>
                <w:sz w:val="22"/>
                <w:szCs w:val="22"/>
              </w:rPr>
            </w:pPr>
            <w:r>
              <w:rPr>
                <w:noProof/>
              </w:rPr>
              <w:drawing>
                <wp:anchor distT="0" distB="0" distL="114300" distR="114300" simplePos="0" relativeHeight="251848704" behindDoc="0" locked="0" layoutInCell="1" allowOverlap="1" wp14:anchorId="007810F9" wp14:editId="192FDF2D">
                  <wp:simplePos x="0" y="0"/>
                  <wp:positionH relativeFrom="margin">
                    <wp:align>left</wp:align>
                  </wp:positionH>
                  <wp:positionV relativeFrom="paragraph">
                    <wp:posOffset>233680</wp:posOffset>
                  </wp:positionV>
                  <wp:extent cx="4921846" cy="2749550"/>
                  <wp:effectExtent l="0" t="0" r="0" b="0"/>
                  <wp:wrapSquare wrapText="bothSides"/>
                  <wp:docPr id="10" name="Afbeelding 10">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a:hlinkClick r:id="rId40"/>
                          </pic:cNvPr>
                          <pic:cNvPicPr/>
                        </pic:nvPicPr>
                        <pic:blipFill>
                          <a:blip r:embed="rId41">
                            <a:extLst>
                              <a:ext uri="{28A0092B-C50C-407E-A947-70E740481C1C}">
                                <a14:useLocalDpi xmlns:a14="http://schemas.microsoft.com/office/drawing/2010/main" val="0"/>
                              </a:ext>
                            </a:extLst>
                          </a:blip>
                          <a:stretch>
                            <a:fillRect/>
                          </a:stretch>
                        </pic:blipFill>
                        <pic:spPr>
                          <a:xfrm>
                            <a:off x="0" y="0"/>
                            <a:ext cx="4921846" cy="2749550"/>
                          </a:xfrm>
                          <a:prstGeom prst="rect">
                            <a:avLst/>
                          </a:prstGeom>
                        </pic:spPr>
                      </pic:pic>
                    </a:graphicData>
                  </a:graphic>
                  <wp14:sizeRelH relativeFrom="page">
                    <wp14:pctWidth>0</wp14:pctWidth>
                  </wp14:sizeRelH>
                  <wp14:sizeRelV relativeFrom="page">
                    <wp14:pctHeight>0</wp14:pctHeight>
                  </wp14:sizeRelV>
                </wp:anchor>
              </w:drawing>
            </w:r>
          </w:p>
          <w:p w14:paraId="5A647820" w14:textId="77777777" w:rsidR="0010422D" w:rsidRDefault="0010422D" w:rsidP="00B6648C">
            <w:pPr>
              <w:rPr>
                <w:rFonts w:ascii="Times New Roman" w:hAnsi="Times New Roman"/>
                <w:b/>
                <w:bCs/>
                <w:sz w:val="28"/>
                <w:szCs w:val="28"/>
              </w:rPr>
            </w:pPr>
          </w:p>
        </w:tc>
      </w:tr>
    </w:tbl>
    <w:p w14:paraId="7BAEA0ED" w14:textId="77777777" w:rsidR="004420AA" w:rsidRPr="004E6731" w:rsidRDefault="004420AA" w:rsidP="004420AA">
      <w:pPr>
        <w:ind w:left="360"/>
        <w:rPr>
          <w:rFonts w:ascii="Times New Roman" w:hAnsi="Times New Roman"/>
          <w:b/>
          <w:bCs/>
          <w:sz w:val="22"/>
          <w:szCs w:val="22"/>
        </w:rPr>
      </w:pPr>
    </w:p>
    <w:p w14:paraId="67092D4D" w14:textId="611E6868" w:rsidR="0010422D" w:rsidRDefault="0010422D">
      <w:pPr>
        <w:spacing w:line="240" w:lineRule="auto"/>
        <w:rPr>
          <w:rFonts w:ascii="Times New Roman" w:hAnsi="Times New Roman"/>
          <w:b/>
          <w:bCs/>
          <w:sz w:val="24"/>
          <w:szCs w:val="24"/>
        </w:rPr>
      </w:pPr>
    </w:p>
    <w:p w14:paraId="41ED2958" w14:textId="4D7D9D52" w:rsidR="004420AA" w:rsidRPr="000A0885" w:rsidRDefault="004420AA" w:rsidP="004420AA">
      <w:pPr>
        <w:ind w:left="360"/>
        <w:rPr>
          <w:rFonts w:ascii="Times New Roman" w:hAnsi="Times New Roman"/>
          <w:b/>
          <w:bCs/>
          <w:sz w:val="24"/>
          <w:szCs w:val="24"/>
        </w:rPr>
      </w:pPr>
      <w:r>
        <w:rPr>
          <w:rFonts w:ascii="Times New Roman" w:hAnsi="Times New Roman"/>
          <w:b/>
          <w:bCs/>
          <w:sz w:val="24"/>
          <w:szCs w:val="24"/>
        </w:rPr>
        <w:t>3.5</w:t>
      </w:r>
      <w:r w:rsidRPr="000A0885">
        <w:rPr>
          <w:rFonts w:ascii="Times New Roman" w:hAnsi="Times New Roman"/>
          <w:b/>
          <w:bCs/>
          <w:sz w:val="24"/>
          <w:szCs w:val="24"/>
        </w:rPr>
        <w:tab/>
      </w:r>
      <w:r w:rsidR="00AF1466">
        <w:rPr>
          <w:rFonts w:ascii="Times New Roman" w:hAnsi="Times New Roman"/>
          <w:b/>
          <w:bCs/>
          <w:sz w:val="24"/>
          <w:szCs w:val="24"/>
        </w:rPr>
        <w:t>Hoe activeer je</w:t>
      </w:r>
      <w:r w:rsidRPr="000A0885">
        <w:rPr>
          <w:rFonts w:ascii="Times New Roman" w:hAnsi="Times New Roman"/>
          <w:b/>
          <w:bCs/>
          <w:sz w:val="24"/>
          <w:szCs w:val="24"/>
        </w:rPr>
        <w:t xml:space="preserve"> je eigen merkidentiteit</w:t>
      </w:r>
      <w:r w:rsidR="00AF1466">
        <w:rPr>
          <w:rFonts w:ascii="Times New Roman" w:hAnsi="Times New Roman"/>
          <w:b/>
          <w:bCs/>
          <w:sz w:val="24"/>
          <w:szCs w:val="24"/>
        </w:rPr>
        <w:t>?</w:t>
      </w:r>
    </w:p>
    <w:p w14:paraId="4257EA16" w14:textId="77777777" w:rsidR="004420AA" w:rsidRPr="004E6731" w:rsidRDefault="004420AA" w:rsidP="004420AA">
      <w:pPr>
        <w:ind w:left="360"/>
        <w:rPr>
          <w:rFonts w:ascii="Times New Roman" w:hAnsi="Times New Roman"/>
          <w:bCs/>
          <w:sz w:val="22"/>
          <w:szCs w:val="22"/>
        </w:rPr>
      </w:pPr>
      <w:r>
        <w:rPr>
          <w:rFonts w:ascii="Times New Roman" w:hAnsi="Times New Roman"/>
          <w:bCs/>
          <w:sz w:val="22"/>
          <w:szCs w:val="22"/>
        </w:rPr>
        <w:t>Wanneer je een merk</w:t>
      </w:r>
      <w:r w:rsidRPr="004E6731">
        <w:rPr>
          <w:rFonts w:ascii="Times New Roman" w:hAnsi="Times New Roman"/>
          <w:bCs/>
          <w:sz w:val="22"/>
          <w:szCs w:val="22"/>
        </w:rPr>
        <w:t xml:space="preserve">identiteit hebt ontwikkeld voor je park, is de volgende stap om bezoekers, ondernemers en inwoners dit ‘parkgevoel’ altijd en overal mee te geven, zodat je park uiteindelijk een sterk merk wordt.  </w:t>
      </w:r>
    </w:p>
    <w:p w14:paraId="65A37D64" w14:textId="2293FE87" w:rsidR="00334680" w:rsidRPr="00334680" w:rsidRDefault="004420AA" w:rsidP="00334680">
      <w:pPr>
        <w:ind w:left="360"/>
        <w:rPr>
          <w:rFonts w:ascii="Times New Roman" w:hAnsi="Times New Roman"/>
          <w:bCs/>
          <w:sz w:val="22"/>
          <w:szCs w:val="22"/>
        </w:rPr>
      </w:pPr>
      <w:r w:rsidRPr="004E6731">
        <w:rPr>
          <w:rFonts w:ascii="Times New Roman" w:hAnsi="Times New Roman"/>
          <w:bCs/>
          <w:sz w:val="22"/>
          <w:szCs w:val="22"/>
        </w:rPr>
        <w:t xml:space="preserve">Zie je </w:t>
      </w:r>
      <w:r>
        <w:rPr>
          <w:rFonts w:ascii="Times New Roman" w:hAnsi="Times New Roman"/>
          <w:bCs/>
          <w:sz w:val="22"/>
          <w:szCs w:val="22"/>
        </w:rPr>
        <w:t>merk</w:t>
      </w:r>
      <w:r w:rsidRPr="004E6731">
        <w:rPr>
          <w:rFonts w:ascii="Times New Roman" w:hAnsi="Times New Roman"/>
          <w:bCs/>
          <w:sz w:val="22"/>
          <w:szCs w:val="22"/>
        </w:rPr>
        <w:t>identiteit als een kompas voor alles wat je doet in je gebied. Van het ontwikkelen van nieuw aanbod tot educatie en communicatie. Van de ruimtelijke ontwikkeling van je park tot het betrekken van de bewoners. Pas de merkidentiteit toe om verbinding én verhaal te maken!</w:t>
      </w:r>
      <w:r w:rsidR="00334680" w:rsidRPr="00334680">
        <w:rPr>
          <w:rFonts w:ascii="Times New Roman" w:hAnsi="Times New Roman"/>
          <w:sz w:val="22"/>
          <w:szCs w:val="22"/>
        </w:rPr>
        <w:t xml:space="preserve"> Dit</w:t>
      </w:r>
      <w:r w:rsidR="00334680">
        <w:rPr>
          <w:rFonts w:ascii="Times New Roman" w:hAnsi="Times New Roman"/>
          <w:sz w:val="22"/>
          <w:szCs w:val="22"/>
        </w:rPr>
        <w:t xml:space="preserve"> werk je uit in een merkactivatiestrategie.</w:t>
      </w:r>
    </w:p>
    <w:p w14:paraId="41BC3505" w14:textId="77777777" w:rsidR="004420AA" w:rsidRPr="004E6731" w:rsidRDefault="004420AA" w:rsidP="004420AA">
      <w:pPr>
        <w:ind w:left="360"/>
        <w:rPr>
          <w:rFonts w:ascii="Times New Roman" w:hAnsi="Times New Roman"/>
          <w:bCs/>
          <w:sz w:val="22"/>
          <w:szCs w:val="22"/>
        </w:rPr>
      </w:pPr>
    </w:p>
    <w:p w14:paraId="6C4AD149" w14:textId="77777777" w:rsidR="004420AA" w:rsidRPr="004E6731" w:rsidRDefault="004420AA" w:rsidP="004420AA">
      <w:pPr>
        <w:ind w:left="360"/>
        <w:rPr>
          <w:rFonts w:ascii="Times New Roman" w:hAnsi="Times New Roman"/>
          <w:bCs/>
          <w:sz w:val="22"/>
          <w:szCs w:val="22"/>
        </w:rPr>
      </w:pPr>
    </w:p>
    <w:p w14:paraId="0D4BE0DF" w14:textId="77777777" w:rsidR="004420AA" w:rsidRPr="004E6731" w:rsidRDefault="004420AA" w:rsidP="004420AA">
      <w:pPr>
        <w:ind w:left="360"/>
        <w:rPr>
          <w:rFonts w:ascii="Times New Roman" w:hAnsi="Times New Roman"/>
          <w:bCs/>
          <w:sz w:val="22"/>
          <w:szCs w:val="22"/>
        </w:rPr>
      </w:pPr>
    </w:p>
    <w:p w14:paraId="32FE8E86" w14:textId="3E9A5078" w:rsidR="004420AA" w:rsidRPr="004E6731" w:rsidRDefault="004420AA" w:rsidP="004420AA">
      <w:pPr>
        <w:ind w:left="360"/>
        <w:rPr>
          <w:rFonts w:ascii="Times New Roman" w:hAnsi="Times New Roman"/>
          <w:bCs/>
          <w:sz w:val="22"/>
          <w:szCs w:val="22"/>
        </w:rPr>
      </w:pPr>
      <w:r w:rsidRPr="004E6731">
        <w:rPr>
          <w:rFonts w:ascii="Times New Roman" w:hAnsi="Times New Roman"/>
          <w:bCs/>
          <w:noProof/>
          <w:sz w:val="22"/>
          <w:szCs w:val="22"/>
        </w:rPr>
        <w:lastRenderedPageBreak/>
        <mc:AlternateContent>
          <mc:Choice Requires="wps">
            <w:drawing>
              <wp:anchor distT="0" distB="0" distL="114300" distR="114300" simplePos="0" relativeHeight="251753472" behindDoc="0" locked="0" layoutInCell="1" allowOverlap="1" wp14:anchorId="20516DD2" wp14:editId="2B4B450C">
                <wp:simplePos x="0" y="0"/>
                <wp:positionH relativeFrom="page">
                  <wp:posOffset>2374253</wp:posOffset>
                </wp:positionH>
                <wp:positionV relativeFrom="paragraph">
                  <wp:posOffset>426720</wp:posOffset>
                </wp:positionV>
                <wp:extent cx="1098550" cy="292100"/>
                <wp:effectExtent l="0" t="0" r="25400" b="12700"/>
                <wp:wrapNone/>
                <wp:docPr id="2" name="Tekstvak 7"/>
                <wp:cNvGraphicFramePr/>
                <a:graphic xmlns:a="http://schemas.openxmlformats.org/drawingml/2006/main">
                  <a:graphicData uri="http://schemas.microsoft.com/office/word/2010/wordprocessingShape">
                    <wps:wsp>
                      <wps:cNvSpPr txBox="1"/>
                      <wps:spPr>
                        <a:xfrm>
                          <a:off x="0" y="0"/>
                          <a:ext cx="1098550" cy="292100"/>
                        </a:xfrm>
                        <a:prstGeom prst="rect">
                          <a:avLst/>
                        </a:prstGeom>
                        <a:solidFill>
                          <a:sysClr val="windowText" lastClr="000000"/>
                        </a:solidFill>
                        <a:ln>
                          <a:solidFill>
                            <a:sysClr val="windowText" lastClr="000000"/>
                          </a:solidFill>
                        </a:ln>
                      </wps:spPr>
                      <wps:txbx>
                        <w:txbxContent>
                          <w:p w14:paraId="058CC049" w14:textId="77777777" w:rsidR="0001457A" w:rsidRPr="0011181F" w:rsidRDefault="0001457A" w:rsidP="004420AA">
                            <w:pPr>
                              <w:kinsoku w:val="0"/>
                              <w:overflowPunct w:val="0"/>
                              <w:textAlignment w:val="baseline"/>
                              <w:rPr>
                                <w:szCs w:val="18"/>
                              </w:rPr>
                            </w:pPr>
                            <w:r>
                              <w:rPr>
                                <w:rFonts w:ascii="Arial" w:eastAsia="Geneva" w:hAnsi="Arial" w:cstheme="minorBidi"/>
                                <w:color w:val="FFFFFF" w:themeColor="background1"/>
                                <w:kern w:val="24"/>
                                <w:szCs w:val="18"/>
                              </w:rPr>
                              <w:t xml:space="preserve">3. Communicatie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0516DD2" id="Tekstvak 7" o:spid="_x0000_s1027" type="#_x0000_t202" style="position:absolute;left:0;text-align:left;margin-left:186.95pt;margin-top:33.6pt;width:86.5pt;height:23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" fillcolor="windowText" strokecolor="windowText">
                <v:textbox>
                  <w:txbxContent>
                    <w:p w14:paraId="058CC049" w14:textId="77777777" w:rsidR="0001457A" w:rsidRPr="0011181F" w:rsidRDefault="0001457A" w:rsidP="004420AA">
                      <w:pPr>
                        <w:kinsoku w:val="0"/>
                        <w:overflowPunct w:val="0"/>
                        <w:textAlignment w:val="baseline"/>
                        <w:rPr>
                          <w:szCs w:val="18"/>
                        </w:rPr>
                      </w:pPr>
                      <w:r>
                        <w:rPr>
                          <w:rFonts w:ascii="Arial" w:eastAsia="Geneva" w:hAnsi="Arial" w:cstheme="minorBidi"/>
                          <w:color w:val="FFFFFF" w:themeColor="background1"/>
                          <w:kern w:val="24"/>
                          <w:szCs w:val="18"/>
                        </w:rPr>
                        <w:t xml:space="preserve">3. Communicatie </w:t>
                      </w:r>
                    </w:p>
                  </w:txbxContent>
                </v:textbox>
                <w10:wrap anchorx="page"/>
              </v:shape>
            </w:pict>
          </mc:Fallback>
        </mc:AlternateContent>
      </w:r>
      <w:r w:rsidRPr="004E6731">
        <w:rPr>
          <w:rFonts w:ascii="Times New Roman" w:hAnsi="Times New Roman"/>
          <w:bCs/>
          <w:noProof/>
          <w:sz w:val="22"/>
          <w:szCs w:val="22"/>
        </w:rPr>
        <mc:AlternateContent>
          <mc:Choice Requires="wps">
            <w:drawing>
              <wp:anchor distT="0" distB="0" distL="114300" distR="114300" simplePos="0" relativeHeight="251752448" behindDoc="0" locked="0" layoutInCell="1" allowOverlap="1" wp14:anchorId="42B01ACE" wp14:editId="7901231B">
                <wp:simplePos x="0" y="0"/>
                <wp:positionH relativeFrom="margin">
                  <wp:posOffset>926465</wp:posOffset>
                </wp:positionH>
                <wp:positionV relativeFrom="paragraph">
                  <wp:posOffset>416560</wp:posOffset>
                </wp:positionV>
                <wp:extent cx="787400" cy="304800"/>
                <wp:effectExtent l="0" t="0" r="12700" b="19050"/>
                <wp:wrapNone/>
                <wp:docPr id="1" name="Tekstvak 7"/>
                <wp:cNvGraphicFramePr/>
                <a:graphic xmlns:a="http://schemas.openxmlformats.org/drawingml/2006/main">
                  <a:graphicData uri="http://schemas.microsoft.com/office/word/2010/wordprocessingShape">
                    <wps:wsp>
                      <wps:cNvSpPr txBox="1"/>
                      <wps:spPr>
                        <a:xfrm>
                          <a:off x="0" y="0"/>
                          <a:ext cx="787400" cy="304800"/>
                        </a:xfrm>
                        <a:prstGeom prst="rect">
                          <a:avLst/>
                        </a:prstGeom>
                        <a:solidFill>
                          <a:sysClr val="windowText" lastClr="000000"/>
                        </a:solidFill>
                        <a:ln>
                          <a:solidFill>
                            <a:sysClr val="windowText" lastClr="000000"/>
                          </a:solidFill>
                        </a:ln>
                      </wps:spPr>
                      <wps:txbx>
                        <w:txbxContent>
                          <w:p w14:paraId="055C7860" w14:textId="77777777" w:rsidR="0001457A" w:rsidRPr="0011181F" w:rsidRDefault="0001457A" w:rsidP="004420AA">
                            <w:pPr>
                              <w:kinsoku w:val="0"/>
                              <w:overflowPunct w:val="0"/>
                              <w:textAlignment w:val="baseline"/>
                              <w:rPr>
                                <w:szCs w:val="18"/>
                              </w:rPr>
                            </w:pPr>
                            <w:r>
                              <w:rPr>
                                <w:rFonts w:ascii="Arial" w:eastAsia="Geneva" w:hAnsi="Arial" w:cstheme="minorBidi"/>
                                <w:color w:val="FFFFFF" w:themeColor="background1"/>
                                <w:kern w:val="24"/>
                                <w:szCs w:val="18"/>
                              </w:rPr>
                              <w:t>2. Aanbod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B01ACE" id="_x0000_s1028" type="#_x0000_t202" style="position:absolute;left:0;text-align:left;margin-left:72.95pt;margin-top:32.8pt;width:62pt;height:24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" fillcolor="windowText" strokecolor="windowText">
                <v:textbox>
                  <w:txbxContent>
                    <w:p w14:paraId="055C7860" w14:textId="77777777" w:rsidR="0001457A" w:rsidRPr="0011181F" w:rsidRDefault="0001457A" w:rsidP="004420AA">
                      <w:pPr>
                        <w:kinsoku w:val="0"/>
                        <w:overflowPunct w:val="0"/>
                        <w:textAlignment w:val="baseline"/>
                        <w:rPr>
                          <w:szCs w:val="18"/>
                        </w:rPr>
                      </w:pPr>
                      <w:r>
                        <w:rPr>
                          <w:rFonts w:ascii="Arial" w:eastAsia="Geneva" w:hAnsi="Arial" w:cstheme="minorBidi"/>
                          <w:color w:val="FFFFFF" w:themeColor="background1"/>
                          <w:kern w:val="24"/>
                          <w:szCs w:val="18"/>
                        </w:rPr>
                        <w:t>2. Aanbod</w:t>
                      </w:r>
                    </w:p>
                  </w:txbxContent>
                </v:textbox>
                <w10:wrap anchorx="margin"/>
              </v:shape>
            </w:pict>
          </mc:Fallback>
        </mc:AlternateContent>
      </w:r>
      <w:r w:rsidRPr="004E6731">
        <w:rPr>
          <w:rFonts w:ascii="Times New Roman" w:hAnsi="Times New Roman"/>
          <w:bCs/>
          <w:noProof/>
          <w:sz w:val="22"/>
          <w:szCs w:val="22"/>
        </w:rPr>
        <mc:AlternateContent>
          <mc:Choice Requires="wps">
            <w:drawing>
              <wp:anchor distT="0" distB="0" distL="114300" distR="114300" simplePos="0" relativeHeight="251744256" behindDoc="0" locked="0" layoutInCell="1" allowOverlap="1" wp14:anchorId="3BACAD95" wp14:editId="6A8C00D2">
                <wp:simplePos x="0" y="0"/>
                <wp:positionH relativeFrom="margin">
                  <wp:posOffset>370205</wp:posOffset>
                </wp:positionH>
                <wp:positionV relativeFrom="paragraph">
                  <wp:posOffset>994410</wp:posOffset>
                </wp:positionV>
                <wp:extent cx="838200" cy="450850"/>
                <wp:effectExtent l="0" t="0" r="19050" b="25400"/>
                <wp:wrapNone/>
                <wp:docPr id="54" name="Tekstvak 7"/>
                <wp:cNvGraphicFramePr/>
                <a:graphic xmlns:a="http://schemas.openxmlformats.org/drawingml/2006/main">
                  <a:graphicData uri="http://schemas.microsoft.com/office/word/2010/wordprocessingShape">
                    <wps:wsp>
                      <wps:cNvSpPr txBox="1"/>
                      <wps:spPr>
                        <a:xfrm>
                          <a:off x="0" y="0"/>
                          <a:ext cx="838200" cy="450850"/>
                        </a:xfrm>
                        <a:prstGeom prst="rect">
                          <a:avLst/>
                        </a:prstGeom>
                        <a:solidFill>
                          <a:sysClr val="windowText" lastClr="000000"/>
                        </a:solidFill>
                        <a:ln>
                          <a:solidFill>
                            <a:sysClr val="windowText" lastClr="000000"/>
                          </a:solidFill>
                        </a:ln>
                      </wps:spPr>
                      <wps:txbx>
                        <w:txbxContent>
                          <w:p w14:paraId="4782A163" w14:textId="77777777" w:rsidR="0001457A" w:rsidRPr="0011181F" w:rsidRDefault="0001457A" w:rsidP="004420AA">
                            <w:pPr>
                              <w:kinsoku w:val="0"/>
                              <w:overflowPunct w:val="0"/>
                              <w:textAlignment w:val="baseline"/>
                              <w:rPr>
                                <w:szCs w:val="18"/>
                              </w:rPr>
                            </w:pPr>
                            <w:r>
                              <w:rPr>
                                <w:rFonts w:ascii="Arial" w:eastAsia="Geneva" w:hAnsi="Arial" w:cstheme="minorBidi"/>
                                <w:color w:val="FFFFFF" w:themeColor="background1"/>
                                <w:kern w:val="24"/>
                                <w:szCs w:val="18"/>
                              </w:rPr>
                              <w:t xml:space="preserve">1. </w:t>
                            </w:r>
                            <w:r w:rsidRPr="00912E68">
                              <w:rPr>
                                <w:rFonts w:ascii="Arial" w:eastAsia="Geneva" w:hAnsi="Arial" w:cstheme="minorBidi"/>
                                <w:color w:val="FFFFFF" w:themeColor="background1"/>
                                <w:kern w:val="24"/>
                                <w:sz w:val="16"/>
                                <w:szCs w:val="16"/>
                              </w:rPr>
                              <w:t>Ruimtelijke</w:t>
                            </w:r>
                          </w:p>
                          <w:p w14:paraId="79763ABD" w14:textId="77777777" w:rsidR="0001457A" w:rsidRPr="00912E68" w:rsidRDefault="0001457A" w:rsidP="004420AA">
                            <w:pPr>
                              <w:kinsoku w:val="0"/>
                              <w:overflowPunct w:val="0"/>
                              <w:textAlignment w:val="baseline"/>
                              <w:rPr>
                                <w:sz w:val="16"/>
                                <w:szCs w:val="16"/>
                              </w:rPr>
                            </w:pPr>
                            <w:r w:rsidRPr="00912E68">
                              <w:rPr>
                                <w:rFonts w:ascii="Arial" w:eastAsia="Geneva" w:hAnsi="Arial" w:cstheme="minorBidi"/>
                                <w:color w:val="FFFFFF" w:themeColor="background1"/>
                                <w:kern w:val="24"/>
                                <w:sz w:val="16"/>
                                <w:szCs w:val="16"/>
                              </w:rPr>
                              <w:t xml:space="preserve">Inrichting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ACAD95" id="_x0000_s1029" type="#_x0000_t202" style="position:absolute;left:0;text-align:left;margin-left:29.15pt;margin-top:78.3pt;width:66pt;height:35.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" fillcolor="windowText" strokecolor="windowText">
                <v:textbox>
                  <w:txbxContent>
                    <w:p w14:paraId="4782A163" w14:textId="77777777" w:rsidR="0001457A" w:rsidRPr="0011181F" w:rsidRDefault="0001457A" w:rsidP="004420AA">
                      <w:pPr>
                        <w:kinsoku w:val="0"/>
                        <w:overflowPunct w:val="0"/>
                        <w:textAlignment w:val="baseline"/>
                        <w:rPr>
                          <w:szCs w:val="18"/>
                        </w:rPr>
                      </w:pPr>
                      <w:r>
                        <w:rPr>
                          <w:rFonts w:ascii="Arial" w:eastAsia="Geneva" w:hAnsi="Arial" w:cstheme="minorBidi"/>
                          <w:color w:val="FFFFFF" w:themeColor="background1"/>
                          <w:kern w:val="24"/>
                          <w:szCs w:val="18"/>
                        </w:rPr>
                        <w:t xml:space="preserve">1. </w:t>
                      </w:r>
                      <w:r w:rsidRPr="00912E68">
                        <w:rPr>
                          <w:rFonts w:ascii="Arial" w:eastAsia="Geneva" w:hAnsi="Arial" w:cstheme="minorBidi"/>
                          <w:color w:val="FFFFFF" w:themeColor="background1"/>
                          <w:kern w:val="24"/>
                          <w:sz w:val="16"/>
                          <w:szCs w:val="16"/>
                        </w:rPr>
                        <w:t>Ruimtelijke</w:t>
                      </w:r>
                    </w:p>
                    <w:p w14:paraId="79763ABD" w14:textId="77777777" w:rsidR="0001457A" w:rsidRPr="00912E68" w:rsidRDefault="0001457A" w:rsidP="004420AA">
                      <w:pPr>
                        <w:kinsoku w:val="0"/>
                        <w:overflowPunct w:val="0"/>
                        <w:textAlignment w:val="baseline"/>
                        <w:rPr>
                          <w:sz w:val="16"/>
                          <w:szCs w:val="16"/>
                        </w:rPr>
                      </w:pPr>
                      <w:r w:rsidRPr="00912E68">
                        <w:rPr>
                          <w:rFonts w:ascii="Arial" w:eastAsia="Geneva" w:hAnsi="Arial" w:cstheme="minorBidi"/>
                          <w:color w:val="FFFFFF" w:themeColor="background1"/>
                          <w:kern w:val="24"/>
                          <w:sz w:val="16"/>
                          <w:szCs w:val="16"/>
                        </w:rPr>
                        <w:t xml:space="preserve">Inrichting </w:t>
                      </w:r>
                    </w:p>
                  </w:txbxContent>
                </v:textbox>
                <w10:wrap anchorx="margin"/>
              </v:shape>
            </w:pict>
          </mc:Fallback>
        </mc:AlternateContent>
      </w:r>
      <w:r w:rsidRPr="004E6731">
        <w:rPr>
          <w:rFonts w:ascii="Times New Roman" w:hAnsi="Times New Roman"/>
          <w:bCs/>
          <w:noProof/>
          <w:sz w:val="22"/>
          <w:szCs w:val="22"/>
        </w:rPr>
        <mc:AlternateContent>
          <mc:Choice Requires="wps">
            <w:drawing>
              <wp:anchor distT="0" distB="0" distL="114300" distR="114300" simplePos="0" relativeHeight="251754496" behindDoc="0" locked="0" layoutInCell="1" allowOverlap="1" wp14:anchorId="18087460" wp14:editId="410DEC1A">
                <wp:simplePos x="0" y="0"/>
                <wp:positionH relativeFrom="margin">
                  <wp:posOffset>1397000</wp:posOffset>
                </wp:positionH>
                <wp:positionV relativeFrom="paragraph">
                  <wp:posOffset>2514600</wp:posOffset>
                </wp:positionV>
                <wp:extent cx="762000" cy="327660"/>
                <wp:effectExtent l="0" t="0" r="19050" b="15240"/>
                <wp:wrapNone/>
                <wp:docPr id="3" name="Tekstvak 7"/>
                <wp:cNvGraphicFramePr/>
                <a:graphic xmlns:a="http://schemas.openxmlformats.org/drawingml/2006/main">
                  <a:graphicData uri="http://schemas.microsoft.com/office/word/2010/wordprocessingShape">
                    <wps:wsp>
                      <wps:cNvSpPr txBox="1"/>
                      <wps:spPr>
                        <a:xfrm>
                          <a:off x="0" y="0"/>
                          <a:ext cx="762000" cy="327660"/>
                        </a:xfrm>
                        <a:prstGeom prst="rect">
                          <a:avLst/>
                        </a:prstGeom>
                        <a:solidFill>
                          <a:sysClr val="windowText" lastClr="000000"/>
                        </a:solidFill>
                        <a:ln>
                          <a:solidFill>
                            <a:sysClr val="windowText" lastClr="000000"/>
                          </a:solidFill>
                        </a:ln>
                      </wps:spPr>
                      <wps:txbx>
                        <w:txbxContent>
                          <w:p w14:paraId="47B85474" w14:textId="77777777" w:rsidR="0001457A" w:rsidRPr="0011181F" w:rsidRDefault="0001457A" w:rsidP="004420AA">
                            <w:pPr>
                              <w:kinsoku w:val="0"/>
                              <w:overflowPunct w:val="0"/>
                              <w:textAlignment w:val="baseline"/>
                              <w:rPr>
                                <w:szCs w:val="18"/>
                              </w:rPr>
                            </w:pPr>
                            <w:r>
                              <w:rPr>
                                <w:szCs w:val="18"/>
                              </w:rPr>
                              <w:t>5. Gedrag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087460" id="_x0000_s1030" type="#_x0000_t202" style="position:absolute;left:0;text-align:left;margin-left:110pt;margin-top:198pt;width:60pt;height:25.8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" fillcolor="windowText" strokecolor="windowText">
                <v:textbox>
                  <w:txbxContent>
                    <w:p w14:paraId="47B85474" w14:textId="77777777" w:rsidR="0001457A" w:rsidRPr="0011181F" w:rsidRDefault="0001457A" w:rsidP="004420AA">
                      <w:pPr>
                        <w:kinsoku w:val="0"/>
                        <w:overflowPunct w:val="0"/>
                        <w:textAlignment w:val="baseline"/>
                        <w:rPr>
                          <w:szCs w:val="18"/>
                        </w:rPr>
                      </w:pPr>
                      <w:r>
                        <w:rPr>
                          <w:szCs w:val="18"/>
                        </w:rPr>
                        <w:t>5. Gedrag</w:t>
                      </w:r>
                    </w:p>
                  </w:txbxContent>
                </v:textbox>
                <w10:wrap anchorx="margin"/>
              </v:shape>
            </w:pict>
          </mc:Fallback>
        </mc:AlternateContent>
      </w:r>
      <w:r w:rsidRPr="004E6731">
        <w:rPr>
          <w:rFonts w:ascii="Times New Roman" w:hAnsi="Times New Roman"/>
          <w:bCs/>
          <w:noProof/>
          <w:sz w:val="22"/>
          <w:szCs w:val="22"/>
        </w:rPr>
        <mc:AlternateContent>
          <mc:Choice Requires="wps">
            <w:drawing>
              <wp:anchor distT="0" distB="0" distL="114300" distR="114300" simplePos="0" relativeHeight="251745280" behindDoc="0" locked="0" layoutInCell="1" allowOverlap="1" wp14:anchorId="59EB1A45" wp14:editId="2B5BA9CD">
                <wp:simplePos x="0" y="0"/>
                <wp:positionH relativeFrom="margin">
                  <wp:posOffset>2427605</wp:posOffset>
                </wp:positionH>
                <wp:positionV relativeFrom="paragraph">
                  <wp:posOffset>1019810</wp:posOffset>
                </wp:positionV>
                <wp:extent cx="762000" cy="327660"/>
                <wp:effectExtent l="0" t="0" r="19050" b="15240"/>
                <wp:wrapNone/>
                <wp:docPr id="55" name="Tekstvak 7"/>
                <wp:cNvGraphicFramePr/>
                <a:graphic xmlns:a="http://schemas.openxmlformats.org/drawingml/2006/main">
                  <a:graphicData uri="http://schemas.microsoft.com/office/word/2010/wordprocessingShape">
                    <wps:wsp>
                      <wps:cNvSpPr txBox="1"/>
                      <wps:spPr>
                        <a:xfrm>
                          <a:off x="0" y="0"/>
                          <a:ext cx="762000" cy="327660"/>
                        </a:xfrm>
                        <a:prstGeom prst="rect">
                          <a:avLst/>
                        </a:prstGeom>
                        <a:solidFill>
                          <a:sysClr val="windowText" lastClr="000000"/>
                        </a:solidFill>
                        <a:ln>
                          <a:solidFill>
                            <a:sysClr val="windowText" lastClr="000000"/>
                          </a:solidFill>
                        </a:ln>
                      </wps:spPr>
                      <wps:txbx>
                        <w:txbxContent>
                          <w:p w14:paraId="03B95158" w14:textId="77777777" w:rsidR="0001457A" w:rsidRPr="0011181F" w:rsidRDefault="0001457A" w:rsidP="004420AA">
                            <w:pPr>
                              <w:kinsoku w:val="0"/>
                              <w:overflowPunct w:val="0"/>
                              <w:textAlignment w:val="baseline"/>
                              <w:rPr>
                                <w:szCs w:val="18"/>
                              </w:rPr>
                            </w:pPr>
                            <w:r>
                              <w:rPr>
                                <w:rFonts w:ascii="Arial" w:eastAsia="Geneva" w:hAnsi="Arial" w:cstheme="minorBidi"/>
                                <w:color w:val="FFFFFF" w:themeColor="background1"/>
                                <w:kern w:val="24"/>
                                <w:szCs w:val="18"/>
                              </w:rPr>
                              <w:t>4. Educatie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EB1A45" id="_x0000_s1031" type="#_x0000_t202" style="position:absolute;left:0;text-align:left;margin-left:191.15pt;margin-top:80.3pt;width:60pt;height:25.8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" fillcolor="windowText" strokecolor="windowText">
                <v:textbox>
                  <w:txbxContent>
                    <w:p w14:paraId="03B95158" w14:textId="77777777" w:rsidR="0001457A" w:rsidRPr="0011181F" w:rsidRDefault="0001457A" w:rsidP="004420AA">
                      <w:pPr>
                        <w:kinsoku w:val="0"/>
                        <w:overflowPunct w:val="0"/>
                        <w:textAlignment w:val="baseline"/>
                        <w:rPr>
                          <w:szCs w:val="18"/>
                        </w:rPr>
                      </w:pPr>
                      <w:r>
                        <w:rPr>
                          <w:rFonts w:ascii="Arial" w:eastAsia="Geneva" w:hAnsi="Arial" w:cstheme="minorBidi"/>
                          <w:color w:val="FFFFFF" w:themeColor="background1"/>
                          <w:kern w:val="24"/>
                          <w:szCs w:val="18"/>
                        </w:rPr>
                        <w:t>4. Educatie</w:t>
                      </w:r>
                    </w:p>
                  </w:txbxContent>
                </v:textbox>
                <w10:wrap anchorx="margin"/>
              </v:shape>
            </w:pict>
          </mc:Fallback>
        </mc:AlternateContent>
      </w:r>
      <w:r w:rsidRPr="004E6731">
        <w:rPr>
          <w:rFonts w:ascii="Times New Roman" w:hAnsi="Times New Roman"/>
          <w:bCs/>
          <w:noProof/>
          <w:sz w:val="22"/>
          <w:szCs w:val="22"/>
        </w:rPr>
        <mc:AlternateContent>
          <mc:Choice Requires="wps">
            <w:drawing>
              <wp:anchor distT="0" distB="0" distL="114300" distR="114300" simplePos="0" relativeHeight="251747328" behindDoc="0" locked="0" layoutInCell="1" allowOverlap="1" wp14:anchorId="768DE40D" wp14:editId="3C72CAF9">
                <wp:simplePos x="0" y="0"/>
                <wp:positionH relativeFrom="margin">
                  <wp:posOffset>1462405</wp:posOffset>
                </wp:positionH>
                <wp:positionV relativeFrom="paragraph">
                  <wp:posOffset>1369695</wp:posOffset>
                </wp:positionV>
                <wp:extent cx="666750" cy="406400"/>
                <wp:effectExtent l="0" t="0" r="19050" b="12700"/>
                <wp:wrapNone/>
                <wp:docPr id="56" name="Tekstvak 7"/>
                <wp:cNvGraphicFramePr/>
                <a:graphic xmlns:a="http://schemas.openxmlformats.org/drawingml/2006/main">
                  <a:graphicData uri="http://schemas.microsoft.com/office/word/2010/wordprocessingShape">
                    <wps:wsp>
                      <wps:cNvSpPr txBox="1"/>
                      <wps:spPr>
                        <a:xfrm>
                          <a:off x="0" y="0"/>
                          <a:ext cx="666750" cy="406400"/>
                        </a:xfrm>
                        <a:prstGeom prst="rect">
                          <a:avLst/>
                        </a:prstGeom>
                        <a:solidFill>
                          <a:sysClr val="windowText" lastClr="000000"/>
                        </a:solidFill>
                        <a:ln>
                          <a:solidFill>
                            <a:sysClr val="windowText" lastClr="000000"/>
                          </a:solidFill>
                        </a:ln>
                      </wps:spPr>
                      <wps:txbx>
                        <w:txbxContent>
                          <w:p w14:paraId="77723F82" w14:textId="77777777" w:rsidR="0001457A" w:rsidRDefault="0001457A" w:rsidP="004420AA">
                            <w:pPr>
                              <w:kinsoku w:val="0"/>
                              <w:overflowPunct w:val="0"/>
                              <w:textAlignment w:val="baseline"/>
                              <w:rPr>
                                <w:rFonts w:ascii="Arial" w:eastAsia="Geneva" w:hAnsi="Arial" w:cstheme="minorBidi"/>
                                <w:color w:val="FFFFFF" w:themeColor="background1"/>
                                <w:kern w:val="24"/>
                                <w:szCs w:val="18"/>
                              </w:rPr>
                            </w:pPr>
                            <w:r>
                              <w:rPr>
                                <w:rFonts w:ascii="Arial" w:eastAsia="Geneva" w:hAnsi="Arial" w:cstheme="minorBidi"/>
                                <w:color w:val="FFFFFF" w:themeColor="background1"/>
                                <w:kern w:val="24"/>
                                <w:szCs w:val="18"/>
                              </w:rPr>
                              <w:t>Merk</w:t>
                            </w:r>
                          </w:p>
                          <w:p w14:paraId="74FB5450" w14:textId="77777777" w:rsidR="0001457A" w:rsidRPr="0011181F" w:rsidRDefault="0001457A" w:rsidP="004420AA">
                            <w:pPr>
                              <w:kinsoku w:val="0"/>
                              <w:overflowPunct w:val="0"/>
                              <w:textAlignment w:val="baseline"/>
                              <w:rPr>
                                <w:szCs w:val="18"/>
                              </w:rPr>
                            </w:pPr>
                            <w:r>
                              <w:rPr>
                                <w:rFonts w:ascii="Arial" w:eastAsia="Geneva" w:hAnsi="Arial" w:cstheme="minorBidi"/>
                                <w:color w:val="FFFFFF" w:themeColor="background1"/>
                                <w:kern w:val="24"/>
                                <w:szCs w:val="18"/>
                              </w:rPr>
                              <w:t>Identiteit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68DE40D" id="_x0000_s1032" type="#_x0000_t202" style="position:absolute;left:0;text-align:left;margin-left:115.15pt;margin-top:107.85pt;width:52.5pt;height:32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" fillcolor="windowText" strokecolor="windowText">
                <v:textbox>
                  <w:txbxContent>
                    <w:p w14:paraId="77723F82" w14:textId="77777777" w:rsidR="0001457A" w:rsidRDefault="0001457A" w:rsidP="004420AA">
                      <w:pPr>
                        <w:kinsoku w:val="0"/>
                        <w:overflowPunct w:val="0"/>
                        <w:textAlignment w:val="baseline"/>
                        <w:rPr>
                          <w:rFonts w:ascii="Arial" w:eastAsia="Geneva" w:hAnsi="Arial" w:cstheme="minorBidi"/>
                          <w:color w:val="FFFFFF" w:themeColor="background1"/>
                          <w:kern w:val="24"/>
                          <w:szCs w:val="18"/>
                        </w:rPr>
                      </w:pPr>
                      <w:r>
                        <w:rPr>
                          <w:rFonts w:ascii="Arial" w:eastAsia="Geneva" w:hAnsi="Arial" w:cstheme="minorBidi"/>
                          <w:color w:val="FFFFFF" w:themeColor="background1"/>
                          <w:kern w:val="24"/>
                          <w:szCs w:val="18"/>
                        </w:rPr>
                        <w:t>Merk</w:t>
                      </w:r>
                    </w:p>
                    <w:p w14:paraId="74FB5450" w14:textId="77777777" w:rsidR="0001457A" w:rsidRPr="0011181F" w:rsidRDefault="0001457A" w:rsidP="004420AA">
                      <w:pPr>
                        <w:kinsoku w:val="0"/>
                        <w:overflowPunct w:val="0"/>
                        <w:textAlignment w:val="baseline"/>
                        <w:rPr>
                          <w:szCs w:val="18"/>
                        </w:rPr>
                      </w:pPr>
                      <w:r>
                        <w:rPr>
                          <w:rFonts w:ascii="Arial" w:eastAsia="Geneva" w:hAnsi="Arial" w:cstheme="minorBidi"/>
                          <w:color w:val="FFFFFF" w:themeColor="background1"/>
                          <w:kern w:val="24"/>
                          <w:szCs w:val="18"/>
                        </w:rPr>
                        <w:t>Identiteit</w:t>
                      </w:r>
                    </w:p>
                  </w:txbxContent>
                </v:textbox>
                <w10:wrap anchorx="margin"/>
              </v:shape>
            </w:pict>
          </mc:Fallback>
        </mc:AlternateContent>
      </w:r>
      <w:r w:rsidRPr="004E6731">
        <w:rPr>
          <w:rFonts w:ascii="Times New Roman" w:hAnsi="Times New Roman"/>
          <w:bCs/>
          <w:noProof/>
          <w:sz w:val="22"/>
          <w:szCs w:val="22"/>
        </w:rPr>
        <mc:AlternateContent>
          <mc:Choice Requires="wps">
            <w:drawing>
              <wp:anchor distT="0" distB="0" distL="114300" distR="114300" simplePos="0" relativeHeight="251746304" behindDoc="0" locked="0" layoutInCell="1" allowOverlap="1" wp14:anchorId="1AE17CDD" wp14:editId="577FEBEC">
                <wp:simplePos x="0" y="0"/>
                <wp:positionH relativeFrom="margin">
                  <wp:posOffset>4508030</wp:posOffset>
                </wp:positionH>
                <wp:positionV relativeFrom="paragraph">
                  <wp:posOffset>1330298</wp:posOffset>
                </wp:positionV>
                <wp:extent cx="457200" cy="419100"/>
                <wp:effectExtent l="0" t="0" r="0" b="0"/>
                <wp:wrapNone/>
                <wp:docPr id="57" name="Tekstvak 7"/>
                <wp:cNvGraphicFramePr/>
                <a:graphic xmlns:a="http://schemas.openxmlformats.org/drawingml/2006/main">
                  <a:graphicData uri="http://schemas.microsoft.com/office/word/2010/wordprocessingShape">
                    <wps:wsp>
                      <wps:cNvSpPr txBox="1"/>
                      <wps:spPr>
                        <a:xfrm>
                          <a:off x="0" y="0"/>
                          <a:ext cx="457200" cy="419100"/>
                        </a:xfrm>
                        <a:prstGeom prst="rect">
                          <a:avLst/>
                        </a:prstGeom>
                        <a:solidFill>
                          <a:sysClr val="window" lastClr="FFFFFF"/>
                        </a:solidFill>
                        <a:ln>
                          <a:noFill/>
                        </a:ln>
                      </wps:spPr>
                      <wps:txbx>
                        <w:txbxContent>
                          <w:p w14:paraId="68DE6517" w14:textId="77777777" w:rsidR="0001457A" w:rsidRPr="00347E78" w:rsidRDefault="0001457A" w:rsidP="004420AA">
                            <w:pPr>
                              <w:kinsoku w:val="0"/>
                              <w:overflowPunct w:val="0"/>
                              <w:textAlignment w:val="baseline"/>
                              <w:rPr>
                                <w:color w:val="000000" w:themeColor="text1"/>
                                <w:szCs w:val="18"/>
                              </w:rPr>
                            </w:pPr>
                            <w:r w:rsidRPr="00347E78">
                              <w:rPr>
                                <w:rFonts w:ascii="Arial" w:eastAsia="Geneva" w:hAnsi="Arial" w:cstheme="minorBidi"/>
                                <w:color w:val="000000" w:themeColor="text1"/>
                                <w:kern w:val="24"/>
                                <w:szCs w:val="18"/>
                              </w:rPr>
                              <w:t>Sterk merk</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AE17CDD" id="_x0000_s1033" type="#_x0000_t202" style="position:absolute;left:0;text-align:left;margin-left:354.95pt;margin-top:104.75pt;width:36pt;height:33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" fillcolor="window" stroked="f">
                <v:textbox>
                  <w:txbxContent>
                    <w:p w14:paraId="68DE6517" w14:textId="77777777" w:rsidR="0001457A" w:rsidRPr="00347E78" w:rsidRDefault="0001457A" w:rsidP="004420AA">
                      <w:pPr>
                        <w:kinsoku w:val="0"/>
                        <w:overflowPunct w:val="0"/>
                        <w:textAlignment w:val="baseline"/>
                        <w:rPr>
                          <w:color w:val="000000" w:themeColor="text1"/>
                          <w:szCs w:val="18"/>
                        </w:rPr>
                      </w:pPr>
                      <w:r w:rsidRPr="00347E78">
                        <w:rPr>
                          <w:rFonts w:ascii="Arial" w:eastAsia="Geneva" w:hAnsi="Arial" w:cstheme="minorBidi"/>
                          <w:color w:val="000000" w:themeColor="text1"/>
                          <w:kern w:val="24"/>
                          <w:szCs w:val="18"/>
                        </w:rPr>
                        <w:t>Sterk merk</w:t>
                      </w:r>
                    </w:p>
                  </w:txbxContent>
                </v:textbox>
                <w10:wrap anchorx="margin"/>
              </v:shape>
            </w:pict>
          </mc:Fallback>
        </mc:AlternateContent>
      </w:r>
      <w:r w:rsidRPr="004E6731">
        <w:rPr>
          <w:rFonts w:ascii="Times New Roman" w:hAnsi="Times New Roman"/>
          <w:bCs/>
          <w:noProof/>
          <w:sz w:val="22"/>
          <w:szCs w:val="22"/>
        </w:rPr>
        <w:drawing>
          <wp:inline distT="0" distB="0" distL="0" distR="0" wp14:anchorId="618A9B11" wp14:editId="1D6BCF51">
            <wp:extent cx="5219066" cy="3078480"/>
            <wp:effectExtent l="0" t="0" r="635" b="7620"/>
            <wp:docPr id="61" name="Tijdelijke aanduiding voor inhou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jdelijke aanduiding voor inhoud 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233839" cy="3087194"/>
                    </a:xfrm>
                    <a:prstGeom prst="rect">
                      <a:avLst/>
                    </a:prstGeom>
                    <a:noFill/>
                    <a:ln>
                      <a:noFill/>
                    </a:ln>
                  </pic:spPr>
                </pic:pic>
              </a:graphicData>
            </a:graphic>
          </wp:inline>
        </w:drawing>
      </w:r>
    </w:p>
    <w:p w14:paraId="6AAE7767" w14:textId="77777777" w:rsidR="004420AA" w:rsidRPr="004E6731" w:rsidRDefault="004420AA" w:rsidP="004420AA">
      <w:pPr>
        <w:ind w:left="360"/>
        <w:rPr>
          <w:rFonts w:ascii="Times New Roman" w:hAnsi="Times New Roman"/>
          <w:bCs/>
          <w:sz w:val="22"/>
          <w:szCs w:val="22"/>
        </w:rPr>
      </w:pPr>
    </w:p>
    <w:p w14:paraId="4227AA9F" w14:textId="77777777" w:rsidR="004420AA" w:rsidRPr="004E6731" w:rsidRDefault="004420AA" w:rsidP="004420AA">
      <w:pPr>
        <w:ind w:left="360"/>
        <w:rPr>
          <w:rFonts w:ascii="Times New Roman" w:hAnsi="Times New Roman"/>
          <w:bCs/>
          <w:sz w:val="22"/>
          <w:szCs w:val="22"/>
        </w:rPr>
      </w:pPr>
    </w:p>
    <w:p w14:paraId="06C96770" w14:textId="77777777" w:rsidR="004420AA" w:rsidRPr="004E6731" w:rsidRDefault="004420AA" w:rsidP="004420AA">
      <w:pPr>
        <w:ind w:left="360"/>
        <w:rPr>
          <w:rFonts w:ascii="Times New Roman" w:hAnsi="Times New Roman"/>
          <w:bCs/>
          <w:sz w:val="22"/>
          <w:szCs w:val="22"/>
        </w:rPr>
      </w:pPr>
    </w:p>
    <w:p w14:paraId="7791E6B6"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Hieronder worden een aantal praktische handvatten gegeven om de activatie van je merkidentiteit toe te passen in de praktijk van een nationaal park. </w:t>
      </w:r>
    </w:p>
    <w:p w14:paraId="334CC8B5" w14:textId="77777777" w:rsidR="004420AA" w:rsidRPr="004E6731" w:rsidRDefault="004420AA" w:rsidP="004420AA">
      <w:pPr>
        <w:ind w:left="360"/>
        <w:rPr>
          <w:rFonts w:ascii="Times New Roman" w:hAnsi="Times New Roman"/>
          <w:bCs/>
          <w:sz w:val="22"/>
          <w:szCs w:val="22"/>
        </w:rPr>
      </w:pPr>
    </w:p>
    <w:p w14:paraId="23BC9382" w14:textId="77777777" w:rsidR="004420AA" w:rsidRPr="00912E68" w:rsidRDefault="004420AA" w:rsidP="00434C82">
      <w:pPr>
        <w:pStyle w:val="Lijstalinea"/>
        <w:numPr>
          <w:ilvl w:val="0"/>
          <w:numId w:val="33"/>
        </w:numPr>
        <w:rPr>
          <w:rFonts w:ascii="Times New Roman" w:hAnsi="Times New Roman"/>
          <w:b/>
          <w:bCs/>
          <w:i/>
          <w:iCs/>
          <w:sz w:val="22"/>
          <w:szCs w:val="22"/>
        </w:rPr>
      </w:pPr>
      <w:r w:rsidRPr="00912E68">
        <w:rPr>
          <w:rFonts w:ascii="Times New Roman" w:hAnsi="Times New Roman"/>
          <w:b/>
          <w:bCs/>
          <w:i/>
          <w:iCs/>
          <w:sz w:val="22"/>
          <w:szCs w:val="22"/>
        </w:rPr>
        <w:t>Uitwerking in de inrichting en de ontsluiting van je gebied</w:t>
      </w:r>
    </w:p>
    <w:p w14:paraId="1473AE35"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De ruimtelijke inrichting en ruimtelijke kwaliteit van een nationaal park nemen een bijzondere plek in binnen de activatie. Het gebied en de ruimte zijn immers een belangrijke en bepalende factor in de merkidentiteit (zie hierboven). De ontstaansgeschiedenis van een gebied, de natuur, cultuur en landschapswaarden spelen door de eeuwen heen een belangrijke rol in de vorming van de gebieds</w:t>
      </w:r>
      <w:r>
        <w:rPr>
          <w:rFonts w:ascii="Times New Roman" w:hAnsi="Times New Roman"/>
          <w:bCs/>
          <w:sz w:val="22"/>
          <w:szCs w:val="22"/>
        </w:rPr>
        <w:t>- en merk</w:t>
      </w:r>
      <w:r w:rsidRPr="004E6731">
        <w:rPr>
          <w:rFonts w:ascii="Times New Roman" w:hAnsi="Times New Roman"/>
          <w:bCs/>
          <w:sz w:val="22"/>
          <w:szCs w:val="22"/>
        </w:rPr>
        <w:t xml:space="preserve">identiteit. Vanuit die identiteit ervaren bewoners een bijbehorend karakter en ‘begrenzing’, bijvoorbeeld de Veluwe. </w:t>
      </w:r>
    </w:p>
    <w:p w14:paraId="34EEE1C6" w14:textId="77777777" w:rsidR="004420AA" w:rsidRPr="004E6731" w:rsidRDefault="004420AA" w:rsidP="004420AA">
      <w:pPr>
        <w:ind w:left="360"/>
        <w:rPr>
          <w:rFonts w:ascii="Times New Roman" w:hAnsi="Times New Roman"/>
          <w:sz w:val="22"/>
          <w:szCs w:val="22"/>
        </w:rPr>
      </w:pPr>
      <w:r w:rsidRPr="6FF85DC9">
        <w:rPr>
          <w:rFonts w:ascii="Times New Roman" w:hAnsi="Times New Roman"/>
          <w:sz w:val="22"/>
          <w:szCs w:val="22"/>
        </w:rPr>
        <w:t xml:space="preserve">De identiteit wordt nog meer ervaren als deze op een consistente manier wordt door vertaald, toegepast en ingezet in de inrichting, vormgeving, ontsluiting en herkenbaarheid van een gebied: de identiteit van een gebied wordt door de eeuwen heen gevormd, en de inrichting en vormgeving van het gebied bepalen en versterken deze identiteit. </w:t>
      </w:r>
    </w:p>
    <w:p w14:paraId="4B583D73" w14:textId="77777777" w:rsidR="004420AA" w:rsidRPr="004E6731" w:rsidRDefault="004420AA" w:rsidP="004420AA">
      <w:pPr>
        <w:ind w:left="360"/>
        <w:rPr>
          <w:rFonts w:ascii="Times New Roman" w:hAnsi="Times New Roman"/>
          <w:bCs/>
          <w:sz w:val="22"/>
          <w:szCs w:val="22"/>
        </w:rPr>
      </w:pPr>
    </w:p>
    <w:p w14:paraId="133A3A6C" w14:textId="77777777" w:rsidR="004420AA" w:rsidRPr="004E6731" w:rsidRDefault="004420AA" w:rsidP="004420AA">
      <w:pPr>
        <w:ind w:left="360"/>
        <w:rPr>
          <w:rFonts w:ascii="Times New Roman" w:hAnsi="Times New Roman"/>
          <w:sz w:val="22"/>
          <w:szCs w:val="22"/>
        </w:rPr>
      </w:pPr>
      <w:r w:rsidRPr="45D7F78E">
        <w:rPr>
          <w:rFonts w:ascii="Times New Roman" w:hAnsi="Times New Roman"/>
          <w:sz w:val="22"/>
          <w:szCs w:val="22"/>
        </w:rPr>
        <w:t>De kwaliteitsslag op het gebied van ruimte, natuur en landschap vereist een strategie t.a.v. de ruimtelijke ontwikkeling. Op basis van een landschapsbiografie en ecologische analyse worden de ‘fysieke’ kernwaarden van een gebied bepaald (zie hoofdstuk 2).  Deze worden verder uitgewerkt in een landschapsvisie of -strategie die één of meer scenario’s bevat voor de toekomstige ruimtelijke ontwikkeling.</w:t>
      </w:r>
    </w:p>
    <w:p w14:paraId="3BE00C50" w14:textId="12DDA4F8" w:rsidR="004420AA" w:rsidRDefault="004420AA" w:rsidP="004420AA">
      <w:pPr>
        <w:ind w:left="360"/>
        <w:rPr>
          <w:rFonts w:ascii="Times New Roman" w:hAnsi="Times New Roman"/>
          <w:bCs/>
          <w:sz w:val="22"/>
          <w:szCs w:val="22"/>
        </w:rPr>
      </w:pPr>
      <w:r w:rsidRPr="004E6731">
        <w:rPr>
          <w:rFonts w:ascii="Times New Roman" w:hAnsi="Times New Roman"/>
          <w:bCs/>
          <w:sz w:val="22"/>
          <w:szCs w:val="22"/>
        </w:rPr>
        <w:t>Hierin zullen naast de inrichting van de ruimte, ook de producten, de beleefbaarheid en de herkenbaarheid van het gebied worden meegenomen. Denk bijvoorbeeld aan bebording, poorten, parkeerplaatsen, meubilair en bewegwijzering. Hierin speelt naast de gebiedsidentiteit ook de merkidentiteit een belangrijke rol. Daarom is het van belang dat wanneer je aan de slag gaat met een landschaps</w:t>
      </w:r>
      <w:r w:rsidR="00EB070A">
        <w:rPr>
          <w:rFonts w:ascii="Times New Roman" w:hAnsi="Times New Roman"/>
          <w:bCs/>
          <w:sz w:val="22"/>
          <w:szCs w:val="22"/>
        </w:rPr>
        <w:t>visie,</w:t>
      </w:r>
      <w:r>
        <w:rPr>
          <w:rFonts w:ascii="Times New Roman" w:hAnsi="Times New Roman"/>
          <w:bCs/>
          <w:sz w:val="22"/>
          <w:szCs w:val="22"/>
        </w:rPr>
        <w:t xml:space="preserve"> je ervoor zorgt dat er</w:t>
      </w:r>
      <w:r w:rsidRPr="004E6731">
        <w:rPr>
          <w:rFonts w:ascii="Times New Roman" w:hAnsi="Times New Roman"/>
          <w:bCs/>
          <w:sz w:val="22"/>
          <w:szCs w:val="22"/>
        </w:rPr>
        <w:t xml:space="preserve"> ook een merkstrateeg uit het gebied aan tafel zit.</w:t>
      </w:r>
    </w:p>
    <w:p w14:paraId="02C45956" w14:textId="77777777" w:rsidR="004420AA" w:rsidRPr="004E6731" w:rsidRDefault="004420AA" w:rsidP="004420AA">
      <w:pPr>
        <w:ind w:left="360"/>
        <w:rPr>
          <w:rFonts w:ascii="Times New Roman" w:hAnsi="Times New Roman"/>
          <w:bCs/>
          <w:sz w:val="22"/>
          <w:szCs w:val="22"/>
        </w:rPr>
      </w:pPr>
    </w:p>
    <w:p w14:paraId="41A3E307" w14:textId="77777777" w:rsidR="004420AA" w:rsidRPr="00912E68" w:rsidRDefault="004420AA" w:rsidP="00434C82">
      <w:pPr>
        <w:pStyle w:val="Lijstalinea"/>
        <w:numPr>
          <w:ilvl w:val="0"/>
          <w:numId w:val="33"/>
        </w:numPr>
        <w:rPr>
          <w:rFonts w:ascii="Times New Roman" w:hAnsi="Times New Roman"/>
          <w:b/>
          <w:bCs/>
          <w:i/>
          <w:iCs/>
          <w:sz w:val="22"/>
          <w:szCs w:val="22"/>
        </w:rPr>
      </w:pPr>
      <w:r w:rsidRPr="00912E68">
        <w:rPr>
          <w:rFonts w:ascii="Times New Roman" w:hAnsi="Times New Roman"/>
          <w:b/>
          <w:bCs/>
          <w:i/>
          <w:iCs/>
          <w:sz w:val="22"/>
          <w:szCs w:val="22"/>
        </w:rPr>
        <w:t>Uitwerking in aanbod – producten en belevenissen in je nationaal park</w:t>
      </w:r>
    </w:p>
    <w:p w14:paraId="47495285"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Middels je aanbod kan je heel goed de merkidentiteit van je park uitdragen. </w:t>
      </w:r>
    </w:p>
    <w:p w14:paraId="62EF9407"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Daarom is bij ontwikkelen of ontsluiten van aanbod de identiteit van je nationaal park het uitgangspunt. Vanuit daar worden uitingen én aanbod ontwikkeld. Want juist aanbod maakt het nationaal park herkenbaar, onderscheidend en aantrekkelijk. </w:t>
      </w:r>
    </w:p>
    <w:p w14:paraId="1C0EB6F9" w14:textId="77777777" w:rsidR="004420AA" w:rsidRDefault="004420AA" w:rsidP="004420AA">
      <w:pPr>
        <w:ind w:left="360"/>
        <w:rPr>
          <w:rFonts w:ascii="Times New Roman" w:hAnsi="Times New Roman"/>
          <w:bCs/>
          <w:i/>
          <w:sz w:val="22"/>
          <w:szCs w:val="22"/>
        </w:rPr>
      </w:pPr>
    </w:p>
    <w:p w14:paraId="66983BD0" w14:textId="77777777" w:rsidR="00B6648C" w:rsidRDefault="00B6648C" w:rsidP="004420AA">
      <w:pPr>
        <w:ind w:left="360"/>
        <w:rPr>
          <w:rFonts w:ascii="Times New Roman" w:hAnsi="Times New Roman"/>
          <w:bCs/>
          <w:i/>
          <w:sz w:val="22"/>
          <w:szCs w:val="22"/>
        </w:rPr>
      </w:pPr>
    </w:p>
    <w:p w14:paraId="793B9930" w14:textId="77777777" w:rsidR="00B6648C" w:rsidRPr="000A0885" w:rsidRDefault="00B6648C" w:rsidP="004420AA">
      <w:pPr>
        <w:ind w:left="360"/>
        <w:rPr>
          <w:rFonts w:ascii="Times New Roman" w:hAnsi="Times New Roman"/>
          <w:bCs/>
          <w:i/>
          <w:sz w:val="22"/>
          <w:szCs w:val="22"/>
        </w:rPr>
      </w:pPr>
    </w:p>
    <w:p w14:paraId="7B8E2D8B" w14:textId="77777777" w:rsidR="004420AA" w:rsidRPr="000A0885" w:rsidRDefault="004420AA" w:rsidP="004420AA">
      <w:pPr>
        <w:ind w:left="360"/>
        <w:rPr>
          <w:rFonts w:ascii="Times New Roman" w:hAnsi="Times New Roman"/>
          <w:bCs/>
          <w:i/>
          <w:iCs/>
          <w:sz w:val="22"/>
          <w:szCs w:val="22"/>
        </w:rPr>
      </w:pPr>
      <w:r w:rsidRPr="000A0885">
        <w:rPr>
          <w:rFonts w:ascii="Times New Roman" w:hAnsi="Times New Roman"/>
          <w:bCs/>
          <w:i/>
          <w:iCs/>
          <w:sz w:val="22"/>
          <w:szCs w:val="22"/>
        </w:rPr>
        <w:lastRenderedPageBreak/>
        <w:t>Inventarisatie aanbod</w:t>
      </w:r>
    </w:p>
    <w:p w14:paraId="18762B74"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Door de piramide hieronder in te vullen, krijg je een overzicht van het aanbod in jouw park. En je maakt zichtbaar waar nog ontwikkeling kan plaatsvinden. Elk van de drie lagen in de piramide is belangrijk, het betreffende aanbod heeft alleen een andere functie in het geheel.</w:t>
      </w:r>
    </w:p>
    <w:p w14:paraId="086DC1A8" w14:textId="77777777" w:rsidR="004420AA" w:rsidRDefault="004420AA" w:rsidP="004420AA">
      <w:pPr>
        <w:ind w:left="360"/>
        <w:rPr>
          <w:rFonts w:ascii="Times New Roman" w:hAnsi="Times New Roman"/>
          <w:bCs/>
          <w:sz w:val="22"/>
          <w:szCs w:val="22"/>
        </w:rPr>
      </w:pPr>
    </w:p>
    <w:p w14:paraId="75AB0C91" w14:textId="77777777" w:rsidR="004420AA" w:rsidRPr="004E6731" w:rsidRDefault="004420AA" w:rsidP="004420AA">
      <w:pPr>
        <w:ind w:left="360"/>
        <w:rPr>
          <w:rFonts w:ascii="Times New Roman" w:hAnsi="Times New Roman"/>
          <w:bCs/>
          <w:sz w:val="22"/>
          <w:szCs w:val="22"/>
        </w:rPr>
      </w:pPr>
    </w:p>
    <w:p w14:paraId="3E0DFBE8" w14:textId="77777777" w:rsidR="004420AA" w:rsidRDefault="004420AA" w:rsidP="004420AA">
      <w:pPr>
        <w:ind w:left="360"/>
        <w:rPr>
          <w:rFonts w:ascii="Times New Roman" w:hAnsi="Times New Roman"/>
          <w:bCs/>
          <w:i/>
          <w:sz w:val="22"/>
          <w:szCs w:val="22"/>
        </w:rPr>
      </w:pPr>
      <w:r w:rsidRPr="004E6731">
        <w:rPr>
          <w:rFonts w:ascii="Times New Roman" w:hAnsi="Times New Roman"/>
          <w:bCs/>
          <w:i/>
          <w:sz w:val="22"/>
          <w:szCs w:val="22"/>
        </w:rPr>
        <w:t>Figuur 2 Aanbod Piramide Nationale Parken</w:t>
      </w:r>
    </w:p>
    <w:p w14:paraId="3985B60B"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ab/>
      </w:r>
      <w:r w:rsidRPr="004E6731">
        <w:rPr>
          <w:rFonts w:ascii="Times New Roman" w:hAnsi="Times New Roman"/>
          <w:bCs/>
          <w:sz w:val="22"/>
          <w:szCs w:val="22"/>
        </w:rPr>
        <w:tab/>
      </w:r>
      <w:r w:rsidRPr="004E6731">
        <w:rPr>
          <w:rFonts w:ascii="Times New Roman" w:hAnsi="Times New Roman"/>
          <w:bCs/>
          <w:noProof/>
          <w:sz w:val="22"/>
          <w:szCs w:val="22"/>
        </w:rPr>
        <w:drawing>
          <wp:inline distT="0" distB="0" distL="0" distR="0" wp14:anchorId="4BFD1EBB" wp14:editId="5C2655A2">
            <wp:extent cx="2828925" cy="2305050"/>
            <wp:effectExtent l="57150" t="19050" r="0" b="95250"/>
            <wp:docPr id="269" name="Diagram 2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59A597C4" w14:textId="77777777" w:rsidR="004420AA" w:rsidRDefault="004420AA" w:rsidP="004420AA">
      <w:pPr>
        <w:ind w:left="360"/>
        <w:rPr>
          <w:rFonts w:ascii="Times New Roman" w:hAnsi="Times New Roman"/>
          <w:bCs/>
          <w:sz w:val="22"/>
          <w:szCs w:val="22"/>
          <w:u w:val="single"/>
        </w:rPr>
      </w:pPr>
    </w:p>
    <w:p w14:paraId="40BC16E4" w14:textId="77777777" w:rsidR="004420AA" w:rsidRDefault="004420AA" w:rsidP="004420AA">
      <w:pPr>
        <w:ind w:left="360"/>
        <w:rPr>
          <w:rFonts w:ascii="Times New Roman" w:hAnsi="Times New Roman"/>
          <w:bCs/>
          <w:sz w:val="22"/>
          <w:szCs w:val="22"/>
          <w:u w:val="single"/>
        </w:rPr>
      </w:pPr>
    </w:p>
    <w:p w14:paraId="0AC6F6C2" w14:textId="77777777" w:rsidR="004420AA" w:rsidRPr="004E6731" w:rsidRDefault="004420AA" w:rsidP="004420AA">
      <w:pPr>
        <w:ind w:left="360"/>
        <w:rPr>
          <w:rFonts w:ascii="Times New Roman" w:hAnsi="Times New Roman"/>
          <w:sz w:val="22"/>
          <w:szCs w:val="22"/>
        </w:rPr>
      </w:pPr>
      <w:r w:rsidRPr="45D7F78E">
        <w:rPr>
          <w:rFonts w:ascii="Times New Roman" w:hAnsi="Times New Roman"/>
          <w:sz w:val="22"/>
          <w:szCs w:val="22"/>
          <w:u w:val="single"/>
        </w:rPr>
        <w:t>Top aanbod</w:t>
      </w:r>
      <w:r>
        <w:br/>
      </w:r>
      <w:r w:rsidRPr="45D7F78E">
        <w:rPr>
          <w:rFonts w:ascii="Times New Roman" w:hAnsi="Times New Roman"/>
          <w:sz w:val="22"/>
          <w:szCs w:val="22"/>
        </w:rPr>
        <w:t xml:space="preserve">Deze bijzondere en unieke belevingen en producten (aanbod) versterken de identiteit van de nationale parken als geheel of als stelsel en van het eigen nationaal park in het bijzonder. Dit zijn iconische belevingen en onderscheidende producten die staan voor de identiteit van het gebied, die het verhaal vertellen van het gebied of passen bij de thema’s van het gebied. Deze producten/belevingen zijn uniek voor het betreffende park. Iconisch betekent overigens niet per definitie ‘groot’ of ‘groots’, wél uniek, authentiek en onderscheidend. </w:t>
      </w:r>
    </w:p>
    <w:p w14:paraId="0DF5205C" w14:textId="77777777" w:rsidR="004420AA" w:rsidRPr="004E6731" w:rsidRDefault="004420AA" w:rsidP="004420AA">
      <w:pPr>
        <w:ind w:left="360"/>
        <w:rPr>
          <w:rFonts w:ascii="Times New Roman" w:hAnsi="Times New Roman"/>
          <w:bCs/>
          <w:sz w:val="22"/>
          <w:szCs w:val="22"/>
        </w:rPr>
      </w:pPr>
    </w:p>
    <w:p w14:paraId="0FE71F86"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Dit zijn de producten die je in de zogenaamde etalage zet om je merkidentiteit uit te dragen en de doelgroep (zie hierboven) te verleiden. Dit is het aanbod waarvoor de doelgroep moeite wil doen, oftewel in tijd (reistijd) en/of in bestedingen. Dit is het aanbod dat je bijblijft in je je herinnering. Wat zijn de belevingen die je doelgroep ‘bij wijze van spreken’ minimaal één keer in je leven gedaan moeten hebben? Denk hierbij bijvoorbeeld aan droogvallen op het Wad, duiken in de Oosterschelde of een bezoek aan </w:t>
      </w:r>
      <w:r w:rsidRPr="004E6731">
        <w:rPr>
          <w:rFonts w:ascii="Times New Roman" w:hAnsi="Times New Roman"/>
          <w:bCs/>
          <w:i/>
          <w:iCs/>
          <w:sz w:val="22"/>
          <w:szCs w:val="22"/>
        </w:rPr>
        <w:t>Tij</w:t>
      </w:r>
      <w:r w:rsidRPr="004E6731">
        <w:rPr>
          <w:rFonts w:ascii="Times New Roman" w:hAnsi="Times New Roman"/>
          <w:bCs/>
          <w:sz w:val="22"/>
          <w:szCs w:val="22"/>
        </w:rPr>
        <w:t xml:space="preserve"> in </w:t>
      </w:r>
      <w:r>
        <w:rPr>
          <w:rFonts w:ascii="Times New Roman" w:hAnsi="Times New Roman"/>
          <w:bCs/>
          <w:sz w:val="22"/>
          <w:szCs w:val="22"/>
        </w:rPr>
        <w:t>(aspirant-)</w:t>
      </w:r>
      <w:r w:rsidRPr="004E6731">
        <w:rPr>
          <w:rFonts w:ascii="Times New Roman" w:hAnsi="Times New Roman"/>
          <w:bCs/>
          <w:sz w:val="22"/>
          <w:szCs w:val="22"/>
        </w:rPr>
        <w:t xml:space="preserve">nationaal park </w:t>
      </w:r>
      <w:proofErr w:type="spellStart"/>
      <w:r w:rsidRPr="004E6731">
        <w:rPr>
          <w:rFonts w:ascii="Times New Roman" w:hAnsi="Times New Roman"/>
          <w:bCs/>
          <w:sz w:val="22"/>
          <w:szCs w:val="22"/>
        </w:rPr>
        <w:t>NLDelta</w:t>
      </w:r>
      <w:proofErr w:type="spellEnd"/>
      <w:r w:rsidRPr="004E6731">
        <w:rPr>
          <w:rFonts w:ascii="Times New Roman" w:hAnsi="Times New Roman"/>
          <w:bCs/>
          <w:sz w:val="22"/>
          <w:szCs w:val="22"/>
        </w:rPr>
        <w:t>.</w:t>
      </w:r>
    </w:p>
    <w:p w14:paraId="30B110B4" w14:textId="77777777" w:rsidR="004420AA" w:rsidRPr="004E6731" w:rsidRDefault="004420AA" w:rsidP="004420AA">
      <w:pPr>
        <w:ind w:left="360"/>
        <w:rPr>
          <w:rFonts w:ascii="Times New Roman" w:hAnsi="Times New Roman"/>
          <w:bCs/>
          <w:sz w:val="22"/>
          <w:szCs w:val="22"/>
        </w:rPr>
      </w:pPr>
    </w:p>
    <w:p w14:paraId="13DA85A3"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u w:val="single"/>
        </w:rPr>
        <w:t>Plus aanbod</w:t>
      </w:r>
    </w:p>
    <w:p w14:paraId="41457330" w14:textId="77777777" w:rsidR="004420AA" w:rsidRPr="004E6731" w:rsidRDefault="004420AA" w:rsidP="004420AA">
      <w:pPr>
        <w:ind w:left="360"/>
        <w:rPr>
          <w:rFonts w:ascii="Times New Roman" w:hAnsi="Times New Roman"/>
          <w:sz w:val="22"/>
          <w:szCs w:val="22"/>
        </w:rPr>
      </w:pPr>
      <w:r w:rsidRPr="6FF85DC9">
        <w:rPr>
          <w:rFonts w:ascii="Times New Roman" w:hAnsi="Times New Roman"/>
          <w:sz w:val="22"/>
          <w:szCs w:val="22"/>
        </w:rPr>
        <w:t>Dit aanbod sluit wel goed aan bij de identiteit en thema’s van je park, maar het is niet uniek. Je kunt het ook in andere parken terugvinden. Denk hierbij bijvoorbeeld aan boswachter excursies. Deze excursies heb je in nagenoeg alle nationale parken. Maar krijgt in elk park een eigen invulling, zodat het inspeelt op identiteit en thema’s van het park. Ditzelfde geldt voor speciale wandelroutes, zoals de boswachterspaden. Dit aanbod heeft dus al wel specifieke aantrekkingskracht op je gekozen doelgroep.</w:t>
      </w:r>
    </w:p>
    <w:p w14:paraId="2060E263" w14:textId="77777777" w:rsidR="004420AA" w:rsidRDefault="004420AA" w:rsidP="004420AA">
      <w:pPr>
        <w:ind w:left="360"/>
        <w:rPr>
          <w:rFonts w:ascii="Times New Roman" w:hAnsi="Times New Roman"/>
          <w:b/>
          <w:bCs/>
          <w:sz w:val="22"/>
          <w:szCs w:val="22"/>
          <w:u w:val="single"/>
        </w:rPr>
      </w:pPr>
    </w:p>
    <w:p w14:paraId="3FD9C3A9" w14:textId="77777777" w:rsidR="004420AA" w:rsidRPr="004E6731" w:rsidRDefault="004420AA" w:rsidP="004420AA">
      <w:pPr>
        <w:ind w:left="360"/>
        <w:rPr>
          <w:rFonts w:ascii="Times New Roman" w:hAnsi="Times New Roman"/>
          <w:bCs/>
          <w:sz w:val="22"/>
          <w:szCs w:val="22"/>
          <w:u w:val="single"/>
        </w:rPr>
      </w:pPr>
      <w:r w:rsidRPr="004E6731">
        <w:rPr>
          <w:rFonts w:ascii="Times New Roman" w:hAnsi="Times New Roman"/>
          <w:bCs/>
          <w:sz w:val="22"/>
          <w:szCs w:val="22"/>
          <w:u w:val="single"/>
        </w:rPr>
        <w:t xml:space="preserve">Basis aanbod </w:t>
      </w:r>
    </w:p>
    <w:p w14:paraId="2034001D" w14:textId="77777777" w:rsidR="004420AA"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Waar het Top- en het Plus aanbod gericht is op een specifieke doelgroep, bieden Nationale parken daarnaast vanzelfsprekend ook belevingen aan de veel grotere groep van bezoekers. Aan het zogenaamde ‘brede publiek’. Denk hierbij aan voorzieningen voor activiteiten als wandelen en fietsen en daarbij behorende routes. Maar denk zeker ook aan horeca gelegenheden. Deze activiteiten zullen de meeste mensen gaan ondernemen wanneer ze een bezoek brengen aan je park. Het op orde hebben van de basis, zoals de recreatieve infrastructuur, is dan ook van groot belang. Essentieel zelfs. </w:t>
      </w:r>
      <w:r>
        <w:rPr>
          <w:rFonts w:ascii="Times New Roman" w:hAnsi="Times New Roman"/>
          <w:bCs/>
          <w:sz w:val="22"/>
          <w:szCs w:val="22"/>
        </w:rPr>
        <w:t>Ook dit aanbod kan je passend maken binnen je identiteit.</w:t>
      </w:r>
    </w:p>
    <w:p w14:paraId="05F52A96" w14:textId="77777777" w:rsidR="004420AA" w:rsidRPr="008E5F77" w:rsidRDefault="004420AA" w:rsidP="004420AA">
      <w:pPr>
        <w:rPr>
          <w:rFonts w:ascii="Times New Roman" w:hAnsi="Times New Roman"/>
          <w:bCs/>
          <w:sz w:val="22"/>
          <w:szCs w:val="22"/>
          <w:u w:val="single"/>
        </w:rPr>
      </w:pPr>
    </w:p>
    <w:p w14:paraId="296F6C00" w14:textId="391DA3A1" w:rsidR="004420AA" w:rsidRDefault="004420AA" w:rsidP="004420AA">
      <w:pPr>
        <w:ind w:left="360"/>
        <w:rPr>
          <w:rFonts w:ascii="Times New Roman" w:hAnsi="Times New Roman"/>
          <w:sz w:val="22"/>
          <w:szCs w:val="22"/>
        </w:rPr>
      </w:pPr>
      <w:r w:rsidRPr="008E5F77">
        <w:rPr>
          <w:rFonts w:ascii="Times New Roman" w:hAnsi="Times New Roman"/>
          <w:bCs/>
          <w:sz w:val="22"/>
          <w:szCs w:val="22"/>
          <w:u w:val="single"/>
        </w:rPr>
        <w:lastRenderedPageBreak/>
        <w:t>De</w:t>
      </w:r>
      <w:r w:rsidRPr="008E5F77">
        <w:rPr>
          <w:rFonts w:ascii="Times New Roman" w:hAnsi="Times New Roman"/>
          <w:sz w:val="22"/>
          <w:szCs w:val="22"/>
          <w:u w:val="single"/>
        </w:rPr>
        <w:t xml:space="preserve"> merkidentiteit van het gebied is dus de basis en het vertrekpunt.</w:t>
      </w:r>
      <w:r w:rsidRPr="008E5F77">
        <w:rPr>
          <w:rFonts w:ascii="Times New Roman" w:hAnsi="Times New Roman"/>
          <w:sz w:val="22"/>
          <w:szCs w:val="22"/>
        </w:rPr>
        <w:t xml:space="preserve"> </w:t>
      </w:r>
      <w:r w:rsidRPr="45D7F78E">
        <w:rPr>
          <w:rFonts w:ascii="Times New Roman" w:hAnsi="Times New Roman"/>
          <w:sz w:val="22"/>
          <w:szCs w:val="22"/>
        </w:rPr>
        <w:t>Vanuit daar wordt er doorontwikkeld in uitingen en aanbod. Want j</w:t>
      </w:r>
      <w:r w:rsidR="008E5F77">
        <w:rPr>
          <w:rFonts w:ascii="Times New Roman" w:hAnsi="Times New Roman"/>
          <w:sz w:val="22"/>
          <w:szCs w:val="22"/>
        </w:rPr>
        <w:t>uist aanbod maakt je nationaal p</w:t>
      </w:r>
      <w:r w:rsidRPr="45D7F78E">
        <w:rPr>
          <w:rFonts w:ascii="Times New Roman" w:hAnsi="Times New Roman"/>
          <w:sz w:val="22"/>
          <w:szCs w:val="22"/>
        </w:rPr>
        <w:t>ark herkenbaar, onderscheidend en aantrekkelijk.</w:t>
      </w:r>
    </w:p>
    <w:p w14:paraId="328EF59F" w14:textId="77777777" w:rsidR="004420AA" w:rsidRDefault="004420AA" w:rsidP="004420AA">
      <w:pPr>
        <w:rPr>
          <w:rFonts w:ascii="Times New Roman" w:hAnsi="Times New Roman"/>
          <w:bCs/>
          <w:sz w:val="22"/>
          <w:szCs w:val="22"/>
        </w:rPr>
      </w:pPr>
    </w:p>
    <w:p w14:paraId="3171A263" w14:textId="77777777" w:rsidR="004420AA" w:rsidRDefault="004420AA" w:rsidP="004420AA">
      <w:pPr>
        <w:ind w:left="360"/>
        <w:rPr>
          <w:rFonts w:ascii="Times New Roman" w:hAnsi="Times New Roman"/>
          <w:sz w:val="22"/>
          <w:szCs w:val="22"/>
        </w:rPr>
      </w:pPr>
      <w:r w:rsidRPr="45D7F78E">
        <w:rPr>
          <w:rFonts w:ascii="Times New Roman" w:hAnsi="Times New Roman"/>
          <w:sz w:val="22"/>
          <w:szCs w:val="22"/>
        </w:rPr>
        <w:t xml:space="preserve">Hoe kun je je merkidentiteit </w:t>
      </w:r>
      <w:proofErr w:type="spellStart"/>
      <w:r w:rsidRPr="45D7F78E">
        <w:rPr>
          <w:rFonts w:ascii="Times New Roman" w:hAnsi="Times New Roman"/>
          <w:sz w:val="22"/>
          <w:szCs w:val="22"/>
        </w:rPr>
        <w:t>doorvertalen</w:t>
      </w:r>
      <w:proofErr w:type="spellEnd"/>
      <w:r w:rsidRPr="45D7F78E">
        <w:rPr>
          <w:rFonts w:ascii="Times New Roman" w:hAnsi="Times New Roman"/>
          <w:sz w:val="22"/>
          <w:szCs w:val="22"/>
        </w:rPr>
        <w:t xml:space="preserve"> naar aanbod. Begin met de volgende vragen (of toetsingscriteria):</w:t>
      </w:r>
    </w:p>
    <w:p w14:paraId="6F6F90B2" w14:textId="77777777" w:rsidR="004420AA" w:rsidRDefault="004420AA" w:rsidP="00C92BC4">
      <w:pPr>
        <w:pStyle w:val="Lijstalinea"/>
        <w:numPr>
          <w:ilvl w:val="0"/>
          <w:numId w:val="6"/>
        </w:numPr>
        <w:rPr>
          <w:rFonts w:ascii="Times New Roman" w:hAnsi="Times New Roman"/>
          <w:bCs/>
          <w:sz w:val="22"/>
          <w:szCs w:val="22"/>
        </w:rPr>
      </w:pPr>
      <w:r>
        <w:rPr>
          <w:rFonts w:ascii="Times New Roman" w:hAnsi="Times New Roman"/>
          <w:bCs/>
          <w:sz w:val="22"/>
          <w:szCs w:val="22"/>
        </w:rPr>
        <w:t>Draagt het product bij aan de beleving van het merkverhaal?</w:t>
      </w:r>
    </w:p>
    <w:p w14:paraId="260EE99D" w14:textId="77777777" w:rsidR="004420AA" w:rsidRDefault="004420AA" w:rsidP="00C92BC4">
      <w:pPr>
        <w:pStyle w:val="Lijstalinea"/>
        <w:numPr>
          <w:ilvl w:val="0"/>
          <w:numId w:val="6"/>
        </w:numPr>
        <w:rPr>
          <w:rFonts w:ascii="Times New Roman" w:hAnsi="Times New Roman"/>
          <w:bCs/>
          <w:sz w:val="22"/>
          <w:szCs w:val="22"/>
        </w:rPr>
      </w:pPr>
      <w:r>
        <w:rPr>
          <w:rFonts w:ascii="Times New Roman" w:hAnsi="Times New Roman"/>
          <w:bCs/>
          <w:sz w:val="22"/>
          <w:szCs w:val="22"/>
        </w:rPr>
        <w:t>Welk onderdeel van het verhaal wordt verteld aan/of beleefd door de bezoeker?</w:t>
      </w:r>
    </w:p>
    <w:p w14:paraId="2524E3B5" w14:textId="77777777" w:rsidR="004420AA" w:rsidRDefault="004420AA" w:rsidP="00C92BC4">
      <w:pPr>
        <w:pStyle w:val="Lijstalinea"/>
        <w:numPr>
          <w:ilvl w:val="0"/>
          <w:numId w:val="6"/>
        </w:numPr>
        <w:rPr>
          <w:rFonts w:ascii="Times New Roman" w:hAnsi="Times New Roman"/>
          <w:bCs/>
          <w:sz w:val="22"/>
          <w:szCs w:val="22"/>
        </w:rPr>
      </w:pPr>
      <w:r>
        <w:rPr>
          <w:rFonts w:ascii="Times New Roman" w:hAnsi="Times New Roman"/>
          <w:bCs/>
          <w:sz w:val="22"/>
          <w:szCs w:val="22"/>
        </w:rPr>
        <w:t>Maak je je belofte waar?</w:t>
      </w:r>
    </w:p>
    <w:p w14:paraId="13406F06" w14:textId="77777777" w:rsidR="004420AA" w:rsidRDefault="004420AA" w:rsidP="00C92BC4">
      <w:pPr>
        <w:pStyle w:val="Lijstalinea"/>
        <w:numPr>
          <w:ilvl w:val="0"/>
          <w:numId w:val="6"/>
        </w:numPr>
        <w:rPr>
          <w:rFonts w:ascii="Times New Roman" w:hAnsi="Times New Roman"/>
          <w:bCs/>
          <w:sz w:val="22"/>
          <w:szCs w:val="22"/>
        </w:rPr>
      </w:pPr>
      <w:r>
        <w:rPr>
          <w:rFonts w:ascii="Times New Roman" w:hAnsi="Times New Roman"/>
          <w:bCs/>
          <w:sz w:val="22"/>
          <w:szCs w:val="22"/>
        </w:rPr>
        <w:t>Gaat het om een bijzondere ervaring of beleving?</w:t>
      </w:r>
    </w:p>
    <w:p w14:paraId="29EFEB9C" w14:textId="08EFA2DD" w:rsidR="004420AA" w:rsidRPr="00433EE7" w:rsidRDefault="00BB0B58" w:rsidP="00C92BC4">
      <w:pPr>
        <w:pStyle w:val="Lijstalinea"/>
        <w:numPr>
          <w:ilvl w:val="0"/>
          <w:numId w:val="6"/>
        </w:numPr>
        <w:rPr>
          <w:rFonts w:ascii="Times New Roman" w:hAnsi="Times New Roman"/>
          <w:bCs/>
          <w:sz w:val="22"/>
          <w:szCs w:val="22"/>
        </w:rPr>
      </w:pPr>
      <w:r w:rsidRPr="004E6731">
        <w:rPr>
          <w:rFonts w:ascii="Times New Roman" w:hAnsi="Times New Roman"/>
          <w:bCs/>
          <w:noProof/>
          <w:sz w:val="22"/>
          <w:szCs w:val="22"/>
        </w:rPr>
        <mc:AlternateContent>
          <mc:Choice Requires="wps">
            <w:drawing>
              <wp:anchor distT="45720" distB="45720" distL="114300" distR="114300" simplePos="0" relativeHeight="251751424" behindDoc="0" locked="0" layoutInCell="1" allowOverlap="1" wp14:anchorId="76A0DBD9" wp14:editId="45748F32">
                <wp:simplePos x="0" y="0"/>
                <wp:positionH relativeFrom="column">
                  <wp:posOffset>145415</wp:posOffset>
                </wp:positionH>
                <wp:positionV relativeFrom="paragraph">
                  <wp:posOffset>272415</wp:posOffset>
                </wp:positionV>
                <wp:extent cx="6124575" cy="1066800"/>
                <wp:effectExtent l="0" t="0" r="28575" b="19050"/>
                <wp:wrapSquare wrapText="bothSides"/>
                <wp:docPr id="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1066800"/>
                        </a:xfrm>
                        <a:prstGeom prst="rect">
                          <a:avLst/>
                        </a:prstGeom>
                        <a:solidFill>
                          <a:srgbClr val="FFFFFF"/>
                        </a:solidFill>
                        <a:ln w="19050">
                          <a:solidFill>
                            <a:schemeClr val="accent2"/>
                          </a:solidFill>
                          <a:miter lim="800000"/>
                          <a:headEnd/>
                          <a:tailEnd/>
                        </a:ln>
                      </wps:spPr>
                      <wps:txbx>
                        <w:txbxContent>
                          <w:p w14:paraId="36D91014" w14:textId="77777777" w:rsidR="0001457A" w:rsidRPr="00BB0B58" w:rsidRDefault="0001457A" w:rsidP="004420AA">
                            <w:pPr>
                              <w:ind w:left="360"/>
                              <w:rPr>
                                <w:rFonts w:ascii="Times New Roman" w:hAnsi="Times New Roman"/>
                                <w:color w:val="000000" w:themeColor="text1"/>
                                <w:sz w:val="22"/>
                                <w:szCs w:val="22"/>
                              </w:rPr>
                            </w:pPr>
                            <w:r w:rsidRPr="00BB0B58">
                              <w:rPr>
                                <w:rFonts w:ascii="Times New Roman" w:hAnsi="Times New Roman"/>
                                <w:bCs/>
                                <w:sz w:val="22"/>
                                <w:szCs w:val="22"/>
                              </w:rPr>
                              <w:t>Om</w:t>
                            </w:r>
                            <w:r w:rsidRPr="00BB0B58">
                              <w:rPr>
                                <w:rFonts w:ascii="Times New Roman" w:hAnsi="Times New Roman"/>
                                <w:color w:val="000000" w:themeColor="text1"/>
                                <w:sz w:val="22"/>
                                <w:szCs w:val="22"/>
                              </w:rPr>
                              <w:t xml:space="preserve"> de nationale en internationale aantrekkingskracht van de nationale parken te verhogen wordt in de Marketing- en communicatiestrategie de nadruk gelegd op de onderscheidende en unieke producten en belevingen. Juist deze belevingen dragen bij aan het vergroten van de aantrekkingskracht en bekendheid van nationale parken! Dergelijke onderscheidende belevingen vallen onder de noemer ‘Plus aanbod’ en in nog sterkere mate ‘Top aanbod’ uit de belevingspiramide. </w:t>
                            </w:r>
                          </w:p>
                          <w:p w14:paraId="404A983F" w14:textId="77777777" w:rsidR="0001457A" w:rsidRDefault="0001457A" w:rsidP="004420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0DBD9" id="Tekstvak 2" o:spid="_x0000_s1034" type="#_x0000_t202" style="position:absolute;left:0;text-align:left;margin-left:11.45pt;margin-top:21.45pt;width:482.25pt;height:84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" strokecolor="#c0504d [3205]" strokeweight="1.5pt">
                <v:textbox>
                  <w:txbxContent>
                    <w:p w14:paraId="36D91014" w14:textId="77777777" w:rsidR="0001457A" w:rsidRPr="00BB0B58" w:rsidRDefault="0001457A" w:rsidP="004420AA">
                      <w:pPr>
                        <w:ind w:left="360"/>
                        <w:rPr>
                          <w:rFonts w:ascii="Times New Roman" w:hAnsi="Times New Roman"/>
                          <w:color w:val="000000" w:themeColor="text1"/>
                          <w:sz w:val="22"/>
                          <w:szCs w:val="22"/>
                        </w:rPr>
                      </w:pPr>
                      <w:r w:rsidRPr="00BB0B58">
                        <w:rPr>
                          <w:rFonts w:ascii="Times New Roman" w:hAnsi="Times New Roman"/>
                          <w:bCs/>
                          <w:sz w:val="22"/>
                          <w:szCs w:val="22"/>
                        </w:rPr>
                        <w:t>Om</w:t>
                      </w:r>
                      <w:r w:rsidRPr="00BB0B58">
                        <w:rPr>
                          <w:rFonts w:ascii="Times New Roman" w:hAnsi="Times New Roman"/>
                          <w:color w:val="000000" w:themeColor="text1"/>
                          <w:sz w:val="22"/>
                          <w:szCs w:val="22"/>
                        </w:rPr>
                        <w:t xml:space="preserve"> de nationale en internationale aantrekkingskracht van de nationale parken te verhogen wordt in de Marketing- en communicatiestrategie de nadruk gelegd op de onderscheidende en unieke producten en belevingen. Juist deze belevingen dragen bij aan het vergroten van de aantrekkingskracht en bekendheid van nationale parken! Dergelijke onderscheidende belevingen vallen onder de noemer ‘Plus aanbod’ en in nog sterkere mate ‘Top aanbod’ uit de belevingspiramide. </w:t>
                      </w:r>
                    </w:p>
                    <w:p w14:paraId="404A983F" w14:textId="77777777" w:rsidR="0001457A" w:rsidRDefault="0001457A" w:rsidP="004420AA"/>
                  </w:txbxContent>
                </v:textbox>
                <w10:wrap type="square"/>
              </v:shape>
            </w:pict>
          </mc:Fallback>
        </mc:AlternateContent>
      </w:r>
      <w:r w:rsidR="004420AA">
        <w:rPr>
          <w:rFonts w:ascii="Times New Roman" w:hAnsi="Times New Roman"/>
          <w:bCs/>
          <w:sz w:val="22"/>
          <w:szCs w:val="22"/>
        </w:rPr>
        <w:t>En sluit het aan bij de waarden?</w:t>
      </w:r>
    </w:p>
    <w:p w14:paraId="590BB81E" w14:textId="05BEEF51" w:rsidR="004420AA" w:rsidRDefault="004420AA" w:rsidP="004420AA">
      <w:pPr>
        <w:ind w:left="360"/>
        <w:rPr>
          <w:rFonts w:ascii="Times New Roman" w:hAnsi="Times New Roman"/>
          <w:bCs/>
          <w:sz w:val="22"/>
          <w:szCs w:val="22"/>
          <w:u w:val="single"/>
        </w:rPr>
      </w:pPr>
    </w:p>
    <w:p w14:paraId="31A3348F" w14:textId="77777777" w:rsidR="004420AA" w:rsidRPr="00433EE7" w:rsidRDefault="004420AA" w:rsidP="00434C82">
      <w:pPr>
        <w:pStyle w:val="Lijstalinea"/>
        <w:numPr>
          <w:ilvl w:val="0"/>
          <w:numId w:val="33"/>
        </w:numPr>
        <w:spacing w:line="240" w:lineRule="auto"/>
        <w:rPr>
          <w:rFonts w:ascii="Times New Roman" w:hAnsi="Times New Roman"/>
          <w:b/>
          <w:bCs/>
          <w:i/>
          <w:iCs/>
          <w:sz w:val="22"/>
          <w:szCs w:val="22"/>
        </w:rPr>
      </w:pPr>
      <w:r w:rsidRPr="00433EE7">
        <w:rPr>
          <w:rFonts w:ascii="Times New Roman" w:hAnsi="Times New Roman"/>
          <w:b/>
          <w:bCs/>
          <w:i/>
          <w:iCs/>
          <w:sz w:val="22"/>
          <w:szCs w:val="22"/>
        </w:rPr>
        <w:t xml:space="preserve">Uitwerking in communicatie </w:t>
      </w:r>
    </w:p>
    <w:p w14:paraId="5D242DBC"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Je kan een gedragen merkidentiteit hebben ontwikkeld en passend aanbod hebben, maar wanneer je dit niet communiceert, gaat het nog niet voor je werken.</w:t>
      </w:r>
    </w:p>
    <w:p w14:paraId="7C6BD1A1" w14:textId="13C36254" w:rsidR="004420AA" w:rsidRPr="004E6731" w:rsidRDefault="004420AA" w:rsidP="004420AA">
      <w:pPr>
        <w:ind w:left="360"/>
        <w:rPr>
          <w:rFonts w:ascii="Times New Roman" w:hAnsi="Times New Roman"/>
          <w:bCs/>
          <w:sz w:val="22"/>
          <w:szCs w:val="22"/>
        </w:rPr>
      </w:pPr>
      <w:r>
        <w:rPr>
          <w:rFonts w:ascii="Times New Roman" w:hAnsi="Times New Roman"/>
          <w:bCs/>
          <w:sz w:val="22"/>
          <w:szCs w:val="22"/>
        </w:rPr>
        <w:t xml:space="preserve">In hoofdstuk 5 </w:t>
      </w:r>
      <w:r w:rsidRPr="004E6731">
        <w:rPr>
          <w:rFonts w:ascii="Times New Roman" w:hAnsi="Times New Roman"/>
          <w:bCs/>
          <w:sz w:val="22"/>
          <w:szCs w:val="22"/>
        </w:rPr>
        <w:t>wordt toegelicht hoe je de merkidentiteit kan uitdragen middels communicatie. Dit bet</w:t>
      </w:r>
      <w:r>
        <w:rPr>
          <w:rFonts w:ascii="Times New Roman" w:hAnsi="Times New Roman"/>
          <w:bCs/>
          <w:sz w:val="22"/>
          <w:szCs w:val="22"/>
        </w:rPr>
        <w:t>r</w:t>
      </w:r>
      <w:r w:rsidRPr="004E6731">
        <w:rPr>
          <w:rFonts w:ascii="Times New Roman" w:hAnsi="Times New Roman"/>
          <w:bCs/>
          <w:sz w:val="22"/>
          <w:szCs w:val="22"/>
        </w:rPr>
        <w:t>eft</w:t>
      </w:r>
      <w:r>
        <w:rPr>
          <w:rFonts w:ascii="Times New Roman" w:hAnsi="Times New Roman"/>
          <w:bCs/>
          <w:sz w:val="22"/>
          <w:szCs w:val="22"/>
        </w:rPr>
        <w:t xml:space="preserve"> zowel </w:t>
      </w:r>
      <w:r w:rsidRPr="004E6731">
        <w:rPr>
          <w:rFonts w:ascii="Times New Roman" w:hAnsi="Times New Roman"/>
          <w:bCs/>
          <w:sz w:val="22"/>
          <w:szCs w:val="22"/>
        </w:rPr>
        <w:t>publieks</w:t>
      </w:r>
      <w:r w:rsidR="009F0EBA">
        <w:rPr>
          <w:rFonts w:ascii="Times New Roman" w:hAnsi="Times New Roman"/>
          <w:bCs/>
          <w:sz w:val="22"/>
          <w:szCs w:val="22"/>
        </w:rPr>
        <w:t>- stakeholders- als</w:t>
      </w:r>
      <w:r w:rsidRPr="004E6731">
        <w:rPr>
          <w:rFonts w:ascii="Times New Roman" w:hAnsi="Times New Roman"/>
          <w:bCs/>
          <w:sz w:val="22"/>
          <w:szCs w:val="22"/>
        </w:rPr>
        <w:t xml:space="preserve"> marketingcommunicatie.</w:t>
      </w:r>
      <w:r w:rsidR="009F0EBA">
        <w:rPr>
          <w:rFonts w:ascii="Times New Roman" w:hAnsi="Times New Roman"/>
          <w:bCs/>
          <w:sz w:val="22"/>
          <w:szCs w:val="22"/>
        </w:rPr>
        <w:t xml:space="preserve"> </w:t>
      </w:r>
      <w:r w:rsidRPr="004E6731">
        <w:rPr>
          <w:rFonts w:ascii="Times New Roman" w:hAnsi="Times New Roman"/>
          <w:bCs/>
          <w:sz w:val="22"/>
          <w:szCs w:val="22"/>
        </w:rPr>
        <w:t xml:space="preserve">In al deze </w:t>
      </w:r>
      <w:r>
        <w:rPr>
          <w:rFonts w:ascii="Times New Roman" w:hAnsi="Times New Roman"/>
          <w:bCs/>
          <w:sz w:val="22"/>
          <w:szCs w:val="22"/>
        </w:rPr>
        <w:t>vormen van</w:t>
      </w:r>
      <w:r w:rsidRPr="004E6731">
        <w:rPr>
          <w:rFonts w:ascii="Times New Roman" w:hAnsi="Times New Roman"/>
          <w:bCs/>
          <w:sz w:val="22"/>
          <w:szCs w:val="22"/>
        </w:rPr>
        <w:t xml:space="preserve"> communicatie zet je je merkidentiteit centraal.</w:t>
      </w:r>
    </w:p>
    <w:p w14:paraId="4F560BD1" w14:textId="77777777" w:rsidR="004420AA" w:rsidRPr="004E6731" w:rsidRDefault="004420AA" w:rsidP="004420AA">
      <w:pPr>
        <w:ind w:left="360"/>
        <w:rPr>
          <w:rFonts w:ascii="Times New Roman" w:hAnsi="Times New Roman"/>
          <w:bCs/>
          <w:sz w:val="22"/>
          <w:szCs w:val="22"/>
        </w:rPr>
      </w:pPr>
    </w:p>
    <w:p w14:paraId="3310345B" w14:textId="77777777" w:rsidR="004420AA" w:rsidRPr="001C1B72" w:rsidRDefault="004420AA" w:rsidP="00434C82">
      <w:pPr>
        <w:pStyle w:val="Lijstalinea"/>
        <w:numPr>
          <w:ilvl w:val="0"/>
          <w:numId w:val="33"/>
        </w:numPr>
        <w:rPr>
          <w:rFonts w:ascii="Times New Roman" w:hAnsi="Times New Roman"/>
          <w:b/>
          <w:bCs/>
          <w:i/>
          <w:iCs/>
          <w:sz w:val="22"/>
          <w:szCs w:val="22"/>
        </w:rPr>
      </w:pPr>
      <w:r w:rsidRPr="001C1B72">
        <w:rPr>
          <w:rFonts w:ascii="Times New Roman" w:hAnsi="Times New Roman"/>
          <w:b/>
          <w:bCs/>
          <w:i/>
          <w:iCs/>
          <w:sz w:val="22"/>
          <w:szCs w:val="22"/>
        </w:rPr>
        <w:t>Uitwerking in educatie</w:t>
      </w:r>
    </w:p>
    <w:p w14:paraId="0FB56253"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Educatie is een belangrijk middel om je identiteit tot leven te brengen. Educatie draagt bij aan begrip en betrokkenheid. Middels educatie kan je verdieping aanbrengen op je </w:t>
      </w:r>
      <w:r>
        <w:rPr>
          <w:rFonts w:ascii="Times New Roman" w:hAnsi="Times New Roman"/>
          <w:bCs/>
          <w:sz w:val="22"/>
          <w:szCs w:val="22"/>
        </w:rPr>
        <w:t>merk</w:t>
      </w:r>
      <w:r w:rsidRPr="004E6731">
        <w:rPr>
          <w:rFonts w:ascii="Times New Roman" w:hAnsi="Times New Roman"/>
          <w:bCs/>
          <w:sz w:val="22"/>
          <w:szCs w:val="22"/>
        </w:rPr>
        <w:t>verhaal en de onderscheidene thema’s en mensen hierin meenemen Dit op een manier die past bij de waarden van het gebied. Zie vo</w:t>
      </w:r>
      <w:r>
        <w:rPr>
          <w:rFonts w:ascii="Times New Roman" w:hAnsi="Times New Roman"/>
          <w:bCs/>
          <w:sz w:val="22"/>
          <w:szCs w:val="22"/>
        </w:rPr>
        <w:t>or meer informatie Hoofdstuk 6 Educatie.</w:t>
      </w:r>
    </w:p>
    <w:p w14:paraId="3C89C6C5" w14:textId="77777777" w:rsidR="004420AA" w:rsidRPr="004E6731" w:rsidRDefault="004420AA" w:rsidP="004420AA">
      <w:pPr>
        <w:ind w:left="360"/>
        <w:rPr>
          <w:rFonts w:ascii="Times New Roman" w:hAnsi="Times New Roman"/>
          <w:bCs/>
          <w:sz w:val="22"/>
          <w:szCs w:val="22"/>
        </w:rPr>
      </w:pPr>
    </w:p>
    <w:p w14:paraId="0C9B4B63" w14:textId="77777777" w:rsidR="004420AA" w:rsidRPr="001C1B72" w:rsidRDefault="004420AA" w:rsidP="00434C82">
      <w:pPr>
        <w:pStyle w:val="Lijstalinea"/>
        <w:numPr>
          <w:ilvl w:val="0"/>
          <w:numId w:val="33"/>
        </w:numPr>
        <w:rPr>
          <w:rFonts w:ascii="Times New Roman" w:hAnsi="Times New Roman"/>
          <w:b/>
          <w:bCs/>
          <w:i/>
          <w:iCs/>
          <w:sz w:val="22"/>
          <w:szCs w:val="22"/>
        </w:rPr>
      </w:pPr>
      <w:r w:rsidRPr="001C1B72">
        <w:rPr>
          <w:rFonts w:ascii="Times New Roman" w:hAnsi="Times New Roman"/>
          <w:b/>
          <w:bCs/>
          <w:i/>
          <w:iCs/>
          <w:sz w:val="22"/>
          <w:szCs w:val="22"/>
        </w:rPr>
        <w:t>Uitwerking middels de mensen in je gebied</w:t>
      </w:r>
    </w:p>
    <w:p w14:paraId="3CA7C3F2"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Het gedrag van alle mensen betrokken bij en werkend in het nationaal park is een belangrijk, zo niet hét belangrijkste element in het bouwen van een sterk merk. Uiteindelijk wordt het gevoel dat een merk achterlaat vaak toch bepaald door die ene persoon die het verschil maakte door zijn verhaal of die ene bijzondere ontmoeting die je niet had verwacht. De mensen van het park zijn trots op de unieke waarden van en mogelijkheden in dit gebied en dragen dit met verve uit.</w:t>
      </w:r>
    </w:p>
    <w:p w14:paraId="0B14F07C" w14:textId="77777777"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 xml:space="preserve">Over welke mensen hebben we het dan? </w:t>
      </w:r>
    </w:p>
    <w:p w14:paraId="3D5A8928" w14:textId="3D204D2E" w:rsidR="004420AA" w:rsidRPr="004E6731" w:rsidRDefault="004420AA" w:rsidP="004420AA">
      <w:pPr>
        <w:ind w:left="360"/>
        <w:rPr>
          <w:rFonts w:ascii="Times New Roman" w:hAnsi="Times New Roman"/>
          <w:bCs/>
          <w:sz w:val="22"/>
          <w:szCs w:val="22"/>
        </w:rPr>
      </w:pPr>
      <w:r w:rsidRPr="004E6731">
        <w:rPr>
          <w:rFonts w:ascii="Times New Roman" w:hAnsi="Times New Roman"/>
          <w:bCs/>
          <w:sz w:val="22"/>
          <w:szCs w:val="22"/>
        </w:rPr>
        <w:t>Denk hierbij bijvoorbeeld aan de nationaal park boswachters, de IVN gastheren/dames, gidsen, de mensen in de bezoekerscentra, vrijwilligers betrokken bij het gebied, ondernemers, baliepersoneel, maar ook de toevallige voorbijganger aan wie je de weg vraagt ….</w:t>
      </w:r>
    </w:p>
    <w:p w14:paraId="77E1EFCF" w14:textId="587A3379" w:rsidR="004420AA" w:rsidRPr="004E6731" w:rsidRDefault="004420AA" w:rsidP="004420AA">
      <w:pPr>
        <w:ind w:left="360"/>
        <w:rPr>
          <w:rFonts w:ascii="Times New Roman" w:hAnsi="Times New Roman"/>
          <w:sz w:val="22"/>
          <w:szCs w:val="22"/>
          <w:u w:val="single"/>
        </w:rPr>
      </w:pPr>
      <w:r w:rsidRPr="6FF85DC9">
        <w:rPr>
          <w:rFonts w:ascii="Times New Roman" w:hAnsi="Times New Roman"/>
          <w:sz w:val="22"/>
          <w:szCs w:val="22"/>
        </w:rPr>
        <w:t>Een aantal regionale en lokale toeristische organisaties beschikken over een gratis e-</w:t>
      </w:r>
      <w:proofErr w:type="spellStart"/>
      <w:r w:rsidRPr="6FF85DC9">
        <w:rPr>
          <w:rFonts w:ascii="Times New Roman" w:hAnsi="Times New Roman"/>
          <w:sz w:val="22"/>
          <w:szCs w:val="22"/>
        </w:rPr>
        <w:t>learning</w:t>
      </w:r>
      <w:proofErr w:type="spellEnd"/>
      <w:r w:rsidRPr="6FF85DC9">
        <w:rPr>
          <w:rFonts w:ascii="Times New Roman" w:hAnsi="Times New Roman"/>
          <w:sz w:val="22"/>
          <w:szCs w:val="22"/>
        </w:rPr>
        <w:t xml:space="preserve"> platform. Bijvoorbeeld </w:t>
      </w:r>
      <w:hyperlink r:id="rId48">
        <w:r w:rsidRPr="6FF85DC9">
          <w:rPr>
            <w:rStyle w:val="Hyperlink"/>
            <w:rFonts w:ascii="Times New Roman" w:hAnsi="Times New Roman"/>
            <w:sz w:val="22"/>
            <w:szCs w:val="22"/>
          </w:rPr>
          <w:t>www.regioambassadeur.nl</w:t>
        </w:r>
      </w:hyperlink>
    </w:p>
    <w:p w14:paraId="40E9622A" w14:textId="4B7D5094" w:rsidR="009F0EBA" w:rsidRDefault="004420AA" w:rsidP="00BB0B58">
      <w:pPr>
        <w:ind w:left="360"/>
        <w:rPr>
          <w:rFonts w:ascii="Times New Roman" w:hAnsi="Times New Roman"/>
          <w:bCs/>
          <w:sz w:val="22"/>
          <w:szCs w:val="22"/>
        </w:rPr>
      </w:pPr>
      <w:r w:rsidRPr="004E6731">
        <w:rPr>
          <w:rFonts w:ascii="Times New Roman" w:hAnsi="Times New Roman"/>
          <w:bCs/>
          <w:sz w:val="22"/>
          <w:szCs w:val="22"/>
        </w:rPr>
        <w:t>Zie vo</w:t>
      </w:r>
      <w:r w:rsidR="00AF1466">
        <w:rPr>
          <w:rFonts w:ascii="Times New Roman" w:hAnsi="Times New Roman"/>
          <w:bCs/>
          <w:sz w:val="22"/>
          <w:szCs w:val="22"/>
        </w:rPr>
        <w:t>or meer informatie hoofdstuk 8 R</w:t>
      </w:r>
      <w:r w:rsidRPr="004E6731">
        <w:rPr>
          <w:rFonts w:ascii="Times New Roman" w:hAnsi="Times New Roman"/>
          <w:bCs/>
          <w:sz w:val="22"/>
          <w:szCs w:val="22"/>
        </w:rPr>
        <w:t>egionale verbondenheid</w:t>
      </w:r>
    </w:p>
    <w:p w14:paraId="2189288A" w14:textId="77777777" w:rsidR="009F0EBA" w:rsidRDefault="009F0EBA">
      <w:pPr>
        <w:spacing w:line="240" w:lineRule="auto"/>
        <w:rPr>
          <w:rFonts w:ascii="Times New Roman" w:hAnsi="Times New Roman"/>
          <w:bCs/>
          <w:sz w:val="22"/>
          <w:szCs w:val="22"/>
        </w:rPr>
      </w:pPr>
      <w:r>
        <w:rPr>
          <w:rFonts w:ascii="Times New Roman" w:hAnsi="Times New Roman"/>
          <w:bCs/>
          <w:sz w:val="22"/>
          <w:szCs w:val="22"/>
        </w:rPr>
        <w:br w:type="page"/>
      </w:r>
    </w:p>
    <w:p w14:paraId="3A6B9774" w14:textId="453CE94A" w:rsidR="009F0EBA" w:rsidRPr="009F0EBA" w:rsidRDefault="009F0EBA" w:rsidP="009F0EBA">
      <w:pPr>
        <w:ind w:left="360"/>
        <w:rPr>
          <w:rFonts w:ascii="Times New Roman" w:hAnsi="Times New Roman"/>
          <w:b/>
          <w:bCs/>
          <w:iCs/>
          <w:sz w:val="24"/>
          <w:szCs w:val="24"/>
        </w:rPr>
      </w:pPr>
      <w:r w:rsidRPr="009F0EBA">
        <w:rPr>
          <w:rFonts w:ascii="Times New Roman" w:hAnsi="Times New Roman"/>
          <w:b/>
          <w:bCs/>
          <w:sz w:val="24"/>
          <w:szCs w:val="24"/>
        </w:rPr>
        <w:lastRenderedPageBreak/>
        <w:t xml:space="preserve">3.6 </w:t>
      </w:r>
      <w:r>
        <w:rPr>
          <w:rFonts w:ascii="Times New Roman" w:hAnsi="Times New Roman"/>
          <w:b/>
          <w:bCs/>
          <w:iCs/>
          <w:sz w:val="24"/>
          <w:szCs w:val="24"/>
        </w:rPr>
        <w:t>Kwaliteitsindicatoren</w:t>
      </w:r>
    </w:p>
    <w:p w14:paraId="1922149B" w14:textId="25E509C1" w:rsidR="004420AA" w:rsidRDefault="004420AA" w:rsidP="00BB0B58">
      <w:pPr>
        <w:ind w:left="360"/>
        <w:rPr>
          <w:rFonts w:ascii="Times New Roman" w:hAnsi="Times New Roman"/>
          <w:bCs/>
          <w:sz w:val="22"/>
          <w:szCs w:val="22"/>
        </w:rPr>
      </w:pPr>
    </w:p>
    <w:p w14:paraId="6ED44658" w14:textId="4D155B38" w:rsidR="004420AA" w:rsidRDefault="009F0EBA" w:rsidP="004420AA">
      <w:pPr>
        <w:spacing w:after="160" w:line="259" w:lineRule="auto"/>
        <w:rPr>
          <w:rFonts w:ascii="Times New Roman" w:hAnsi="Times New Roman"/>
          <w:b/>
          <w:iCs/>
          <w:sz w:val="22"/>
          <w:szCs w:val="22"/>
        </w:rPr>
      </w:pPr>
      <w:r w:rsidRPr="004E6731">
        <w:rPr>
          <w:rFonts w:ascii="Times New Roman" w:hAnsi="Times New Roman"/>
          <w:bCs/>
          <w:i/>
          <w:iCs/>
          <w:noProof/>
          <w:sz w:val="22"/>
          <w:szCs w:val="22"/>
        </w:rPr>
        <mc:AlternateContent>
          <mc:Choice Requires="wps">
            <w:drawing>
              <wp:anchor distT="0" distB="0" distL="114300" distR="114300" simplePos="0" relativeHeight="251844608" behindDoc="0" locked="0" layoutInCell="1" allowOverlap="1" wp14:anchorId="47594E62" wp14:editId="79F37C72">
                <wp:simplePos x="0" y="0"/>
                <wp:positionH relativeFrom="page">
                  <wp:posOffset>761365</wp:posOffset>
                </wp:positionH>
                <wp:positionV relativeFrom="paragraph">
                  <wp:posOffset>1905</wp:posOffset>
                </wp:positionV>
                <wp:extent cx="6226175" cy="2143125"/>
                <wp:effectExtent l="0" t="0" r="22225" b="28575"/>
                <wp:wrapNone/>
                <wp:docPr id="59" name="Rechthoek 59"/>
                <wp:cNvGraphicFramePr/>
                <a:graphic xmlns:a="http://schemas.openxmlformats.org/drawingml/2006/main">
                  <a:graphicData uri="http://schemas.microsoft.com/office/word/2010/wordprocessingShape">
                    <wps:wsp>
                      <wps:cNvSpPr/>
                      <wps:spPr>
                        <a:xfrm>
                          <a:off x="0" y="0"/>
                          <a:ext cx="6226175" cy="2143125"/>
                        </a:xfrm>
                        <a:prstGeom prst="rect">
                          <a:avLst/>
                        </a:prstGeom>
                        <a:solidFill>
                          <a:sysClr val="window" lastClr="FFFFFF"/>
                        </a:solidFill>
                        <a:ln w="25400" cap="flat" cmpd="sng" algn="ctr">
                          <a:solidFill>
                            <a:schemeClr val="tx1"/>
                          </a:solidFill>
                          <a:prstDash val="solid"/>
                        </a:ln>
                        <a:effectLst/>
                      </wps:spPr>
                      <wps:txbx>
                        <w:txbxContent>
                          <w:p w14:paraId="36A6BC7E" w14:textId="77777777" w:rsidR="0001457A" w:rsidRPr="00BB0B58" w:rsidRDefault="0001457A" w:rsidP="009F0EBA">
                            <w:pPr>
                              <w:spacing w:line="240" w:lineRule="auto"/>
                              <w:rPr>
                                <w:rFonts w:ascii="Times New Roman" w:hAnsi="Times New Roman"/>
                                <w:bCs/>
                                <w:iCs/>
                                <w:sz w:val="22"/>
                                <w:szCs w:val="22"/>
                              </w:rPr>
                            </w:pPr>
                            <w:r w:rsidRPr="00BB0B58">
                              <w:rPr>
                                <w:rFonts w:ascii="Times New Roman" w:hAnsi="Times New Roman"/>
                                <w:b/>
                                <w:iCs/>
                                <w:sz w:val="22"/>
                                <w:szCs w:val="22"/>
                              </w:rPr>
                              <w:t xml:space="preserve">- </w:t>
                            </w:r>
                            <w:r w:rsidRPr="00BB0B58">
                              <w:rPr>
                                <w:rFonts w:ascii="Times New Roman" w:hAnsi="Times New Roman"/>
                                <w:bCs/>
                                <w:iCs/>
                                <w:sz w:val="22"/>
                                <w:szCs w:val="22"/>
                              </w:rPr>
                              <w:t>Een nationaal park heeft samen met stakeholders de merkidentiteit uitgewerkt.</w:t>
                            </w:r>
                          </w:p>
                          <w:p w14:paraId="359A0DC2" w14:textId="77777777" w:rsidR="0001457A" w:rsidRPr="00BB0B58" w:rsidRDefault="0001457A" w:rsidP="009F0EBA">
                            <w:pPr>
                              <w:spacing w:line="240" w:lineRule="auto"/>
                              <w:rPr>
                                <w:rFonts w:ascii="Times New Roman" w:hAnsi="Times New Roman"/>
                                <w:b/>
                                <w:iCs/>
                                <w:sz w:val="22"/>
                                <w:szCs w:val="22"/>
                              </w:rPr>
                            </w:pPr>
                            <w:r w:rsidRPr="00BB0B58">
                              <w:rPr>
                                <w:rFonts w:ascii="Times New Roman" w:hAnsi="Times New Roman"/>
                                <w:bCs/>
                                <w:iCs/>
                                <w:sz w:val="22"/>
                                <w:szCs w:val="22"/>
                              </w:rPr>
                              <w:t xml:space="preserve">- Een nationaal park heeft samen met stakeholders een strategie opgesteld hoe de merkidentiteit geactiveerd kan worden. </w:t>
                            </w:r>
                          </w:p>
                          <w:p w14:paraId="720E9919" w14:textId="77777777" w:rsidR="0001457A" w:rsidRPr="00BB0B58" w:rsidRDefault="0001457A" w:rsidP="009F0EBA">
                            <w:pPr>
                              <w:spacing w:line="240" w:lineRule="auto"/>
                              <w:rPr>
                                <w:rFonts w:ascii="Times New Roman" w:hAnsi="Times New Roman"/>
                                <w:bCs/>
                                <w:iCs/>
                                <w:sz w:val="22"/>
                                <w:szCs w:val="22"/>
                              </w:rPr>
                            </w:pPr>
                            <w:r w:rsidRPr="00BB0B58">
                              <w:rPr>
                                <w:rFonts w:ascii="Times New Roman" w:hAnsi="Times New Roman"/>
                                <w:bCs/>
                                <w:iCs/>
                                <w:sz w:val="22"/>
                                <w:szCs w:val="22"/>
                              </w:rPr>
                              <w:t>Hierbij worden de aspecten, zoals hierboven beschreven meegenomen:</w:t>
                            </w:r>
                          </w:p>
                          <w:p w14:paraId="35145B2E" w14:textId="77777777" w:rsidR="0001457A" w:rsidRPr="00BB0B58" w:rsidRDefault="0001457A" w:rsidP="009F0EBA">
                            <w:pPr>
                              <w:pStyle w:val="Lijstalinea"/>
                              <w:numPr>
                                <w:ilvl w:val="0"/>
                                <w:numId w:val="9"/>
                              </w:numPr>
                              <w:spacing w:line="240" w:lineRule="auto"/>
                              <w:rPr>
                                <w:rFonts w:ascii="Times New Roman" w:hAnsi="Times New Roman"/>
                                <w:bCs/>
                                <w:iCs/>
                                <w:sz w:val="22"/>
                                <w:szCs w:val="22"/>
                              </w:rPr>
                            </w:pPr>
                            <w:r w:rsidRPr="00BB0B58">
                              <w:rPr>
                                <w:rFonts w:ascii="Times New Roman" w:hAnsi="Times New Roman"/>
                                <w:bCs/>
                                <w:iCs/>
                                <w:sz w:val="22"/>
                                <w:szCs w:val="22"/>
                              </w:rPr>
                              <w:t>Richtlijn hoe de merkidentiteit terug dient te komen in de diverse ruimtelijke aspecten in het park, zoals meubilair, poorten, routes, paden, bewegwijzering, etc.</w:t>
                            </w:r>
                          </w:p>
                          <w:p w14:paraId="68FABA5E" w14:textId="77777777" w:rsidR="0001457A" w:rsidRPr="00BB0B58" w:rsidRDefault="0001457A" w:rsidP="009F0EBA">
                            <w:pPr>
                              <w:pStyle w:val="Lijstalinea"/>
                              <w:numPr>
                                <w:ilvl w:val="0"/>
                                <w:numId w:val="9"/>
                              </w:numPr>
                              <w:spacing w:line="240" w:lineRule="auto"/>
                              <w:rPr>
                                <w:rFonts w:ascii="Times New Roman" w:hAnsi="Times New Roman"/>
                                <w:bCs/>
                                <w:iCs/>
                                <w:sz w:val="22"/>
                                <w:szCs w:val="22"/>
                              </w:rPr>
                            </w:pPr>
                            <w:r w:rsidRPr="00BB0B58">
                              <w:rPr>
                                <w:rFonts w:ascii="Times New Roman" w:hAnsi="Times New Roman"/>
                                <w:bCs/>
                                <w:iCs/>
                                <w:sz w:val="22"/>
                                <w:szCs w:val="22"/>
                              </w:rPr>
                              <w:t xml:space="preserve">Plan van aanpak </w:t>
                            </w:r>
                            <w:proofErr w:type="spellStart"/>
                            <w:r w:rsidRPr="00BB0B58">
                              <w:rPr>
                                <w:rFonts w:ascii="Times New Roman" w:hAnsi="Times New Roman"/>
                                <w:bCs/>
                                <w:iCs/>
                                <w:sz w:val="22"/>
                                <w:szCs w:val="22"/>
                              </w:rPr>
                              <w:t>tav</w:t>
                            </w:r>
                            <w:proofErr w:type="spellEnd"/>
                            <w:r w:rsidRPr="00BB0B58">
                              <w:rPr>
                                <w:rFonts w:ascii="Times New Roman" w:hAnsi="Times New Roman"/>
                                <w:bCs/>
                                <w:iCs/>
                                <w:sz w:val="22"/>
                                <w:szCs w:val="22"/>
                              </w:rPr>
                              <w:t xml:space="preserve"> producten en belevenissen . Waarbij er sprake is van minimaal 4 topbelevenissen.</w:t>
                            </w:r>
                          </w:p>
                          <w:p w14:paraId="75CC8D00" w14:textId="77777777" w:rsidR="0001457A" w:rsidRPr="00BB0B58" w:rsidRDefault="0001457A" w:rsidP="009F0EBA">
                            <w:pPr>
                              <w:pStyle w:val="Lijstalinea"/>
                              <w:numPr>
                                <w:ilvl w:val="0"/>
                                <w:numId w:val="9"/>
                              </w:numPr>
                              <w:spacing w:line="240" w:lineRule="auto"/>
                              <w:rPr>
                                <w:rFonts w:ascii="Times New Roman" w:hAnsi="Times New Roman"/>
                                <w:bCs/>
                                <w:iCs/>
                                <w:sz w:val="22"/>
                                <w:szCs w:val="22"/>
                              </w:rPr>
                            </w:pPr>
                            <w:r w:rsidRPr="00BB0B58">
                              <w:rPr>
                                <w:rFonts w:ascii="Times New Roman" w:hAnsi="Times New Roman"/>
                                <w:bCs/>
                                <w:iCs/>
                                <w:sz w:val="22"/>
                                <w:szCs w:val="22"/>
                              </w:rPr>
                              <w:t xml:space="preserve">Communicatie </w:t>
                            </w:r>
                            <w:proofErr w:type="spellStart"/>
                            <w:r w:rsidRPr="00BB0B58">
                              <w:rPr>
                                <w:rFonts w:ascii="Times New Roman" w:hAnsi="Times New Roman"/>
                                <w:bCs/>
                                <w:iCs/>
                                <w:sz w:val="22"/>
                                <w:szCs w:val="22"/>
                              </w:rPr>
                              <w:t>toolkit</w:t>
                            </w:r>
                            <w:proofErr w:type="spellEnd"/>
                            <w:r w:rsidRPr="00BB0B58">
                              <w:rPr>
                                <w:rFonts w:ascii="Times New Roman" w:hAnsi="Times New Roman"/>
                                <w:bCs/>
                                <w:iCs/>
                                <w:sz w:val="22"/>
                                <w:szCs w:val="22"/>
                              </w:rPr>
                              <w:t xml:space="preserve"> (zie H </w:t>
                            </w:r>
                            <w:r>
                              <w:rPr>
                                <w:rFonts w:ascii="Times New Roman" w:hAnsi="Times New Roman"/>
                                <w:bCs/>
                                <w:iCs/>
                                <w:sz w:val="22"/>
                                <w:szCs w:val="22"/>
                              </w:rPr>
                              <w:t>5</w:t>
                            </w:r>
                            <w:r w:rsidRPr="00BB0B58">
                              <w:rPr>
                                <w:rFonts w:ascii="Times New Roman" w:hAnsi="Times New Roman"/>
                                <w:bCs/>
                                <w:iCs/>
                                <w:sz w:val="22"/>
                                <w:szCs w:val="22"/>
                              </w:rPr>
                              <w:t>)</w:t>
                            </w:r>
                          </w:p>
                          <w:p w14:paraId="434A2592" w14:textId="77777777" w:rsidR="0001457A" w:rsidRPr="00BB0B58" w:rsidRDefault="0001457A" w:rsidP="009F0EBA">
                            <w:pPr>
                              <w:pStyle w:val="Lijstalinea"/>
                              <w:numPr>
                                <w:ilvl w:val="0"/>
                                <w:numId w:val="9"/>
                              </w:numPr>
                              <w:spacing w:line="240" w:lineRule="auto"/>
                              <w:rPr>
                                <w:rFonts w:ascii="Times New Roman" w:hAnsi="Times New Roman"/>
                                <w:bCs/>
                                <w:iCs/>
                                <w:sz w:val="22"/>
                                <w:szCs w:val="22"/>
                              </w:rPr>
                            </w:pPr>
                            <w:r w:rsidRPr="00BB0B58">
                              <w:rPr>
                                <w:rFonts w:ascii="Times New Roman" w:hAnsi="Times New Roman"/>
                                <w:bCs/>
                                <w:iCs/>
                                <w:sz w:val="22"/>
                                <w:szCs w:val="22"/>
                              </w:rPr>
                              <w:t>Educatie: doorvertaling van de merkidentite</w:t>
                            </w:r>
                            <w:r>
                              <w:rPr>
                                <w:rFonts w:ascii="Times New Roman" w:hAnsi="Times New Roman"/>
                                <w:bCs/>
                                <w:iCs/>
                                <w:sz w:val="22"/>
                                <w:szCs w:val="22"/>
                              </w:rPr>
                              <w:t>it in het educatieplan ( zie H 6</w:t>
                            </w:r>
                            <w:r w:rsidRPr="00BB0B58">
                              <w:rPr>
                                <w:rFonts w:ascii="Times New Roman" w:hAnsi="Times New Roman"/>
                                <w:bCs/>
                                <w:iCs/>
                                <w:sz w:val="22"/>
                                <w:szCs w:val="22"/>
                              </w:rPr>
                              <w:t>)</w:t>
                            </w:r>
                          </w:p>
                          <w:p w14:paraId="0E903386" w14:textId="77777777" w:rsidR="0001457A" w:rsidRPr="00BB0B58" w:rsidRDefault="0001457A" w:rsidP="009F0EBA">
                            <w:pPr>
                              <w:pStyle w:val="Lijstalinea"/>
                              <w:numPr>
                                <w:ilvl w:val="0"/>
                                <w:numId w:val="9"/>
                              </w:numPr>
                              <w:spacing w:line="240" w:lineRule="auto"/>
                              <w:rPr>
                                <w:rFonts w:ascii="Times New Roman" w:hAnsi="Times New Roman"/>
                                <w:b/>
                                <w:bCs/>
                                <w:sz w:val="24"/>
                                <w:szCs w:val="24"/>
                              </w:rPr>
                            </w:pPr>
                            <w:r w:rsidRPr="00BB0B58">
                              <w:rPr>
                                <w:rFonts w:ascii="Times New Roman" w:hAnsi="Times New Roman"/>
                                <w:bCs/>
                                <w:iCs/>
                                <w:sz w:val="22"/>
                                <w:szCs w:val="22"/>
                              </w:rPr>
                              <w:t>Plan van aanpak hoe de mensen in het park (inclusief bewoners) meegenomen kunnen worden in de gebiedsidentiteit, verhalen en achtergronden van hún gebied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94E62" id="Rechthoek 59" o:spid="_x0000_s1035" style="position:absolute;margin-left:59.95pt;margin-top:.15pt;width:490.25pt;height:168.75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" fillcolor="window" strokecolor="black [3213]" strokeweight="2pt">
                <v:textbox>
                  <w:txbxContent>
                    <w:p w14:paraId="36A6BC7E" w14:textId="77777777" w:rsidR="0001457A" w:rsidRPr="00BB0B58" w:rsidRDefault="0001457A" w:rsidP="009F0EBA">
                      <w:pPr>
                        <w:spacing w:line="240" w:lineRule="auto"/>
                        <w:rPr>
                          <w:rFonts w:ascii="Times New Roman" w:hAnsi="Times New Roman"/>
                          <w:bCs/>
                          <w:iCs/>
                          <w:sz w:val="22"/>
                          <w:szCs w:val="22"/>
                        </w:rPr>
                      </w:pPr>
                      <w:r w:rsidRPr="00BB0B58">
                        <w:rPr>
                          <w:rFonts w:ascii="Times New Roman" w:hAnsi="Times New Roman"/>
                          <w:b/>
                          <w:iCs/>
                          <w:sz w:val="22"/>
                          <w:szCs w:val="22"/>
                        </w:rPr>
                        <w:t xml:space="preserve">- </w:t>
                      </w:r>
                      <w:r w:rsidRPr="00BB0B58">
                        <w:rPr>
                          <w:rFonts w:ascii="Times New Roman" w:hAnsi="Times New Roman"/>
                          <w:bCs/>
                          <w:iCs/>
                          <w:sz w:val="22"/>
                          <w:szCs w:val="22"/>
                        </w:rPr>
                        <w:t>Een nationaal park heeft samen met stakeholders de merkidentiteit uitgewerkt.</w:t>
                      </w:r>
                    </w:p>
                    <w:p w14:paraId="359A0DC2" w14:textId="77777777" w:rsidR="0001457A" w:rsidRPr="00BB0B58" w:rsidRDefault="0001457A" w:rsidP="009F0EBA">
                      <w:pPr>
                        <w:spacing w:line="240" w:lineRule="auto"/>
                        <w:rPr>
                          <w:rFonts w:ascii="Times New Roman" w:hAnsi="Times New Roman"/>
                          <w:b/>
                          <w:iCs/>
                          <w:sz w:val="22"/>
                          <w:szCs w:val="22"/>
                        </w:rPr>
                      </w:pPr>
                      <w:r w:rsidRPr="00BB0B58">
                        <w:rPr>
                          <w:rFonts w:ascii="Times New Roman" w:hAnsi="Times New Roman"/>
                          <w:bCs/>
                          <w:iCs/>
                          <w:sz w:val="22"/>
                          <w:szCs w:val="22"/>
                        </w:rPr>
                        <w:t xml:space="preserve">- Een nationaal park heeft samen met stakeholders een strategie opgesteld hoe de merkidentiteit geactiveerd kan worden. </w:t>
                      </w:r>
                    </w:p>
                    <w:p w14:paraId="720E9919" w14:textId="77777777" w:rsidR="0001457A" w:rsidRPr="00BB0B58" w:rsidRDefault="0001457A" w:rsidP="009F0EBA">
                      <w:pPr>
                        <w:spacing w:line="240" w:lineRule="auto"/>
                        <w:rPr>
                          <w:rFonts w:ascii="Times New Roman" w:hAnsi="Times New Roman"/>
                          <w:bCs/>
                          <w:iCs/>
                          <w:sz w:val="22"/>
                          <w:szCs w:val="22"/>
                        </w:rPr>
                      </w:pPr>
                      <w:r w:rsidRPr="00BB0B58">
                        <w:rPr>
                          <w:rFonts w:ascii="Times New Roman" w:hAnsi="Times New Roman"/>
                          <w:bCs/>
                          <w:iCs/>
                          <w:sz w:val="22"/>
                          <w:szCs w:val="22"/>
                        </w:rPr>
                        <w:t>Hierbij worden de aspecten, zoals hierboven beschreven meegenomen:</w:t>
                      </w:r>
                    </w:p>
                    <w:p w14:paraId="35145B2E" w14:textId="77777777" w:rsidR="0001457A" w:rsidRPr="00BB0B58" w:rsidRDefault="0001457A" w:rsidP="009F0EBA">
                      <w:pPr>
                        <w:pStyle w:val="Lijstalinea"/>
                        <w:numPr>
                          <w:ilvl w:val="0"/>
                          <w:numId w:val="9"/>
                        </w:numPr>
                        <w:spacing w:line="240" w:lineRule="auto"/>
                        <w:rPr>
                          <w:rFonts w:ascii="Times New Roman" w:hAnsi="Times New Roman"/>
                          <w:bCs/>
                          <w:iCs/>
                          <w:sz w:val="22"/>
                          <w:szCs w:val="22"/>
                        </w:rPr>
                      </w:pPr>
                      <w:r w:rsidRPr="00BB0B58">
                        <w:rPr>
                          <w:rFonts w:ascii="Times New Roman" w:hAnsi="Times New Roman"/>
                          <w:bCs/>
                          <w:iCs/>
                          <w:sz w:val="22"/>
                          <w:szCs w:val="22"/>
                        </w:rPr>
                        <w:t>Richtlijn hoe de merkidentiteit terug dient te komen in de diverse ruimtelijke aspecten in het park, zoals meubilair, poorten, routes, paden, bewegwijzering, etc.</w:t>
                      </w:r>
                    </w:p>
                    <w:p w14:paraId="68FABA5E" w14:textId="77777777" w:rsidR="0001457A" w:rsidRPr="00BB0B58" w:rsidRDefault="0001457A" w:rsidP="009F0EBA">
                      <w:pPr>
                        <w:pStyle w:val="Lijstalinea"/>
                        <w:numPr>
                          <w:ilvl w:val="0"/>
                          <w:numId w:val="9"/>
                        </w:numPr>
                        <w:spacing w:line="240" w:lineRule="auto"/>
                        <w:rPr>
                          <w:rFonts w:ascii="Times New Roman" w:hAnsi="Times New Roman"/>
                          <w:bCs/>
                          <w:iCs/>
                          <w:sz w:val="22"/>
                          <w:szCs w:val="22"/>
                        </w:rPr>
                      </w:pPr>
                      <w:r w:rsidRPr="00BB0B58">
                        <w:rPr>
                          <w:rFonts w:ascii="Times New Roman" w:hAnsi="Times New Roman"/>
                          <w:bCs/>
                          <w:iCs/>
                          <w:sz w:val="22"/>
                          <w:szCs w:val="22"/>
                        </w:rPr>
                        <w:t xml:space="preserve">Plan van aanpak </w:t>
                      </w:r>
                      <w:proofErr w:type="spellStart"/>
                      <w:r w:rsidRPr="00BB0B58">
                        <w:rPr>
                          <w:rFonts w:ascii="Times New Roman" w:hAnsi="Times New Roman"/>
                          <w:bCs/>
                          <w:iCs/>
                          <w:sz w:val="22"/>
                          <w:szCs w:val="22"/>
                        </w:rPr>
                        <w:t>tav</w:t>
                      </w:r>
                      <w:proofErr w:type="spellEnd"/>
                      <w:r w:rsidRPr="00BB0B58">
                        <w:rPr>
                          <w:rFonts w:ascii="Times New Roman" w:hAnsi="Times New Roman"/>
                          <w:bCs/>
                          <w:iCs/>
                          <w:sz w:val="22"/>
                          <w:szCs w:val="22"/>
                        </w:rPr>
                        <w:t xml:space="preserve"> producten en belevenissen . Waarbij er sprake is van minimaal 4 topbelevenissen.</w:t>
                      </w:r>
                    </w:p>
                    <w:p w14:paraId="75CC8D00" w14:textId="77777777" w:rsidR="0001457A" w:rsidRPr="00BB0B58" w:rsidRDefault="0001457A" w:rsidP="009F0EBA">
                      <w:pPr>
                        <w:pStyle w:val="Lijstalinea"/>
                        <w:numPr>
                          <w:ilvl w:val="0"/>
                          <w:numId w:val="9"/>
                        </w:numPr>
                        <w:spacing w:line="240" w:lineRule="auto"/>
                        <w:rPr>
                          <w:rFonts w:ascii="Times New Roman" w:hAnsi="Times New Roman"/>
                          <w:bCs/>
                          <w:iCs/>
                          <w:sz w:val="22"/>
                          <w:szCs w:val="22"/>
                        </w:rPr>
                      </w:pPr>
                      <w:r w:rsidRPr="00BB0B58">
                        <w:rPr>
                          <w:rFonts w:ascii="Times New Roman" w:hAnsi="Times New Roman"/>
                          <w:bCs/>
                          <w:iCs/>
                          <w:sz w:val="22"/>
                          <w:szCs w:val="22"/>
                        </w:rPr>
                        <w:t xml:space="preserve">Communicatie </w:t>
                      </w:r>
                      <w:proofErr w:type="spellStart"/>
                      <w:r w:rsidRPr="00BB0B58">
                        <w:rPr>
                          <w:rFonts w:ascii="Times New Roman" w:hAnsi="Times New Roman"/>
                          <w:bCs/>
                          <w:iCs/>
                          <w:sz w:val="22"/>
                          <w:szCs w:val="22"/>
                        </w:rPr>
                        <w:t>toolkit</w:t>
                      </w:r>
                      <w:proofErr w:type="spellEnd"/>
                      <w:r w:rsidRPr="00BB0B58">
                        <w:rPr>
                          <w:rFonts w:ascii="Times New Roman" w:hAnsi="Times New Roman"/>
                          <w:bCs/>
                          <w:iCs/>
                          <w:sz w:val="22"/>
                          <w:szCs w:val="22"/>
                        </w:rPr>
                        <w:t xml:space="preserve"> (zie H </w:t>
                      </w:r>
                      <w:r>
                        <w:rPr>
                          <w:rFonts w:ascii="Times New Roman" w:hAnsi="Times New Roman"/>
                          <w:bCs/>
                          <w:iCs/>
                          <w:sz w:val="22"/>
                          <w:szCs w:val="22"/>
                        </w:rPr>
                        <w:t>5</w:t>
                      </w:r>
                      <w:r w:rsidRPr="00BB0B58">
                        <w:rPr>
                          <w:rFonts w:ascii="Times New Roman" w:hAnsi="Times New Roman"/>
                          <w:bCs/>
                          <w:iCs/>
                          <w:sz w:val="22"/>
                          <w:szCs w:val="22"/>
                        </w:rPr>
                        <w:t>)</w:t>
                      </w:r>
                    </w:p>
                    <w:p w14:paraId="434A2592" w14:textId="77777777" w:rsidR="0001457A" w:rsidRPr="00BB0B58" w:rsidRDefault="0001457A" w:rsidP="009F0EBA">
                      <w:pPr>
                        <w:pStyle w:val="Lijstalinea"/>
                        <w:numPr>
                          <w:ilvl w:val="0"/>
                          <w:numId w:val="9"/>
                        </w:numPr>
                        <w:spacing w:line="240" w:lineRule="auto"/>
                        <w:rPr>
                          <w:rFonts w:ascii="Times New Roman" w:hAnsi="Times New Roman"/>
                          <w:bCs/>
                          <w:iCs/>
                          <w:sz w:val="22"/>
                          <w:szCs w:val="22"/>
                        </w:rPr>
                      </w:pPr>
                      <w:r w:rsidRPr="00BB0B58">
                        <w:rPr>
                          <w:rFonts w:ascii="Times New Roman" w:hAnsi="Times New Roman"/>
                          <w:bCs/>
                          <w:iCs/>
                          <w:sz w:val="22"/>
                          <w:szCs w:val="22"/>
                        </w:rPr>
                        <w:t>Educatie: doorvertaling van de merkidentite</w:t>
                      </w:r>
                      <w:r>
                        <w:rPr>
                          <w:rFonts w:ascii="Times New Roman" w:hAnsi="Times New Roman"/>
                          <w:bCs/>
                          <w:iCs/>
                          <w:sz w:val="22"/>
                          <w:szCs w:val="22"/>
                        </w:rPr>
                        <w:t>it in het educatieplan ( zie H 6</w:t>
                      </w:r>
                      <w:r w:rsidRPr="00BB0B58">
                        <w:rPr>
                          <w:rFonts w:ascii="Times New Roman" w:hAnsi="Times New Roman"/>
                          <w:bCs/>
                          <w:iCs/>
                          <w:sz w:val="22"/>
                          <w:szCs w:val="22"/>
                        </w:rPr>
                        <w:t>)</w:t>
                      </w:r>
                    </w:p>
                    <w:p w14:paraId="0E903386" w14:textId="77777777" w:rsidR="0001457A" w:rsidRPr="00BB0B58" w:rsidRDefault="0001457A" w:rsidP="009F0EBA">
                      <w:pPr>
                        <w:pStyle w:val="Lijstalinea"/>
                        <w:numPr>
                          <w:ilvl w:val="0"/>
                          <w:numId w:val="9"/>
                        </w:numPr>
                        <w:spacing w:line="240" w:lineRule="auto"/>
                        <w:rPr>
                          <w:rFonts w:ascii="Times New Roman" w:hAnsi="Times New Roman"/>
                          <w:b/>
                          <w:bCs/>
                          <w:sz w:val="24"/>
                          <w:szCs w:val="24"/>
                        </w:rPr>
                      </w:pPr>
                      <w:r w:rsidRPr="00BB0B58">
                        <w:rPr>
                          <w:rFonts w:ascii="Times New Roman" w:hAnsi="Times New Roman"/>
                          <w:bCs/>
                          <w:iCs/>
                          <w:sz w:val="22"/>
                          <w:szCs w:val="22"/>
                        </w:rPr>
                        <w:t>Plan van aanpak hoe de mensen in het park (inclusief bewoners) meegenomen kunnen worden in de gebiedsidentiteit, verhalen en achtergronden van hún gebied</w:t>
                      </w:r>
                    </w:p>
                  </w:txbxContent>
                </v:textbox>
                <w10:wrap anchorx="page"/>
              </v:rect>
            </w:pict>
          </mc:Fallback>
        </mc:AlternateContent>
      </w:r>
    </w:p>
    <w:p w14:paraId="65A8F898" w14:textId="77777777" w:rsidR="009F0EBA" w:rsidRDefault="009F0EBA" w:rsidP="004420AA">
      <w:pPr>
        <w:spacing w:after="160" w:line="259" w:lineRule="auto"/>
        <w:rPr>
          <w:rFonts w:ascii="Times New Roman" w:hAnsi="Times New Roman"/>
          <w:b/>
          <w:iCs/>
          <w:sz w:val="22"/>
          <w:szCs w:val="22"/>
        </w:rPr>
      </w:pPr>
    </w:p>
    <w:p w14:paraId="4CFD0B49" w14:textId="77777777" w:rsidR="009F0EBA" w:rsidRDefault="009F0EBA" w:rsidP="004420AA">
      <w:pPr>
        <w:spacing w:after="160" w:line="259" w:lineRule="auto"/>
        <w:rPr>
          <w:rFonts w:ascii="Times New Roman" w:hAnsi="Times New Roman"/>
          <w:b/>
          <w:iCs/>
          <w:sz w:val="22"/>
          <w:szCs w:val="22"/>
        </w:rPr>
      </w:pPr>
    </w:p>
    <w:p w14:paraId="22A6D0A1" w14:textId="77777777" w:rsidR="009F0EBA" w:rsidRDefault="009F0EBA" w:rsidP="004420AA">
      <w:pPr>
        <w:spacing w:after="160" w:line="259" w:lineRule="auto"/>
        <w:rPr>
          <w:rFonts w:ascii="Times New Roman" w:hAnsi="Times New Roman"/>
          <w:b/>
          <w:iCs/>
          <w:sz w:val="22"/>
          <w:szCs w:val="22"/>
        </w:rPr>
      </w:pPr>
    </w:p>
    <w:p w14:paraId="749E738C" w14:textId="77777777" w:rsidR="009F0EBA" w:rsidRDefault="009F0EBA" w:rsidP="004420AA">
      <w:pPr>
        <w:spacing w:after="160" w:line="259" w:lineRule="auto"/>
        <w:rPr>
          <w:rFonts w:ascii="Times New Roman" w:hAnsi="Times New Roman"/>
          <w:b/>
          <w:iCs/>
          <w:sz w:val="22"/>
          <w:szCs w:val="22"/>
        </w:rPr>
      </w:pPr>
    </w:p>
    <w:p w14:paraId="7DC3B180" w14:textId="77777777" w:rsidR="009F0EBA" w:rsidRDefault="009F0EBA" w:rsidP="004420AA">
      <w:pPr>
        <w:spacing w:after="160" w:line="259" w:lineRule="auto"/>
        <w:rPr>
          <w:rFonts w:ascii="Times New Roman" w:hAnsi="Times New Roman"/>
          <w:bCs/>
          <w:sz w:val="22"/>
          <w:szCs w:val="22"/>
        </w:rPr>
      </w:pPr>
    </w:p>
    <w:p w14:paraId="75FAC195" w14:textId="1E34D41C" w:rsidR="004420AA" w:rsidRDefault="004420AA" w:rsidP="004420AA">
      <w:pPr>
        <w:spacing w:after="160" w:line="259" w:lineRule="auto"/>
        <w:rPr>
          <w:rFonts w:ascii="Times New Roman" w:hAnsi="Times New Roman"/>
          <w:bCs/>
          <w:sz w:val="22"/>
          <w:szCs w:val="22"/>
        </w:rPr>
      </w:pPr>
    </w:p>
    <w:p w14:paraId="26DA0F92" w14:textId="77777777" w:rsidR="004420AA" w:rsidRDefault="004420AA" w:rsidP="004420AA">
      <w:pPr>
        <w:spacing w:after="160" w:line="259" w:lineRule="auto"/>
        <w:rPr>
          <w:rFonts w:ascii="Times New Roman" w:hAnsi="Times New Roman"/>
          <w:bCs/>
          <w:sz w:val="22"/>
          <w:szCs w:val="22"/>
        </w:rPr>
      </w:pPr>
    </w:p>
    <w:p w14:paraId="35669B79" w14:textId="77777777" w:rsidR="004420AA" w:rsidRDefault="004420AA" w:rsidP="004420AA">
      <w:pPr>
        <w:rPr>
          <w:rFonts w:ascii="Times New Roman" w:hAnsi="Times New Roman"/>
          <w:sz w:val="22"/>
          <w:szCs w:val="22"/>
        </w:rPr>
      </w:pPr>
    </w:p>
    <w:p w14:paraId="3C672F13" w14:textId="77777777" w:rsidR="004420AA" w:rsidRPr="004E6731" w:rsidRDefault="004420AA" w:rsidP="004420AA">
      <w:pPr>
        <w:ind w:left="360"/>
        <w:rPr>
          <w:rFonts w:ascii="Times New Roman" w:hAnsi="Times New Roman"/>
          <w:bCs/>
          <w:sz w:val="22"/>
          <w:szCs w:val="22"/>
        </w:rPr>
      </w:pPr>
    </w:p>
    <w:p w14:paraId="557A76DB" w14:textId="77777777" w:rsidR="0010422D" w:rsidRDefault="0010422D">
      <w:pPr>
        <w:spacing w:line="240" w:lineRule="auto"/>
        <w:rPr>
          <w:rFonts w:ascii="Times New Roman" w:hAnsi="Times New Roman"/>
          <w:b/>
          <w:bCs/>
          <w:color w:val="ED7D31"/>
          <w:sz w:val="28"/>
          <w:szCs w:val="28"/>
        </w:rPr>
      </w:pPr>
      <w:r>
        <w:rPr>
          <w:rFonts w:ascii="Times New Roman" w:hAnsi="Times New Roman"/>
          <w:b/>
          <w:bCs/>
          <w:color w:val="ED7D31"/>
          <w:sz w:val="28"/>
          <w:szCs w:val="28"/>
        </w:rPr>
        <w:br w:type="page"/>
      </w:r>
    </w:p>
    <w:p w14:paraId="784E87F0" w14:textId="23B79922" w:rsidR="00054CE1" w:rsidRPr="00054CE1" w:rsidRDefault="001C146C" w:rsidP="0010422D">
      <w:pPr>
        <w:ind w:left="360"/>
        <w:rPr>
          <w:rFonts w:ascii="Times New Roman" w:hAnsi="Times New Roman"/>
          <w:b/>
          <w:bCs/>
          <w:color w:val="ED7D31"/>
          <w:sz w:val="28"/>
          <w:szCs w:val="28"/>
        </w:rPr>
      </w:pPr>
      <w:r>
        <w:rPr>
          <w:rFonts w:ascii="Times New Roman" w:hAnsi="Times New Roman"/>
          <w:b/>
          <w:bCs/>
          <w:color w:val="ED7D31"/>
          <w:sz w:val="28"/>
          <w:szCs w:val="28"/>
        </w:rPr>
        <w:lastRenderedPageBreak/>
        <w:t xml:space="preserve">HOOFDSTUK 4 </w:t>
      </w:r>
      <w:r w:rsidR="00054CE1" w:rsidRPr="00054CE1">
        <w:rPr>
          <w:rFonts w:ascii="Times New Roman" w:hAnsi="Times New Roman"/>
          <w:b/>
          <w:bCs/>
          <w:color w:val="ED7D31"/>
          <w:sz w:val="28"/>
          <w:szCs w:val="28"/>
        </w:rPr>
        <w:t>DUURZAAM TOERISME EN RECREATIE</w:t>
      </w:r>
    </w:p>
    <w:p w14:paraId="1C8F52A6" w14:textId="3320263F" w:rsidR="0010422D" w:rsidRDefault="0010422D" w:rsidP="00054CE1">
      <w:pPr>
        <w:spacing w:line="240" w:lineRule="auto"/>
        <w:rPr>
          <w:rFonts w:ascii="Times New Roman" w:hAnsi="Times New Roman"/>
          <w:b/>
          <w:bCs/>
          <w:sz w:val="28"/>
          <w:szCs w:val="28"/>
        </w:rPr>
      </w:pPr>
      <w:r>
        <w:rPr>
          <w:rFonts w:ascii="Times New Roman" w:hAnsi="Times New Roman"/>
          <w:b/>
          <w:bCs/>
          <w:sz w:val="28"/>
          <w:szCs w:val="28"/>
        </w:rPr>
        <w:tab/>
      </w:r>
    </w:p>
    <w:p w14:paraId="1A622006" w14:textId="40EC0FF8" w:rsidR="0010422D" w:rsidRDefault="0010422D" w:rsidP="0010422D">
      <w:pPr>
        <w:ind w:left="360"/>
        <w:rPr>
          <w:rFonts w:ascii="Times New Roman" w:hAnsi="Times New Roman"/>
          <w:b/>
          <w:bCs/>
          <w:sz w:val="28"/>
          <w:szCs w:val="28"/>
        </w:rPr>
      </w:pPr>
      <w:r>
        <w:rPr>
          <w:rFonts w:ascii="Times New Roman" w:hAnsi="Times New Roman"/>
          <w:b/>
          <w:bCs/>
          <w:noProof/>
          <w:sz w:val="28"/>
          <w:szCs w:val="28"/>
        </w:rPr>
        <w:drawing>
          <wp:inline distT="0" distB="0" distL="0" distR="0" wp14:anchorId="4814201D" wp14:editId="4BD22FE7">
            <wp:extent cx="5695950" cy="4267200"/>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95950" cy="4267200"/>
                    </a:xfrm>
                    <a:prstGeom prst="rect">
                      <a:avLst/>
                    </a:prstGeom>
                    <a:noFill/>
                  </pic:spPr>
                </pic:pic>
              </a:graphicData>
            </a:graphic>
          </wp:inline>
        </w:drawing>
      </w:r>
    </w:p>
    <w:p w14:paraId="661BCCFF" w14:textId="3537C022" w:rsidR="0010422D" w:rsidRDefault="0010422D" w:rsidP="00054CE1">
      <w:pPr>
        <w:spacing w:line="240" w:lineRule="auto"/>
        <w:rPr>
          <w:rFonts w:ascii="Times New Roman" w:hAnsi="Times New Roman"/>
          <w:b/>
          <w:bCs/>
          <w:sz w:val="28"/>
          <w:szCs w:val="28"/>
        </w:rPr>
      </w:pPr>
    </w:p>
    <w:p w14:paraId="416277DB" w14:textId="77777777" w:rsidR="0010422D" w:rsidRDefault="0010422D" w:rsidP="0010422D">
      <w:pPr>
        <w:ind w:left="360"/>
        <w:rPr>
          <w:rFonts w:ascii="Times New Roman" w:hAnsi="Times New Roman"/>
          <w:b/>
          <w:bCs/>
          <w:color w:val="ED7D31"/>
          <w:sz w:val="24"/>
          <w:szCs w:val="24"/>
        </w:rPr>
      </w:pPr>
    </w:p>
    <w:p w14:paraId="11C986A9" w14:textId="2202B536" w:rsidR="00087717" w:rsidRPr="00087717" w:rsidRDefault="00054CE1" w:rsidP="0010422D">
      <w:pPr>
        <w:ind w:left="360"/>
        <w:rPr>
          <w:rFonts w:ascii="Times New Roman" w:hAnsi="Times New Roman"/>
          <w:b/>
          <w:bCs/>
          <w:color w:val="ED7D31"/>
          <w:sz w:val="24"/>
          <w:szCs w:val="24"/>
        </w:rPr>
      </w:pPr>
      <w:r w:rsidRPr="00AF1466">
        <w:rPr>
          <w:noProof/>
          <w:sz w:val="24"/>
          <w:szCs w:val="24"/>
        </w:rPr>
        <mc:AlternateContent>
          <mc:Choice Requires="wps">
            <w:drawing>
              <wp:anchor distT="45720" distB="45720" distL="114300" distR="114300" simplePos="0" relativeHeight="251763712" behindDoc="0" locked="0" layoutInCell="1" allowOverlap="1" wp14:anchorId="5C03C0BB" wp14:editId="25F1799F">
                <wp:simplePos x="0" y="0"/>
                <wp:positionH relativeFrom="page">
                  <wp:posOffset>5048250</wp:posOffset>
                </wp:positionH>
                <wp:positionV relativeFrom="paragraph">
                  <wp:posOffset>29845</wp:posOffset>
                </wp:positionV>
                <wp:extent cx="2400300" cy="2673350"/>
                <wp:effectExtent l="0" t="0" r="19050" b="12700"/>
                <wp:wrapSquare wrapText="bothSides"/>
                <wp:docPr id="11831007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673350"/>
                        </a:xfrm>
                        <a:prstGeom prst="rect">
                          <a:avLst/>
                        </a:prstGeom>
                        <a:solidFill>
                          <a:srgbClr val="ED7D31">
                            <a:lumMod val="60000"/>
                            <a:lumOff val="40000"/>
                          </a:srgbClr>
                        </a:solidFill>
                        <a:ln w="9525">
                          <a:solidFill>
                            <a:srgbClr val="000000"/>
                          </a:solidFill>
                          <a:miter lim="800000"/>
                          <a:headEnd/>
                          <a:tailEnd/>
                        </a:ln>
                      </wps:spPr>
                      <wps:txbx>
                        <w:txbxContent>
                          <w:p w14:paraId="54C05873" w14:textId="77777777" w:rsidR="0001457A" w:rsidRPr="004A6972" w:rsidRDefault="0001457A" w:rsidP="00054CE1">
                            <w:pPr>
                              <w:ind w:left="360"/>
                              <w:rPr>
                                <w:rFonts w:ascii="Times New Roman" w:hAnsi="Times New Roman"/>
                                <w:sz w:val="22"/>
                                <w:szCs w:val="22"/>
                              </w:rPr>
                            </w:pPr>
                            <w:r w:rsidRPr="004A6972">
                              <w:rPr>
                                <w:rFonts w:ascii="Times New Roman" w:hAnsi="Times New Roman"/>
                                <w:sz w:val="22"/>
                                <w:szCs w:val="22"/>
                              </w:rPr>
                              <w:t>Duurzaam toerisme in Nationale Parken:</w:t>
                            </w:r>
                          </w:p>
                          <w:p w14:paraId="720E0838" w14:textId="77777777" w:rsidR="0001457A" w:rsidRPr="004A6972" w:rsidRDefault="0001457A" w:rsidP="00054CE1">
                            <w:pPr>
                              <w:ind w:left="360"/>
                              <w:rPr>
                                <w:rFonts w:ascii="Times New Roman" w:hAnsi="Times New Roman"/>
                                <w:sz w:val="22"/>
                                <w:szCs w:val="22"/>
                              </w:rPr>
                            </w:pPr>
                          </w:p>
                          <w:p w14:paraId="1F5E4162" w14:textId="77777777" w:rsidR="0001457A" w:rsidRPr="004A6972" w:rsidRDefault="0001457A" w:rsidP="00434C82">
                            <w:pPr>
                              <w:pStyle w:val="Lijstalinea"/>
                              <w:numPr>
                                <w:ilvl w:val="0"/>
                                <w:numId w:val="26"/>
                              </w:numPr>
                              <w:rPr>
                                <w:rFonts w:ascii="Times New Roman" w:hAnsi="Times New Roman"/>
                                <w:sz w:val="22"/>
                                <w:szCs w:val="22"/>
                              </w:rPr>
                            </w:pPr>
                            <w:r w:rsidRPr="004A6972">
                              <w:rPr>
                                <w:rFonts w:ascii="Times New Roman" w:hAnsi="Times New Roman"/>
                                <w:sz w:val="22"/>
                                <w:szCs w:val="22"/>
                              </w:rPr>
                              <w:t>levert bezoekers een kwalitatief hoogwaardige en betekenisvolle beleving.</w:t>
                            </w:r>
                          </w:p>
                          <w:p w14:paraId="7DFF1BF2" w14:textId="77777777" w:rsidR="0001457A" w:rsidRPr="004A6972" w:rsidRDefault="0001457A" w:rsidP="00054CE1">
                            <w:pPr>
                              <w:ind w:left="360"/>
                              <w:rPr>
                                <w:rFonts w:ascii="Times New Roman" w:hAnsi="Times New Roman"/>
                                <w:sz w:val="22"/>
                                <w:szCs w:val="22"/>
                              </w:rPr>
                            </w:pPr>
                          </w:p>
                          <w:p w14:paraId="3EE020D4" w14:textId="77777777" w:rsidR="0001457A" w:rsidRPr="004A6972" w:rsidRDefault="0001457A" w:rsidP="00434C82">
                            <w:pPr>
                              <w:pStyle w:val="Lijstalinea"/>
                              <w:numPr>
                                <w:ilvl w:val="0"/>
                                <w:numId w:val="26"/>
                              </w:numPr>
                              <w:rPr>
                                <w:rFonts w:ascii="Times New Roman" w:hAnsi="Times New Roman"/>
                                <w:sz w:val="22"/>
                                <w:szCs w:val="22"/>
                              </w:rPr>
                            </w:pPr>
                            <w:r w:rsidRPr="004A6972">
                              <w:rPr>
                                <w:rFonts w:ascii="Times New Roman" w:hAnsi="Times New Roman"/>
                                <w:sz w:val="22"/>
                                <w:szCs w:val="22"/>
                              </w:rPr>
                              <w:t>draagt bij aan behoud en  bescherming van de natuur- en cultuurwaarden.</w:t>
                            </w:r>
                          </w:p>
                          <w:p w14:paraId="3758400E" w14:textId="77777777" w:rsidR="0001457A" w:rsidRPr="004A6972" w:rsidRDefault="0001457A" w:rsidP="00054CE1">
                            <w:pPr>
                              <w:ind w:left="360"/>
                              <w:rPr>
                                <w:rFonts w:ascii="Times New Roman" w:hAnsi="Times New Roman"/>
                                <w:sz w:val="22"/>
                                <w:szCs w:val="22"/>
                              </w:rPr>
                            </w:pPr>
                          </w:p>
                          <w:p w14:paraId="4F9E2729" w14:textId="77777777" w:rsidR="0001457A" w:rsidRPr="004A6972" w:rsidRDefault="0001457A" w:rsidP="00434C82">
                            <w:pPr>
                              <w:pStyle w:val="Lijstalinea"/>
                              <w:numPr>
                                <w:ilvl w:val="0"/>
                                <w:numId w:val="26"/>
                              </w:numPr>
                              <w:rPr>
                                <w:rFonts w:ascii="Times New Roman" w:hAnsi="Times New Roman"/>
                                <w:sz w:val="22"/>
                                <w:szCs w:val="22"/>
                              </w:rPr>
                            </w:pPr>
                            <w:r w:rsidRPr="004A6972">
                              <w:rPr>
                                <w:rFonts w:ascii="Times New Roman" w:hAnsi="Times New Roman"/>
                                <w:sz w:val="22"/>
                                <w:szCs w:val="22"/>
                              </w:rPr>
                              <w:t>ondersteunt de lokale gemeenschap en draagt bij aan de kwaliteit van leven en de lokale economie.</w:t>
                            </w:r>
                          </w:p>
                          <w:p w14:paraId="01513414" w14:textId="77777777" w:rsidR="0001457A" w:rsidRPr="0078520C" w:rsidRDefault="0001457A" w:rsidP="00054CE1">
                            <w:pPr>
                              <w:rPr>
                                <w:rFonts w:ascii="Times New Roman" w:hAnsi="Times New Roman"/>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03C0BB" id="_x0000_t202" coordsize="21600,21600" o:spt="202" path="m,l,21600r21600,l21600,xe">
                <v:stroke joinstyle="miter"/>
                <v:path gradientshapeok="t" o:connecttype="rect"/>
              </v:shapetype>
              <v:shape id="_x0000_s1036" type="#_x0000_t202" style="position:absolute;left:0;text-align:left;margin-left:397.5pt;margin-top:2.35pt;width:189pt;height:210.5pt;z-index:2517637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" fillcolor="#f4b183">
                <v:textbox>
                  <w:txbxContent>
                    <w:p w14:paraId="54C05873" w14:textId="77777777" w:rsidR="0001457A" w:rsidRPr="004A6972" w:rsidRDefault="0001457A" w:rsidP="00054CE1">
                      <w:pPr>
                        <w:ind w:left="360"/>
                        <w:rPr>
                          <w:rFonts w:ascii="Times New Roman" w:hAnsi="Times New Roman"/>
                          <w:sz w:val="22"/>
                          <w:szCs w:val="22"/>
                        </w:rPr>
                      </w:pPr>
                      <w:r w:rsidRPr="004A6972">
                        <w:rPr>
                          <w:rFonts w:ascii="Times New Roman" w:hAnsi="Times New Roman"/>
                          <w:sz w:val="22"/>
                          <w:szCs w:val="22"/>
                        </w:rPr>
                        <w:t>Duurzaam toerisme in Nationale Parken:</w:t>
                      </w:r>
                    </w:p>
                    <w:p w14:paraId="720E0838" w14:textId="77777777" w:rsidR="0001457A" w:rsidRPr="004A6972" w:rsidRDefault="0001457A" w:rsidP="00054CE1">
                      <w:pPr>
                        <w:ind w:left="360"/>
                        <w:rPr>
                          <w:rFonts w:ascii="Times New Roman" w:hAnsi="Times New Roman"/>
                          <w:sz w:val="22"/>
                          <w:szCs w:val="22"/>
                        </w:rPr>
                      </w:pPr>
                    </w:p>
                    <w:p w14:paraId="1F5E4162" w14:textId="77777777" w:rsidR="0001457A" w:rsidRPr="004A6972" w:rsidRDefault="0001457A" w:rsidP="00434C82">
                      <w:pPr>
                        <w:pStyle w:val="Lijstalinea"/>
                        <w:numPr>
                          <w:ilvl w:val="0"/>
                          <w:numId w:val="26"/>
                        </w:numPr>
                        <w:rPr>
                          <w:rFonts w:ascii="Times New Roman" w:hAnsi="Times New Roman"/>
                          <w:sz w:val="22"/>
                          <w:szCs w:val="22"/>
                        </w:rPr>
                      </w:pPr>
                      <w:r w:rsidRPr="004A6972">
                        <w:rPr>
                          <w:rFonts w:ascii="Times New Roman" w:hAnsi="Times New Roman"/>
                          <w:sz w:val="22"/>
                          <w:szCs w:val="22"/>
                        </w:rPr>
                        <w:t>levert bezoekers een kwalitatief hoogwaardige en betekenisvolle beleving.</w:t>
                      </w:r>
                    </w:p>
                    <w:p w14:paraId="7DFF1BF2" w14:textId="77777777" w:rsidR="0001457A" w:rsidRPr="004A6972" w:rsidRDefault="0001457A" w:rsidP="00054CE1">
                      <w:pPr>
                        <w:ind w:left="360"/>
                        <w:rPr>
                          <w:rFonts w:ascii="Times New Roman" w:hAnsi="Times New Roman"/>
                          <w:sz w:val="22"/>
                          <w:szCs w:val="22"/>
                        </w:rPr>
                      </w:pPr>
                    </w:p>
                    <w:p w14:paraId="3EE020D4" w14:textId="77777777" w:rsidR="0001457A" w:rsidRPr="004A6972" w:rsidRDefault="0001457A" w:rsidP="00434C82">
                      <w:pPr>
                        <w:pStyle w:val="Lijstalinea"/>
                        <w:numPr>
                          <w:ilvl w:val="0"/>
                          <w:numId w:val="26"/>
                        </w:numPr>
                        <w:rPr>
                          <w:rFonts w:ascii="Times New Roman" w:hAnsi="Times New Roman"/>
                          <w:sz w:val="22"/>
                          <w:szCs w:val="22"/>
                        </w:rPr>
                      </w:pPr>
                      <w:r w:rsidRPr="004A6972">
                        <w:rPr>
                          <w:rFonts w:ascii="Times New Roman" w:hAnsi="Times New Roman"/>
                          <w:sz w:val="22"/>
                          <w:szCs w:val="22"/>
                        </w:rPr>
                        <w:t>draagt bij aan behoud en  bescherming van de natuur- en cultuurwaarden.</w:t>
                      </w:r>
                    </w:p>
                    <w:p w14:paraId="3758400E" w14:textId="77777777" w:rsidR="0001457A" w:rsidRPr="004A6972" w:rsidRDefault="0001457A" w:rsidP="00054CE1">
                      <w:pPr>
                        <w:ind w:left="360"/>
                        <w:rPr>
                          <w:rFonts w:ascii="Times New Roman" w:hAnsi="Times New Roman"/>
                          <w:sz w:val="22"/>
                          <w:szCs w:val="22"/>
                        </w:rPr>
                      </w:pPr>
                    </w:p>
                    <w:p w14:paraId="4F9E2729" w14:textId="77777777" w:rsidR="0001457A" w:rsidRPr="004A6972" w:rsidRDefault="0001457A" w:rsidP="00434C82">
                      <w:pPr>
                        <w:pStyle w:val="Lijstalinea"/>
                        <w:numPr>
                          <w:ilvl w:val="0"/>
                          <w:numId w:val="26"/>
                        </w:numPr>
                        <w:rPr>
                          <w:rFonts w:ascii="Times New Roman" w:hAnsi="Times New Roman"/>
                          <w:sz w:val="22"/>
                          <w:szCs w:val="22"/>
                        </w:rPr>
                      </w:pPr>
                      <w:r w:rsidRPr="004A6972">
                        <w:rPr>
                          <w:rFonts w:ascii="Times New Roman" w:hAnsi="Times New Roman"/>
                          <w:sz w:val="22"/>
                          <w:szCs w:val="22"/>
                        </w:rPr>
                        <w:t>ondersteunt de lokale gemeenschap en draagt bij aan de kwaliteit van leven en de lokale economie.</w:t>
                      </w:r>
                    </w:p>
                    <w:p w14:paraId="01513414" w14:textId="77777777" w:rsidR="0001457A" w:rsidRPr="0078520C" w:rsidRDefault="0001457A" w:rsidP="00054CE1">
                      <w:pPr>
                        <w:rPr>
                          <w:rFonts w:ascii="Times New Roman" w:hAnsi="Times New Roman"/>
                          <w:sz w:val="22"/>
                          <w:szCs w:val="22"/>
                        </w:rPr>
                      </w:pPr>
                    </w:p>
                  </w:txbxContent>
                </v:textbox>
                <w10:wrap type="square" anchorx="page"/>
              </v:shape>
            </w:pict>
          </mc:Fallback>
        </mc:AlternateContent>
      </w:r>
      <w:r w:rsidRPr="00AF1466">
        <w:rPr>
          <w:rFonts w:ascii="Times New Roman" w:hAnsi="Times New Roman"/>
          <w:b/>
          <w:bCs/>
          <w:color w:val="ED7D31"/>
          <w:sz w:val="24"/>
          <w:szCs w:val="24"/>
        </w:rPr>
        <w:t xml:space="preserve">Inleiding  </w:t>
      </w:r>
    </w:p>
    <w:p w14:paraId="6560B340" w14:textId="0AB1E043" w:rsidR="00054CE1" w:rsidRDefault="00087717" w:rsidP="0010422D">
      <w:pPr>
        <w:ind w:left="360"/>
        <w:rPr>
          <w:rFonts w:ascii="Times New Roman" w:hAnsi="Times New Roman"/>
          <w:bCs/>
          <w:sz w:val="22"/>
          <w:szCs w:val="22"/>
        </w:rPr>
      </w:pPr>
      <w:r>
        <w:rPr>
          <w:rFonts w:ascii="Times New Roman" w:hAnsi="Times New Roman"/>
          <w:bCs/>
          <w:sz w:val="22"/>
          <w:szCs w:val="22"/>
        </w:rPr>
        <w:t>In de Standaard staat in criterium 6</w:t>
      </w:r>
      <w:r w:rsidRPr="00765C21">
        <w:rPr>
          <w:rFonts w:ascii="Times New Roman" w:hAnsi="Times New Roman"/>
          <w:bCs/>
          <w:sz w:val="22"/>
          <w:szCs w:val="22"/>
        </w:rPr>
        <w:t xml:space="preserve"> </w:t>
      </w:r>
      <w:r>
        <w:rPr>
          <w:rFonts w:ascii="Times New Roman" w:hAnsi="Times New Roman"/>
          <w:bCs/>
          <w:sz w:val="22"/>
          <w:szCs w:val="22"/>
        </w:rPr>
        <w:t xml:space="preserve">dat </w:t>
      </w:r>
      <w:r w:rsidR="00C671C3">
        <w:rPr>
          <w:rFonts w:ascii="Times New Roman" w:hAnsi="Times New Roman"/>
          <w:bCs/>
          <w:sz w:val="22"/>
          <w:szCs w:val="22"/>
        </w:rPr>
        <w:t>een nationaal</w:t>
      </w:r>
      <w:r w:rsidRPr="00087717">
        <w:rPr>
          <w:rFonts w:ascii="Times New Roman" w:hAnsi="Times New Roman"/>
          <w:bCs/>
          <w:sz w:val="22"/>
          <w:szCs w:val="22"/>
        </w:rPr>
        <w:t xml:space="preserve"> park invulling </w:t>
      </w:r>
      <w:r>
        <w:rPr>
          <w:rFonts w:ascii="Times New Roman" w:hAnsi="Times New Roman"/>
          <w:bCs/>
          <w:sz w:val="22"/>
          <w:szCs w:val="22"/>
        </w:rPr>
        <w:t xml:space="preserve">geeft </w:t>
      </w:r>
      <w:r w:rsidRPr="00087717">
        <w:rPr>
          <w:rFonts w:ascii="Times New Roman" w:hAnsi="Times New Roman"/>
          <w:bCs/>
          <w:sz w:val="22"/>
          <w:szCs w:val="22"/>
        </w:rPr>
        <w:t>aan duurzaam toerisme.</w:t>
      </w:r>
      <w:r w:rsidRPr="00765C21">
        <w:rPr>
          <w:rFonts w:ascii="Times New Roman" w:hAnsi="Times New Roman"/>
          <w:bCs/>
          <w:sz w:val="22"/>
          <w:szCs w:val="22"/>
        </w:rPr>
        <w:t xml:space="preserve"> Dit hoofdstuk gaat in op wat </w:t>
      </w:r>
      <w:r>
        <w:rPr>
          <w:rFonts w:ascii="Times New Roman" w:hAnsi="Times New Roman"/>
          <w:bCs/>
          <w:sz w:val="22"/>
          <w:szCs w:val="22"/>
        </w:rPr>
        <w:t>we verstaan onder duurzaam toerisme</w:t>
      </w:r>
      <w:r w:rsidRPr="00765C21">
        <w:rPr>
          <w:rFonts w:ascii="Times New Roman" w:hAnsi="Times New Roman"/>
          <w:bCs/>
          <w:sz w:val="22"/>
          <w:szCs w:val="22"/>
        </w:rPr>
        <w:t xml:space="preserve">, hoe je als nationaal park invulling kunt geven aan </w:t>
      </w:r>
      <w:r>
        <w:rPr>
          <w:rFonts w:ascii="Times New Roman" w:hAnsi="Times New Roman"/>
          <w:bCs/>
          <w:sz w:val="22"/>
          <w:szCs w:val="22"/>
        </w:rPr>
        <w:t>duurzaam toerisme en recreatie, en wat kwaliteitsindicatoren</w:t>
      </w:r>
      <w:r w:rsidRPr="00765C21">
        <w:rPr>
          <w:rFonts w:ascii="Times New Roman" w:hAnsi="Times New Roman"/>
          <w:bCs/>
          <w:sz w:val="22"/>
          <w:szCs w:val="22"/>
        </w:rPr>
        <w:t xml:space="preserve"> zijn ten aanzien van </w:t>
      </w:r>
      <w:r>
        <w:rPr>
          <w:rFonts w:ascii="Times New Roman" w:hAnsi="Times New Roman"/>
          <w:bCs/>
          <w:sz w:val="22"/>
          <w:szCs w:val="22"/>
        </w:rPr>
        <w:t>duurzaam toerism</w:t>
      </w:r>
      <w:r w:rsidRPr="00765C21">
        <w:rPr>
          <w:rFonts w:ascii="Times New Roman" w:hAnsi="Times New Roman"/>
          <w:bCs/>
          <w:sz w:val="22"/>
          <w:szCs w:val="22"/>
        </w:rPr>
        <w:t>e</w:t>
      </w:r>
      <w:r>
        <w:rPr>
          <w:rFonts w:ascii="Times New Roman" w:hAnsi="Times New Roman"/>
          <w:bCs/>
          <w:sz w:val="22"/>
          <w:szCs w:val="22"/>
        </w:rPr>
        <w:t xml:space="preserve">. </w:t>
      </w:r>
    </w:p>
    <w:p w14:paraId="60DE1D71" w14:textId="77777777" w:rsidR="0010422D" w:rsidRDefault="0010422D" w:rsidP="0010422D">
      <w:pPr>
        <w:ind w:left="360"/>
        <w:rPr>
          <w:rFonts w:ascii="Times New Roman" w:hAnsi="Times New Roman"/>
          <w:b/>
          <w:bCs/>
          <w:color w:val="ED7D31"/>
          <w:sz w:val="24"/>
          <w:szCs w:val="24"/>
        </w:rPr>
      </w:pPr>
    </w:p>
    <w:p w14:paraId="49C983B4" w14:textId="31B3FC2D" w:rsidR="00054CE1" w:rsidRPr="00054CE1" w:rsidRDefault="00054CE1" w:rsidP="0010422D">
      <w:pPr>
        <w:ind w:left="360"/>
        <w:rPr>
          <w:rFonts w:ascii="Times New Roman" w:hAnsi="Times New Roman"/>
          <w:sz w:val="22"/>
          <w:szCs w:val="22"/>
        </w:rPr>
      </w:pPr>
      <w:r w:rsidRPr="00054CE1">
        <w:rPr>
          <w:rFonts w:ascii="Times New Roman" w:hAnsi="Times New Roman"/>
          <w:sz w:val="22"/>
          <w:szCs w:val="22"/>
        </w:rPr>
        <w:t>De Nationale Parken zijn de mooiste natuurgebieden van Nederland. Het is</w:t>
      </w:r>
      <w:r w:rsidR="00087717">
        <w:rPr>
          <w:rFonts w:ascii="Times New Roman" w:hAnsi="Times New Roman"/>
          <w:sz w:val="22"/>
          <w:szCs w:val="22"/>
        </w:rPr>
        <w:t xml:space="preserve"> belangrijk</w:t>
      </w:r>
      <w:r w:rsidRPr="00054CE1">
        <w:rPr>
          <w:rFonts w:ascii="Times New Roman" w:hAnsi="Times New Roman"/>
          <w:sz w:val="22"/>
          <w:szCs w:val="22"/>
        </w:rPr>
        <w:t xml:space="preserve">, misschien wel </w:t>
      </w:r>
      <w:r w:rsidR="00087717">
        <w:rPr>
          <w:rFonts w:ascii="Times New Roman" w:hAnsi="Times New Roman"/>
          <w:sz w:val="22"/>
          <w:szCs w:val="22"/>
        </w:rPr>
        <w:t xml:space="preserve">meer </w:t>
      </w:r>
      <w:r w:rsidRPr="00054CE1">
        <w:rPr>
          <w:rFonts w:ascii="Times New Roman" w:hAnsi="Times New Roman"/>
          <w:sz w:val="22"/>
          <w:szCs w:val="22"/>
        </w:rPr>
        <w:t>dan ooit, om de schoonheid en de betekenis van deze mooie natuur en het landschap uit te dragen. Hiermee creëren we verbinding. Verbinding tussen bewoners en hun leefomgeving, ondernemers en hun werkomgeving, bezoekers en hun recreatiebestemming, maar ook tussen partijen, sectoren en mensen die werken in en met het gebied.</w:t>
      </w:r>
    </w:p>
    <w:p w14:paraId="52CE67FB" w14:textId="02432FDE" w:rsidR="00054CE1" w:rsidRPr="00054CE1" w:rsidRDefault="00054CE1" w:rsidP="0010422D">
      <w:pPr>
        <w:ind w:left="360"/>
        <w:rPr>
          <w:rFonts w:ascii="Times New Roman" w:hAnsi="Times New Roman"/>
          <w:sz w:val="22"/>
          <w:szCs w:val="22"/>
        </w:rPr>
      </w:pPr>
      <w:r w:rsidRPr="00054CE1">
        <w:rPr>
          <w:rFonts w:ascii="Times New Roman" w:hAnsi="Times New Roman"/>
          <w:sz w:val="22"/>
          <w:szCs w:val="22"/>
        </w:rPr>
        <w:t xml:space="preserve">Die verbinding en het begrip en de betekenis die dit met zich meebrengt, dragen bij aan waardering voor het landschap. Verbinding draagt bij aan duurzame Nationale Parken; bestemmingen die ertoe doen. Nu én in de toekomst. </w:t>
      </w:r>
    </w:p>
    <w:p w14:paraId="5377EEFC" w14:textId="77777777" w:rsidR="00054CE1" w:rsidRPr="00054CE1" w:rsidRDefault="00054CE1" w:rsidP="00054CE1">
      <w:pPr>
        <w:ind w:left="720"/>
        <w:rPr>
          <w:rFonts w:ascii="Times New Roman" w:hAnsi="Times New Roman"/>
          <w:b/>
          <w:sz w:val="24"/>
          <w:szCs w:val="24"/>
        </w:rPr>
      </w:pPr>
    </w:p>
    <w:p w14:paraId="3B181B7B" w14:textId="1E4B8FD3" w:rsidR="00054CE1" w:rsidRPr="00AF1466" w:rsidRDefault="00054CE1" w:rsidP="0010422D">
      <w:pPr>
        <w:ind w:left="360"/>
        <w:rPr>
          <w:rFonts w:ascii="Times New Roman" w:hAnsi="Times New Roman"/>
          <w:b/>
          <w:bCs/>
          <w:color w:val="ED7D31"/>
          <w:sz w:val="24"/>
          <w:szCs w:val="24"/>
        </w:rPr>
      </w:pPr>
      <w:r w:rsidRPr="00AF1466">
        <w:rPr>
          <w:rFonts w:ascii="Times New Roman" w:hAnsi="Times New Roman"/>
          <w:b/>
          <w:bCs/>
          <w:color w:val="ED7D31"/>
          <w:sz w:val="24"/>
          <w:szCs w:val="24"/>
        </w:rPr>
        <w:t>4.1 Waarom duurzaam toerisme?</w:t>
      </w:r>
    </w:p>
    <w:p w14:paraId="26E300AC" w14:textId="77777777" w:rsidR="00054CE1" w:rsidRPr="00054CE1" w:rsidRDefault="00054CE1" w:rsidP="0010422D">
      <w:pPr>
        <w:ind w:left="360"/>
        <w:rPr>
          <w:rFonts w:ascii="Times New Roman" w:hAnsi="Times New Roman"/>
          <w:sz w:val="22"/>
          <w:szCs w:val="22"/>
          <w:shd w:val="clear" w:color="auto" w:fill="FFFFFF"/>
        </w:rPr>
      </w:pPr>
      <w:r w:rsidRPr="00054CE1">
        <w:rPr>
          <w:rFonts w:ascii="Times New Roman" w:hAnsi="Times New Roman"/>
          <w:sz w:val="22"/>
          <w:szCs w:val="22"/>
          <w:shd w:val="clear" w:color="auto" w:fill="FFFFFF"/>
        </w:rPr>
        <w:t xml:space="preserve">In de afgelopen jaren is de wereld van toerisme fors veranderd. Toerisme werd in het recente verleden vooral nog gezien als noodzakelijke economische factor. Het doel voor bestemmingen bestond niet zelden uit het aantrekken van zoveel mogelijk bezoekers en die bezoekers vooral zoveel mogelijk te laten besteden. </w:t>
      </w:r>
    </w:p>
    <w:p w14:paraId="6D9D88CB" w14:textId="77777777" w:rsidR="00054CE1" w:rsidRPr="00054CE1" w:rsidRDefault="00054CE1" w:rsidP="00054CE1">
      <w:pPr>
        <w:ind w:left="360"/>
        <w:rPr>
          <w:rFonts w:ascii="Times New Roman" w:hAnsi="Times New Roman"/>
          <w:color w:val="34434C"/>
          <w:sz w:val="22"/>
          <w:szCs w:val="22"/>
          <w:shd w:val="clear" w:color="auto" w:fill="FFFFFF"/>
        </w:rPr>
      </w:pPr>
    </w:p>
    <w:p w14:paraId="4083D360" w14:textId="586D31EF" w:rsidR="00054CE1" w:rsidRPr="00054CE1" w:rsidRDefault="007554D1" w:rsidP="0010422D">
      <w:pPr>
        <w:ind w:left="360"/>
        <w:rPr>
          <w:rFonts w:ascii="Times New Roman" w:hAnsi="Times New Roman"/>
          <w:bCs/>
          <w:kern w:val="0"/>
          <w:sz w:val="22"/>
          <w:szCs w:val="22"/>
        </w:rPr>
      </w:pPr>
      <w:r>
        <w:rPr>
          <w:rFonts w:ascii="Times New Roman" w:hAnsi="Times New Roman"/>
          <w:bCs/>
          <w:kern w:val="0"/>
          <w:sz w:val="22"/>
          <w:szCs w:val="22"/>
        </w:rPr>
        <w:lastRenderedPageBreak/>
        <w:t>In de afgelopen paar jaar zijn</w:t>
      </w:r>
      <w:r w:rsidR="00054CE1" w:rsidRPr="00054CE1">
        <w:rPr>
          <w:rFonts w:ascii="Times New Roman" w:hAnsi="Times New Roman"/>
          <w:bCs/>
          <w:kern w:val="0"/>
          <w:sz w:val="22"/>
          <w:szCs w:val="22"/>
        </w:rPr>
        <w:t xml:space="preserve"> voor een aantal bestemmingen de nadelen van ongeremde toeristische groei pijnlijk duidelijk geworden. Kranten stonden vol met artikelen over zogenaamd ‘</w:t>
      </w:r>
      <w:proofErr w:type="spellStart"/>
      <w:r w:rsidR="00054CE1" w:rsidRPr="00054CE1">
        <w:rPr>
          <w:rFonts w:ascii="Times New Roman" w:hAnsi="Times New Roman"/>
          <w:bCs/>
          <w:kern w:val="0"/>
          <w:sz w:val="22"/>
          <w:szCs w:val="22"/>
        </w:rPr>
        <w:t>overtoerisme</w:t>
      </w:r>
      <w:proofErr w:type="spellEnd"/>
      <w:r w:rsidR="00054CE1" w:rsidRPr="00054CE1">
        <w:rPr>
          <w:rFonts w:ascii="Times New Roman" w:hAnsi="Times New Roman"/>
          <w:bCs/>
          <w:kern w:val="0"/>
          <w:sz w:val="22"/>
          <w:szCs w:val="22"/>
        </w:rPr>
        <w:t xml:space="preserve">’. Denk bijvoorbeeld aan bestemmingen als Amsterdam, de Zaanse Schans, delen van de Zeeuwse kust, de Waddeneilanden, maar ook aan plekken als Giethoorn. Door een te veel aan </w:t>
      </w:r>
      <w:r>
        <w:rPr>
          <w:rFonts w:ascii="Times New Roman" w:hAnsi="Times New Roman"/>
          <w:bCs/>
          <w:kern w:val="0"/>
          <w:sz w:val="22"/>
          <w:szCs w:val="22"/>
        </w:rPr>
        <w:t xml:space="preserve">- </w:t>
      </w:r>
      <w:r w:rsidR="00054CE1" w:rsidRPr="00054CE1">
        <w:rPr>
          <w:rFonts w:ascii="Times New Roman" w:hAnsi="Times New Roman"/>
          <w:bCs/>
          <w:kern w:val="0"/>
          <w:sz w:val="22"/>
          <w:szCs w:val="22"/>
        </w:rPr>
        <w:t>en niet zelden ook overlast gevende</w:t>
      </w:r>
      <w:r>
        <w:rPr>
          <w:rFonts w:ascii="Times New Roman" w:hAnsi="Times New Roman"/>
          <w:bCs/>
          <w:kern w:val="0"/>
          <w:sz w:val="22"/>
          <w:szCs w:val="22"/>
        </w:rPr>
        <w:t>-</w:t>
      </w:r>
      <w:r w:rsidR="00054CE1" w:rsidRPr="00054CE1">
        <w:rPr>
          <w:rFonts w:ascii="Times New Roman" w:hAnsi="Times New Roman"/>
          <w:bCs/>
          <w:kern w:val="0"/>
          <w:sz w:val="22"/>
          <w:szCs w:val="22"/>
        </w:rPr>
        <w:t xml:space="preserve"> toeristen op bepaalde plekken</w:t>
      </w:r>
      <w:r>
        <w:rPr>
          <w:rFonts w:ascii="Times New Roman" w:hAnsi="Times New Roman"/>
          <w:bCs/>
          <w:kern w:val="0"/>
          <w:sz w:val="22"/>
          <w:szCs w:val="22"/>
        </w:rPr>
        <w:t>,</w:t>
      </w:r>
      <w:r w:rsidR="00054CE1" w:rsidRPr="00054CE1">
        <w:rPr>
          <w:rFonts w:ascii="Times New Roman" w:hAnsi="Times New Roman"/>
          <w:bCs/>
          <w:kern w:val="0"/>
          <w:sz w:val="22"/>
          <w:szCs w:val="22"/>
        </w:rPr>
        <w:t xml:space="preserve"> kwamen de belangen van bewoners in de knel.</w:t>
      </w:r>
      <w:r w:rsidR="0010422D">
        <w:rPr>
          <w:rFonts w:ascii="Times New Roman" w:hAnsi="Times New Roman"/>
          <w:bCs/>
          <w:kern w:val="0"/>
          <w:sz w:val="22"/>
          <w:szCs w:val="22"/>
        </w:rPr>
        <w:t xml:space="preserve"> </w:t>
      </w:r>
      <w:r w:rsidR="00054CE1" w:rsidRPr="00054CE1">
        <w:rPr>
          <w:rFonts w:ascii="Times New Roman" w:hAnsi="Times New Roman"/>
          <w:bCs/>
          <w:kern w:val="0"/>
          <w:sz w:val="22"/>
          <w:szCs w:val="22"/>
        </w:rPr>
        <w:t xml:space="preserve">Dit heeft onze opvattingen over bestemmingen en ongestuurde groei van toerisme veranderd. </w:t>
      </w:r>
    </w:p>
    <w:p w14:paraId="1C50D58E" w14:textId="49F97600" w:rsidR="00054CE1" w:rsidRPr="00054CE1" w:rsidRDefault="00054CE1" w:rsidP="0010422D">
      <w:pPr>
        <w:ind w:left="360"/>
        <w:rPr>
          <w:rFonts w:ascii="Times New Roman" w:hAnsi="Times New Roman"/>
          <w:bCs/>
          <w:kern w:val="0"/>
          <w:sz w:val="22"/>
          <w:szCs w:val="22"/>
        </w:rPr>
      </w:pPr>
      <w:r w:rsidRPr="00054CE1">
        <w:rPr>
          <w:rFonts w:ascii="Times New Roman" w:hAnsi="Times New Roman"/>
          <w:bCs/>
          <w:kern w:val="0"/>
          <w:sz w:val="22"/>
          <w:szCs w:val="22"/>
        </w:rPr>
        <w:t>Daarom wordt momenteel ingezet op spreiding van toerisme en wordt in een aantal gebieden de transformatie van groei (kwantiteit) naar bewuste bestemmingen (kwaliteit) ingezet. Hierin moet bezoek bijdragen aan de ontwikkeling van een duurzame bestemming.</w:t>
      </w:r>
    </w:p>
    <w:p w14:paraId="641D6D98" w14:textId="77777777" w:rsidR="00054CE1" w:rsidRPr="00054CE1" w:rsidRDefault="00054CE1" w:rsidP="00054CE1">
      <w:pPr>
        <w:ind w:left="360"/>
        <w:rPr>
          <w:rFonts w:ascii="Tahoma" w:hAnsi="Tahoma" w:cs="Tahoma"/>
          <w:color w:val="34434C"/>
          <w:sz w:val="21"/>
          <w:szCs w:val="21"/>
          <w:shd w:val="clear" w:color="auto" w:fill="FFFFFF"/>
        </w:rPr>
      </w:pPr>
    </w:p>
    <w:p w14:paraId="58024539" w14:textId="77777777" w:rsidR="00054CE1" w:rsidRPr="00054CE1" w:rsidRDefault="00054CE1" w:rsidP="0010422D">
      <w:pPr>
        <w:ind w:left="360"/>
        <w:rPr>
          <w:rFonts w:ascii="Times New Roman" w:hAnsi="Times New Roman"/>
          <w:bCs/>
          <w:kern w:val="0"/>
          <w:sz w:val="22"/>
          <w:szCs w:val="22"/>
        </w:rPr>
      </w:pPr>
      <w:r w:rsidRPr="00054CE1">
        <w:rPr>
          <w:rFonts w:ascii="Times New Roman" w:hAnsi="Times New Roman"/>
          <w:bCs/>
          <w:kern w:val="0"/>
          <w:sz w:val="22"/>
          <w:szCs w:val="22"/>
        </w:rPr>
        <w:t>Een belangrijke wijziging in het denken over bezoek is de transformatie van toerisme als doel (meer bezoekers, meer bestedingen) naar toerisme als een middel dat kan bijdragen aan lokale uitdagingen en ambities. Bijvoorbeeld op het gebied van identiteit, trots, leefbaarheid, duurzaamheid en de economie.</w:t>
      </w:r>
    </w:p>
    <w:p w14:paraId="6A266FD9" w14:textId="77777777" w:rsidR="00054CE1" w:rsidRPr="00054CE1" w:rsidRDefault="00054CE1" w:rsidP="00054CE1">
      <w:pPr>
        <w:ind w:left="360"/>
        <w:rPr>
          <w:rFonts w:ascii="Times New Roman" w:hAnsi="Times New Roman"/>
          <w:bCs/>
          <w:kern w:val="0"/>
          <w:sz w:val="22"/>
          <w:szCs w:val="22"/>
        </w:rPr>
      </w:pPr>
    </w:p>
    <w:p w14:paraId="5F9DD75C" w14:textId="77777777" w:rsidR="00054CE1" w:rsidRPr="00054CE1" w:rsidRDefault="00054CE1" w:rsidP="00434C82">
      <w:pPr>
        <w:numPr>
          <w:ilvl w:val="0"/>
          <w:numId w:val="22"/>
        </w:numPr>
        <w:rPr>
          <w:rFonts w:ascii="Times New Roman" w:hAnsi="Times New Roman"/>
          <w:bCs/>
          <w:kern w:val="0"/>
          <w:sz w:val="22"/>
          <w:szCs w:val="22"/>
        </w:rPr>
      </w:pPr>
      <w:r w:rsidRPr="00054CE1">
        <w:rPr>
          <w:rFonts w:ascii="Times New Roman" w:hAnsi="Times New Roman"/>
          <w:bCs/>
          <w:kern w:val="0"/>
          <w:sz w:val="22"/>
          <w:szCs w:val="22"/>
        </w:rPr>
        <w:t>Versterken van de identiteit en trots</w:t>
      </w:r>
    </w:p>
    <w:p w14:paraId="455BC41B" w14:textId="77777777" w:rsidR="00054CE1" w:rsidRPr="00054CE1" w:rsidRDefault="00054CE1" w:rsidP="00054CE1">
      <w:pPr>
        <w:ind w:left="720"/>
        <w:rPr>
          <w:rFonts w:ascii="Times New Roman" w:hAnsi="Times New Roman"/>
          <w:bCs/>
          <w:kern w:val="0"/>
          <w:sz w:val="22"/>
          <w:szCs w:val="22"/>
        </w:rPr>
      </w:pPr>
      <w:r w:rsidRPr="00054CE1">
        <w:rPr>
          <w:rFonts w:ascii="Times New Roman" w:hAnsi="Times New Roman"/>
          <w:bCs/>
          <w:kern w:val="0"/>
          <w:sz w:val="22"/>
          <w:szCs w:val="22"/>
        </w:rPr>
        <w:t>Het juiste type bezoek stimuleert ons om, in contact met die bezoekers, verhalen te vertellen over waar we vandaan komen, wie we zijn en het gebied waarin we leven. We dragen actief onze waarden uit en laten zien waar we in geloven. Het contact versterkt zo onze trots, imago en identiteit, versterkt begrip en betrokkenheid bij het gebied en de omgeving en levert tegelijkertijd bezoekers een kwalitatief hoogwaardige en betekenisvolle beleving.</w:t>
      </w:r>
    </w:p>
    <w:p w14:paraId="6C7F17EC" w14:textId="77777777" w:rsidR="00054CE1" w:rsidRPr="00054CE1" w:rsidRDefault="00054CE1" w:rsidP="00054CE1">
      <w:pPr>
        <w:ind w:left="720"/>
        <w:rPr>
          <w:rFonts w:ascii="Times New Roman" w:hAnsi="Times New Roman"/>
          <w:bCs/>
          <w:kern w:val="0"/>
          <w:sz w:val="22"/>
          <w:szCs w:val="22"/>
        </w:rPr>
      </w:pPr>
    </w:p>
    <w:p w14:paraId="62C5A9F3" w14:textId="77777777" w:rsidR="00054CE1" w:rsidRPr="00054CE1" w:rsidRDefault="00054CE1" w:rsidP="00434C82">
      <w:pPr>
        <w:numPr>
          <w:ilvl w:val="0"/>
          <w:numId w:val="22"/>
        </w:numPr>
        <w:rPr>
          <w:rFonts w:ascii="Times New Roman" w:hAnsi="Times New Roman"/>
          <w:bCs/>
          <w:kern w:val="0"/>
          <w:sz w:val="22"/>
          <w:szCs w:val="22"/>
        </w:rPr>
      </w:pPr>
      <w:r w:rsidRPr="00054CE1">
        <w:rPr>
          <w:rFonts w:ascii="Times New Roman" w:hAnsi="Times New Roman"/>
          <w:bCs/>
          <w:kern w:val="0"/>
          <w:sz w:val="22"/>
          <w:szCs w:val="22"/>
        </w:rPr>
        <w:t>Vergroten van de leefbaarheid; een betere leefomgeving</w:t>
      </w:r>
    </w:p>
    <w:p w14:paraId="5415BACC" w14:textId="77777777" w:rsidR="00054CE1" w:rsidRPr="00054CE1" w:rsidRDefault="00054CE1" w:rsidP="00054CE1">
      <w:pPr>
        <w:ind w:left="720"/>
        <w:rPr>
          <w:rFonts w:ascii="Times New Roman" w:hAnsi="Times New Roman"/>
          <w:bCs/>
          <w:kern w:val="0"/>
          <w:sz w:val="22"/>
          <w:szCs w:val="22"/>
        </w:rPr>
      </w:pPr>
      <w:r w:rsidRPr="00054CE1">
        <w:rPr>
          <w:rFonts w:ascii="Times New Roman" w:hAnsi="Times New Roman"/>
          <w:bCs/>
          <w:kern w:val="0"/>
          <w:sz w:val="22"/>
          <w:szCs w:val="22"/>
        </w:rPr>
        <w:t>Een aantal gebieden in Nederland heeft te maken met krimp van inwoneraantal, economische activiteit en voorzieningen. Toeristisch bezoek kan een belangrijke sociaaleconomische impuls geven aan de ontwikkeling en leefbaarheid van deze gebieden. Het zet aan tot investeringen in betere infrastructuur, een gevarieerd winkelaanbod en algemene voorzieningen die ook de bewoners ten goede komen.</w:t>
      </w:r>
    </w:p>
    <w:p w14:paraId="44FD19A0" w14:textId="77777777" w:rsidR="00054CE1" w:rsidRPr="00054CE1" w:rsidRDefault="00054CE1" w:rsidP="00054CE1">
      <w:pPr>
        <w:ind w:left="720"/>
        <w:rPr>
          <w:rFonts w:ascii="Times New Roman" w:hAnsi="Times New Roman"/>
          <w:bCs/>
          <w:kern w:val="0"/>
          <w:sz w:val="22"/>
          <w:szCs w:val="22"/>
        </w:rPr>
      </w:pPr>
    </w:p>
    <w:p w14:paraId="3CCCE90A" w14:textId="77777777" w:rsidR="00054CE1" w:rsidRPr="00054CE1" w:rsidRDefault="00054CE1" w:rsidP="00434C82">
      <w:pPr>
        <w:numPr>
          <w:ilvl w:val="0"/>
          <w:numId w:val="22"/>
        </w:numPr>
        <w:rPr>
          <w:rFonts w:ascii="Times New Roman" w:hAnsi="Times New Roman"/>
          <w:bCs/>
          <w:kern w:val="0"/>
          <w:sz w:val="22"/>
          <w:szCs w:val="22"/>
        </w:rPr>
      </w:pPr>
      <w:r w:rsidRPr="00054CE1">
        <w:rPr>
          <w:rFonts w:ascii="Times New Roman" w:hAnsi="Times New Roman"/>
          <w:bCs/>
          <w:kern w:val="0"/>
          <w:sz w:val="22"/>
          <w:szCs w:val="22"/>
        </w:rPr>
        <w:t>Realiseren van de duurzaamheidsdoelstellingen</w:t>
      </w:r>
    </w:p>
    <w:p w14:paraId="1C14FD47" w14:textId="01D364A4" w:rsidR="0010422D" w:rsidRDefault="00054CE1" w:rsidP="00054CE1">
      <w:pPr>
        <w:ind w:left="720"/>
        <w:rPr>
          <w:rFonts w:ascii="Times New Roman" w:hAnsi="Times New Roman"/>
          <w:bCs/>
          <w:kern w:val="0"/>
          <w:sz w:val="22"/>
          <w:szCs w:val="22"/>
        </w:rPr>
      </w:pPr>
      <w:r w:rsidRPr="00054CE1">
        <w:rPr>
          <w:rFonts w:ascii="Times New Roman" w:hAnsi="Times New Roman"/>
          <w:bCs/>
          <w:kern w:val="0"/>
          <w:sz w:val="22"/>
          <w:szCs w:val="22"/>
        </w:rPr>
        <w:t>Nederland heeft ambitieuze doelstellingen voor verduurzaming en er is steeds meer aandacht voor circulariteit. De bezoekerseconomie kan structureel hieraan bijdragen door verduurzaming van vervoer, verblijf en belevingen.</w:t>
      </w:r>
    </w:p>
    <w:p w14:paraId="25C89F2D" w14:textId="77777777" w:rsidR="0010422D" w:rsidRDefault="0010422D">
      <w:pPr>
        <w:spacing w:line="240" w:lineRule="auto"/>
        <w:rPr>
          <w:rFonts w:ascii="Times New Roman" w:hAnsi="Times New Roman"/>
          <w:bCs/>
          <w:kern w:val="0"/>
          <w:sz w:val="22"/>
          <w:szCs w:val="22"/>
        </w:rPr>
      </w:pPr>
      <w:r>
        <w:rPr>
          <w:rFonts w:ascii="Times New Roman" w:hAnsi="Times New Roman"/>
          <w:bCs/>
          <w:kern w:val="0"/>
          <w:sz w:val="22"/>
          <w:szCs w:val="22"/>
        </w:rPr>
        <w:br w:type="page"/>
      </w:r>
    </w:p>
    <w:p w14:paraId="7E5AB8CA" w14:textId="77777777" w:rsidR="00054CE1" w:rsidRPr="00054CE1" w:rsidRDefault="00054CE1" w:rsidP="00B6648C">
      <w:pPr>
        <w:ind w:left="360"/>
        <w:rPr>
          <w:rFonts w:ascii="Times New Roman" w:hAnsi="Times New Roman"/>
          <w:b/>
          <w:bCs/>
          <w:color w:val="ED7D31"/>
          <w:kern w:val="0"/>
          <w:sz w:val="24"/>
          <w:szCs w:val="24"/>
        </w:rPr>
      </w:pPr>
      <w:r w:rsidRPr="00054CE1">
        <w:rPr>
          <w:rFonts w:ascii="Times New Roman" w:hAnsi="Times New Roman"/>
          <w:b/>
          <w:bCs/>
          <w:color w:val="ED7D31"/>
          <w:sz w:val="24"/>
          <w:szCs w:val="24"/>
        </w:rPr>
        <w:lastRenderedPageBreak/>
        <w:t>Wat</w:t>
      </w:r>
      <w:r w:rsidRPr="00054CE1">
        <w:rPr>
          <w:rFonts w:ascii="Times New Roman" w:hAnsi="Times New Roman"/>
          <w:b/>
          <w:bCs/>
          <w:color w:val="ED7D31"/>
          <w:kern w:val="0"/>
          <w:sz w:val="24"/>
          <w:szCs w:val="24"/>
        </w:rPr>
        <w:t xml:space="preserve"> verstaan we onder duurzaam toerisme in de Nationale Parken? </w:t>
      </w:r>
    </w:p>
    <w:p w14:paraId="5ECCA269" w14:textId="77777777" w:rsidR="00054CE1" w:rsidRPr="00054CE1" w:rsidRDefault="00054CE1" w:rsidP="00054CE1">
      <w:pPr>
        <w:spacing w:line="240" w:lineRule="auto"/>
        <w:rPr>
          <w:rFonts w:ascii="Times New Roman" w:hAnsi="Times New Roman"/>
          <w:b/>
          <w:color w:val="ED7D31"/>
          <w:kern w:val="0"/>
          <w:sz w:val="24"/>
          <w:szCs w:val="24"/>
        </w:rPr>
      </w:pPr>
      <w:r w:rsidRPr="00054CE1">
        <w:rPr>
          <w:rFonts w:ascii="Verdana" w:hAnsi="Verdana"/>
          <w:b/>
          <w:bCs/>
          <w:noProof/>
          <w:color w:val="ED7D31"/>
          <w:sz w:val="22"/>
          <w:szCs w:val="22"/>
        </w:rPr>
        <mc:AlternateContent>
          <mc:Choice Requires="wps">
            <w:drawing>
              <wp:anchor distT="0" distB="0" distL="114300" distR="114300" simplePos="0" relativeHeight="251762688" behindDoc="0" locked="0" layoutInCell="1" allowOverlap="1" wp14:anchorId="5133598B" wp14:editId="7B89D48C">
                <wp:simplePos x="0" y="0"/>
                <wp:positionH relativeFrom="page">
                  <wp:posOffset>714375</wp:posOffset>
                </wp:positionH>
                <wp:positionV relativeFrom="paragraph">
                  <wp:posOffset>167005</wp:posOffset>
                </wp:positionV>
                <wp:extent cx="6438900" cy="7199587"/>
                <wp:effectExtent l="0" t="0" r="19050" b="20955"/>
                <wp:wrapNone/>
                <wp:docPr id="1183100728" name="Tekstvak 1183100728"/>
                <wp:cNvGraphicFramePr/>
                <a:graphic xmlns:a="http://schemas.openxmlformats.org/drawingml/2006/main">
                  <a:graphicData uri="http://schemas.microsoft.com/office/word/2010/wordprocessingShape">
                    <wps:wsp>
                      <wps:cNvSpPr txBox="1"/>
                      <wps:spPr>
                        <a:xfrm>
                          <a:off x="0" y="0"/>
                          <a:ext cx="6438900" cy="7199587"/>
                        </a:xfrm>
                        <a:prstGeom prst="rect">
                          <a:avLst/>
                        </a:prstGeom>
                        <a:solidFill>
                          <a:sysClr val="window" lastClr="FFFFFF"/>
                        </a:solidFill>
                        <a:ln w="12700">
                          <a:solidFill>
                            <a:srgbClr val="ED7D31"/>
                          </a:solidFill>
                        </a:ln>
                      </wps:spPr>
                      <wps:txbx>
                        <w:txbxContent>
                          <w:p w14:paraId="23479120" w14:textId="77777777" w:rsidR="0001457A" w:rsidRPr="00F931D1" w:rsidRDefault="0001457A" w:rsidP="00054CE1">
                            <w:pPr>
                              <w:rPr>
                                <w:rFonts w:ascii="Times New Roman" w:hAnsi="Times New Roman"/>
                                <w:b/>
                                <w:bCs/>
                                <w:color w:val="ED7D31"/>
                                <w:sz w:val="22"/>
                                <w:szCs w:val="22"/>
                              </w:rPr>
                            </w:pPr>
                            <w:r w:rsidRPr="00F931D1">
                              <w:rPr>
                                <w:rFonts w:ascii="Times New Roman" w:hAnsi="Times New Roman"/>
                                <w:b/>
                                <w:bCs/>
                                <w:color w:val="ED7D31"/>
                                <w:sz w:val="22"/>
                                <w:szCs w:val="22"/>
                              </w:rPr>
                              <w:t>Onze visie</w:t>
                            </w:r>
                          </w:p>
                          <w:p w14:paraId="0B973266" w14:textId="77777777" w:rsidR="0001457A" w:rsidRPr="00F931D1" w:rsidRDefault="0001457A" w:rsidP="00054CE1">
                            <w:pPr>
                              <w:rPr>
                                <w:rFonts w:ascii="Times New Roman" w:hAnsi="Times New Roman"/>
                                <w:sz w:val="22"/>
                                <w:szCs w:val="22"/>
                              </w:rPr>
                            </w:pPr>
                            <w:r w:rsidRPr="00F931D1">
                              <w:rPr>
                                <w:rFonts w:ascii="Times New Roman" w:hAnsi="Times New Roman"/>
                                <w:sz w:val="22"/>
                                <w:szCs w:val="22"/>
                              </w:rPr>
                              <w:t>In nationale parken gaan de ontwikkeling van de natuur en het landschap én van duurzame recreatie en toerisme hand in hand. Deze relatie wordt gekenmerkt door waardering, begrip, ervaring en actieve deelname van alle betrokken partners.  Bezoekers, bewoners en werkenden binnen een Nationaal Park zijn zich bewust van en waarderen de natuurwaarden en het unieke landschap. Zij zijn vastbesloten die waarden te behouden voor zowel huidige, maar zeker ook toekomstige generaties.</w:t>
                            </w:r>
                          </w:p>
                          <w:p w14:paraId="427533C1" w14:textId="77777777" w:rsidR="0001457A" w:rsidRPr="00F931D1" w:rsidRDefault="0001457A" w:rsidP="00054CE1">
                            <w:pPr>
                              <w:rPr>
                                <w:rFonts w:ascii="Times New Roman" w:hAnsi="Times New Roman"/>
                                <w:sz w:val="22"/>
                                <w:szCs w:val="22"/>
                              </w:rPr>
                            </w:pPr>
                          </w:p>
                          <w:p w14:paraId="254F5A41" w14:textId="77777777" w:rsidR="0001457A" w:rsidRPr="00F931D1" w:rsidRDefault="0001457A" w:rsidP="00054CE1">
                            <w:pPr>
                              <w:rPr>
                                <w:rFonts w:ascii="Times New Roman" w:hAnsi="Times New Roman"/>
                                <w:sz w:val="22"/>
                                <w:szCs w:val="22"/>
                              </w:rPr>
                            </w:pPr>
                            <w:r w:rsidRPr="00F931D1">
                              <w:rPr>
                                <w:rFonts w:ascii="Times New Roman" w:hAnsi="Times New Roman"/>
                                <w:sz w:val="22"/>
                                <w:szCs w:val="22"/>
                              </w:rPr>
                              <w:t xml:space="preserve">Plaatselijke ondernemingen en gemeenschappen profiteren zowel in economisch als maatschappelijk opzicht van het recreatief en toeristisch kwaliteitsaanbod. Dit aanbod past bij de identiteit van het gebied en draagt bij aan de instandhouding van het bijzondere karakter van het nationaal park en de ecologische doelstellingen die met deze status gepaard gaan. </w:t>
                            </w:r>
                          </w:p>
                          <w:p w14:paraId="70463764" w14:textId="77777777" w:rsidR="0001457A" w:rsidRDefault="0001457A" w:rsidP="00054CE1">
                            <w:pPr>
                              <w:rPr>
                                <w:rFonts w:ascii="Times New Roman" w:hAnsi="Times New Roman"/>
                                <w:sz w:val="22"/>
                                <w:szCs w:val="22"/>
                              </w:rPr>
                            </w:pPr>
                            <w:r>
                              <w:rPr>
                                <w:noProof/>
                              </w:rPr>
                              <w:drawing>
                                <wp:inline distT="0" distB="0" distL="0" distR="0" wp14:anchorId="5B16A2E2" wp14:editId="0E738BE0">
                                  <wp:extent cx="2076450" cy="2743200"/>
                                  <wp:effectExtent l="0" t="0" r="0" b="0"/>
                                  <wp:docPr id="42" name="Afbeelding 42"/>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50">
                                            <a:extLst>
                                              <a:ext uri="{28A0092B-C50C-407E-A947-70E740481C1C}">
                                                <a14:useLocalDpi xmlns:a14="http://schemas.microsoft.com/office/drawing/2010/main" val="0"/>
                                              </a:ext>
                                            </a:extLst>
                                          </a:blip>
                                          <a:stretch>
                                            <a:fillRect/>
                                          </a:stretch>
                                        </pic:blipFill>
                                        <pic:spPr>
                                          <a:xfrm>
                                            <a:off x="0" y="0"/>
                                            <a:ext cx="2076450" cy="2743200"/>
                                          </a:xfrm>
                                          <a:prstGeom prst="rect">
                                            <a:avLst/>
                                          </a:prstGeom>
                                        </pic:spPr>
                                      </pic:pic>
                                    </a:graphicData>
                                  </a:graphic>
                                </wp:inline>
                              </w:drawing>
                            </w:r>
                          </w:p>
                          <w:p w14:paraId="50C7F7FB" w14:textId="77777777" w:rsidR="0001457A" w:rsidRPr="00F931D1" w:rsidRDefault="0001457A" w:rsidP="00054CE1">
                            <w:pPr>
                              <w:rPr>
                                <w:rFonts w:ascii="Times New Roman" w:hAnsi="Times New Roman"/>
                                <w:sz w:val="22"/>
                                <w:szCs w:val="22"/>
                              </w:rPr>
                            </w:pPr>
                            <w:r w:rsidRPr="00F931D1">
                              <w:rPr>
                                <w:rFonts w:ascii="Times New Roman" w:hAnsi="Times New Roman"/>
                                <w:sz w:val="22"/>
                                <w:szCs w:val="22"/>
                              </w:rPr>
                              <w:t>Duurzaam toerisme en recreatie in nationale parken:</w:t>
                            </w:r>
                          </w:p>
                          <w:p w14:paraId="22812D61" w14:textId="77777777" w:rsidR="0001457A" w:rsidRPr="00F931D1" w:rsidRDefault="0001457A" w:rsidP="00434C82">
                            <w:pPr>
                              <w:pStyle w:val="Lijstalinea"/>
                              <w:numPr>
                                <w:ilvl w:val="0"/>
                                <w:numId w:val="23"/>
                              </w:numPr>
                              <w:rPr>
                                <w:rFonts w:ascii="Times New Roman" w:hAnsi="Times New Roman"/>
                                <w:sz w:val="22"/>
                                <w:szCs w:val="22"/>
                              </w:rPr>
                            </w:pPr>
                            <w:r w:rsidRPr="00F931D1">
                              <w:rPr>
                                <w:rFonts w:ascii="Times New Roman" w:hAnsi="Times New Roman"/>
                                <w:sz w:val="22"/>
                                <w:szCs w:val="22"/>
                              </w:rPr>
                              <w:t>draagt bij aan behoud, bescherming en ontwikkeling van de natuur-, landschaps- en cultuurwaarden;</w:t>
                            </w:r>
                          </w:p>
                          <w:p w14:paraId="50B6A9DE" w14:textId="77777777" w:rsidR="0001457A" w:rsidRPr="00F931D1" w:rsidRDefault="0001457A" w:rsidP="00434C82">
                            <w:pPr>
                              <w:pStyle w:val="Lijstalinea"/>
                              <w:numPr>
                                <w:ilvl w:val="0"/>
                                <w:numId w:val="23"/>
                              </w:numPr>
                              <w:rPr>
                                <w:rFonts w:ascii="Times New Roman" w:hAnsi="Times New Roman"/>
                                <w:sz w:val="22"/>
                                <w:szCs w:val="22"/>
                              </w:rPr>
                            </w:pPr>
                            <w:r w:rsidRPr="00F931D1">
                              <w:rPr>
                                <w:rFonts w:ascii="Times New Roman" w:hAnsi="Times New Roman"/>
                                <w:sz w:val="22"/>
                                <w:szCs w:val="22"/>
                              </w:rPr>
                              <w:t>ondersteunt de lokale gemeenschap en draagt bij aan de kwaliteit van de leefomgeving;</w:t>
                            </w:r>
                          </w:p>
                          <w:p w14:paraId="0A9F9C5E" w14:textId="77777777" w:rsidR="0001457A" w:rsidRPr="00F931D1" w:rsidRDefault="0001457A" w:rsidP="00434C82">
                            <w:pPr>
                              <w:pStyle w:val="Lijstalinea"/>
                              <w:numPr>
                                <w:ilvl w:val="0"/>
                                <w:numId w:val="23"/>
                              </w:numPr>
                              <w:rPr>
                                <w:rFonts w:ascii="Times New Roman" w:hAnsi="Times New Roman"/>
                                <w:sz w:val="22"/>
                                <w:szCs w:val="22"/>
                              </w:rPr>
                            </w:pPr>
                            <w:r w:rsidRPr="00F931D1">
                              <w:rPr>
                                <w:rFonts w:ascii="Times New Roman" w:hAnsi="Times New Roman"/>
                                <w:sz w:val="22"/>
                                <w:szCs w:val="22"/>
                              </w:rPr>
                              <w:t>levert bezoekers een kwalitatief hoogwaardige en betekenisvolle beleving, passend bij de identiteit van het gebied</w:t>
                            </w:r>
                          </w:p>
                          <w:p w14:paraId="283E7926" w14:textId="77777777" w:rsidR="0001457A" w:rsidRPr="00F931D1" w:rsidRDefault="0001457A" w:rsidP="00434C82">
                            <w:pPr>
                              <w:pStyle w:val="Lijstalinea"/>
                              <w:numPr>
                                <w:ilvl w:val="0"/>
                                <w:numId w:val="23"/>
                              </w:numPr>
                              <w:rPr>
                                <w:rFonts w:ascii="Times New Roman" w:hAnsi="Times New Roman"/>
                                <w:sz w:val="22"/>
                                <w:szCs w:val="22"/>
                              </w:rPr>
                            </w:pPr>
                            <w:r w:rsidRPr="00F931D1">
                              <w:rPr>
                                <w:rFonts w:ascii="Times New Roman" w:hAnsi="Times New Roman"/>
                                <w:sz w:val="22"/>
                                <w:szCs w:val="22"/>
                              </w:rPr>
                              <w:t>draagt bij aan de lokale economie</w:t>
                            </w:r>
                          </w:p>
                          <w:p w14:paraId="7FBA66B7" w14:textId="77777777" w:rsidR="0001457A" w:rsidRPr="00F931D1" w:rsidRDefault="0001457A" w:rsidP="00054CE1">
                            <w:pPr>
                              <w:rPr>
                                <w:rFonts w:ascii="Times New Roman" w:hAnsi="Times New Roman"/>
                                <w:sz w:val="22"/>
                                <w:szCs w:val="22"/>
                              </w:rPr>
                            </w:pPr>
                          </w:p>
                          <w:p w14:paraId="2D03785D" w14:textId="22D74500" w:rsidR="0001457A" w:rsidRPr="00F931D1" w:rsidRDefault="0001457A" w:rsidP="00054CE1">
                            <w:pPr>
                              <w:rPr>
                                <w:rFonts w:ascii="Times New Roman" w:hAnsi="Times New Roman"/>
                                <w:sz w:val="22"/>
                                <w:szCs w:val="22"/>
                              </w:rPr>
                            </w:pPr>
                            <w:r w:rsidRPr="00F931D1">
                              <w:rPr>
                                <w:rFonts w:ascii="Times New Roman" w:hAnsi="Times New Roman"/>
                                <w:sz w:val="22"/>
                                <w:szCs w:val="22"/>
                              </w:rPr>
                              <w:t xml:space="preserve">Het vertrekpunt voor duurzaam toerisme in de nationale parken is dus als eerste altijd het gebied zelf, de </w:t>
                            </w:r>
                            <w:r>
                              <w:rPr>
                                <w:rFonts w:ascii="Times New Roman" w:hAnsi="Times New Roman"/>
                                <w:sz w:val="22"/>
                                <w:szCs w:val="22"/>
                              </w:rPr>
                              <w:t xml:space="preserve">aanwezige </w:t>
                            </w:r>
                            <w:r w:rsidRPr="00F931D1">
                              <w:rPr>
                                <w:rFonts w:ascii="Times New Roman" w:hAnsi="Times New Roman"/>
                                <w:sz w:val="22"/>
                                <w:szCs w:val="22"/>
                              </w:rPr>
                              <w:t>natuur- en cultuurwaarden en de lokale bevolking. De economische activiteiten die ontplooid worden ten aanzien van het bieden van een betekenisvolle beleving aan de bezoeker zullen hierop afgestemd zijn.</w:t>
                            </w:r>
                          </w:p>
                          <w:p w14:paraId="792D4141" w14:textId="77777777" w:rsidR="0001457A" w:rsidRPr="00F931D1" w:rsidRDefault="0001457A" w:rsidP="00054CE1">
                            <w:pPr>
                              <w:rPr>
                                <w:rFonts w:ascii="Times New Roman" w:hAnsi="Times New Roman"/>
                                <w:b/>
                                <w:color w:val="ED7D31"/>
                                <w:kern w:val="0"/>
                                <w:sz w:val="22"/>
                                <w:szCs w:val="22"/>
                              </w:rPr>
                            </w:pPr>
                          </w:p>
                          <w:p w14:paraId="582D40AA" w14:textId="77777777" w:rsidR="0001457A" w:rsidRPr="00F931D1" w:rsidRDefault="0001457A" w:rsidP="00054CE1">
                            <w:pPr>
                              <w:rPr>
                                <w:rFonts w:ascii="Times New Roman" w:hAnsi="Times New Roman"/>
                                <w:sz w:val="22"/>
                                <w:szCs w:val="22"/>
                              </w:rPr>
                            </w:pPr>
                            <w:r w:rsidRPr="00F931D1">
                              <w:rPr>
                                <w:rFonts w:ascii="Times New Roman" w:hAnsi="Times New Roman"/>
                                <w:bCs/>
                                <w:kern w:val="0"/>
                                <w:sz w:val="22"/>
                                <w:szCs w:val="22"/>
                              </w:rPr>
                              <w:t>Nationale parken zijn dé uithangborden van de Nederlandse natuur. Het zijn dus de gebieden bij uitstek die zich ontwikkelen tot duurzame toeristische bestemmingen. Binnen het toeristisch beleid in nationale parken is daarom duurzaam toerisme het uitgangspunt.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3598B" id="Tekstvak 1183100728" o:spid="_x0000_s1037" type="#_x0000_t202" style="position:absolute;margin-left:56.25pt;margin-top:13.15pt;width:507pt;height:566.9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" fillcolor="window" strokecolor="#ed7d31" strokeweight="1pt">
                <v:textbox>
                  <w:txbxContent>
                    <w:p w14:paraId="23479120" w14:textId="77777777" w:rsidR="0001457A" w:rsidRPr="00F931D1" w:rsidRDefault="0001457A" w:rsidP="00054CE1">
                      <w:pPr>
                        <w:rPr>
                          <w:rFonts w:ascii="Times New Roman" w:hAnsi="Times New Roman"/>
                          <w:b/>
                          <w:bCs/>
                          <w:color w:val="ED7D31"/>
                          <w:sz w:val="22"/>
                          <w:szCs w:val="22"/>
                        </w:rPr>
                      </w:pPr>
                      <w:r w:rsidRPr="00F931D1">
                        <w:rPr>
                          <w:rFonts w:ascii="Times New Roman" w:hAnsi="Times New Roman"/>
                          <w:b/>
                          <w:bCs/>
                          <w:color w:val="ED7D31"/>
                          <w:sz w:val="22"/>
                          <w:szCs w:val="22"/>
                        </w:rPr>
                        <w:t>Onze visie</w:t>
                      </w:r>
                    </w:p>
                    <w:p w14:paraId="0B973266" w14:textId="77777777" w:rsidR="0001457A" w:rsidRPr="00F931D1" w:rsidRDefault="0001457A" w:rsidP="00054CE1">
                      <w:pPr>
                        <w:rPr>
                          <w:rFonts w:ascii="Times New Roman" w:hAnsi="Times New Roman"/>
                          <w:sz w:val="22"/>
                          <w:szCs w:val="22"/>
                        </w:rPr>
                      </w:pPr>
                      <w:r w:rsidRPr="00F931D1">
                        <w:rPr>
                          <w:rFonts w:ascii="Times New Roman" w:hAnsi="Times New Roman"/>
                          <w:sz w:val="22"/>
                          <w:szCs w:val="22"/>
                        </w:rPr>
                        <w:t>In nationale parken gaan de ontwikkeling van de natuur en het landschap én van duurzame recreatie en toerisme hand in hand. Deze relatie wordt gekenmerkt door waardering, begrip, ervaring en actieve deelname van alle betrokken partners.  Bezoekers, bewoners en werkenden binnen een Nationaal Park zijn zich bewust van en waarderen de natuurwaarden en het unieke landschap. Zij zijn vastbesloten die waarden te behouden voor zowel huidige, maar zeker ook toekomstige generaties.</w:t>
                      </w:r>
                    </w:p>
                    <w:p w14:paraId="427533C1" w14:textId="77777777" w:rsidR="0001457A" w:rsidRPr="00F931D1" w:rsidRDefault="0001457A" w:rsidP="00054CE1">
                      <w:pPr>
                        <w:rPr>
                          <w:rFonts w:ascii="Times New Roman" w:hAnsi="Times New Roman"/>
                          <w:sz w:val="22"/>
                          <w:szCs w:val="22"/>
                        </w:rPr>
                      </w:pPr>
                    </w:p>
                    <w:p w14:paraId="254F5A41" w14:textId="77777777" w:rsidR="0001457A" w:rsidRPr="00F931D1" w:rsidRDefault="0001457A" w:rsidP="00054CE1">
                      <w:pPr>
                        <w:rPr>
                          <w:rFonts w:ascii="Times New Roman" w:hAnsi="Times New Roman"/>
                          <w:sz w:val="22"/>
                          <w:szCs w:val="22"/>
                        </w:rPr>
                      </w:pPr>
                      <w:r w:rsidRPr="00F931D1">
                        <w:rPr>
                          <w:rFonts w:ascii="Times New Roman" w:hAnsi="Times New Roman"/>
                          <w:sz w:val="22"/>
                          <w:szCs w:val="22"/>
                        </w:rPr>
                        <w:t xml:space="preserve">Plaatselijke ondernemingen en gemeenschappen profiteren zowel in economisch als maatschappelijk opzicht van het recreatief en toeristisch kwaliteitsaanbod. Dit aanbod past bij de identiteit van het gebied en draagt bij aan de instandhouding van het bijzondere karakter van het nationaal park en de ecologische doelstellingen die met deze status gepaard gaan. </w:t>
                      </w:r>
                    </w:p>
                    <w:p w14:paraId="70463764" w14:textId="77777777" w:rsidR="0001457A" w:rsidRDefault="0001457A" w:rsidP="00054CE1">
                      <w:pPr>
                        <w:rPr>
                          <w:rFonts w:ascii="Times New Roman" w:hAnsi="Times New Roman"/>
                          <w:sz w:val="22"/>
                          <w:szCs w:val="22"/>
                        </w:rPr>
                      </w:pPr>
                      <w:r>
                        <w:rPr>
                          <w:noProof/>
                        </w:rPr>
                        <w:drawing>
                          <wp:inline distT="0" distB="0" distL="0" distR="0" wp14:anchorId="5B16A2E2" wp14:editId="0E738BE0">
                            <wp:extent cx="2076450" cy="2743200"/>
                            <wp:effectExtent l="0" t="0" r="0" b="0"/>
                            <wp:docPr id="42" name="Afbeelding 42"/>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51">
                                      <a:extLst>
                                        <a:ext uri="{28A0092B-C50C-407E-A947-70E740481C1C}">
                                          <a14:useLocalDpi xmlns:a14="http://schemas.microsoft.com/office/drawing/2010/main" val="0"/>
                                        </a:ext>
                                      </a:extLst>
                                    </a:blip>
                                    <a:stretch>
                                      <a:fillRect/>
                                    </a:stretch>
                                  </pic:blipFill>
                                  <pic:spPr>
                                    <a:xfrm>
                                      <a:off x="0" y="0"/>
                                      <a:ext cx="2076450" cy="2743200"/>
                                    </a:xfrm>
                                    <a:prstGeom prst="rect">
                                      <a:avLst/>
                                    </a:prstGeom>
                                  </pic:spPr>
                                </pic:pic>
                              </a:graphicData>
                            </a:graphic>
                          </wp:inline>
                        </w:drawing>
                      </w:r>
                    </w:p>
                    <w:p w14:paraId="50C7F7FB" w14:textId="77777777" w:rsidR="0001457A" w:rsidRPr="00F931D1" w:rsidRDefault="0001457A" w:rsidP="00054CE1">
                      <w:pPr>
                        <w:rPr>
                          <w:rFonts w:ascii="Times New Roman" w:hAnsi="Times New Roman"/>
                          <w:sz w:val="22"/>
                          <w:szCs w:val="22"/>
                        </w:rPr>
                      </w:pPr>
                      <w:r w:rsidRPr="00F931D1">
                        <w:rPr>
                          <w:rFonts w:ascii="Times New Roman" w:hAnsi="Times New Roman"/>
                          <w:sz w:val="22"/>
                          <w:szCs w:val="22"/>
                        </w:rPr>
                        <w:t>Duurzaam toerisme en recreatie in nationale parken:</w:t>
                      </w:r>
                    </w:p>
                    <w:p w14:paraId="22812D61" w14:textId="77777777" w:rsidR="0001457A" w:rsidRPr="00F931D1" w:rsidRDefault="0001457A" w:rsidP="00434C82">
                      <w:pPr>
                        <w:pStyle w:val="Lijstalinea"/>
                        <w:numPr>
                          <w:ilvl w:val="0"/>
                          <w:numId w:val="23"/>
                        </w:numPr>
                        <w:rPr>
                          <w:rFonts w:ascii="Times New Roman" w:hAnsi="Times New Roman"/>
                          <w:sz w:val="22"/>
                          <w:szCs w:val="22"/>
                        </w:rPr>
                      </w:pPr>
                      <w:r w:rsidRPr="00F931D1">
                        <w:rPr>
                          <w:rFonts w:ascii="Times New Roman" w:hAnsi="Times New Roman"/>
                          <w:sz w:val="22"/>
                          <w:szCs w:val="22"/>
                        </w:rPr>
                        <w:t>draagt bij aan behoud, bescherming en ontwikkeling van de natuur-, landschaps- en cultuurwaarden;</w:t>
                      </w:r>
                    </w:p>
                    <w:p w14:paraId="50B6A9DE" w14:textId="77777777" w:rsidR="0001457A" w:rsidRPr="00F931D1" w:rsidRDefault="0001457A" w:rsidP="00434C82">
                      <w:pPr>
                        <w:pStyle w:val="Lijstalinea"/>
                        <w:numPr>
                          <w:ilvl w:val="0"/>
                          <w:numId w:val="23"/>
                        </w:numPr>
                        <w:rPr>
                          <w:rFonts w:ascii="Times New Roman" w:hAnsi="Times New Roman"/>
                          <w:sz w:val="22"/>
                          <w:szCs w:val="22"/>
                        </w:rPr>
                      </w:pPr>
                      <w:r w:rsidRPr="00F931D1">
                        <w:rPr>
                          <w:rFonts w:ascii="Times New Roman" w:hAnsi="Times New Roman"/>
                          <w:sz w:val="22"/>
                          <w:szCs w:val="22"/>
                        </w:rPr>
                        <w:t>ondersteunt de lokale gemeenschap en draagt bij aan de kwaliteit van de leefomgeving;</w:t>
                      </w:r>
                    </w:p>
                    <w:p w14:paraId="0A9F9C5E" w14:textId="77777777" w:rsidR="0001457A" w:rsidRPr="00F931D1" w:rsidRDefault="0001457A" w:rsidP="00434C82">
                      <w:pPr>
                        <w:pStyle w:val="Lijstalinea"/>
                        <w:numPr>
                          <w:ilvl w:val="0"/>
                          <w:numId w:val="23"/>
                        </w:numPr>
                        <w:rPr>
                          <w:rFonts w:ascii="Times New Roman" w:hAnsi="Times New Roman"/>
                          <w:sz w:val="22"/>
                          <w:szCs w:val="22"/>
                        </w:rPr>
                      </w:pPr>
                      <w:r w:rsidRPr="00F931D1">
                        <w:rPr>
                          <w:rFonts w:ascii="Times New Roman" w:hAnsi="Times New Roman"/>
                          <w:sz w:val="22"/>
                          <w:szCs w:val="22"/>
                        </w:rPr>
                        <w:t>levert bezoekers een kwalitatief hoogwaardige en betekenisvolle beleving, passend bij de identiteit van het gebied</w:t>
                      </w:r>
                    </w:p>
                    <w:p w14:paraId="283E7926" w14:textId="77777777" w:rsidR="0001457A" w:rsidRPr="00F931D1" w:rsidRDefault="0001457A" w:rsidP="00434C82">
                      <w:pPr>
                        <w:pStyle w:val="Lijstalinea"/>
                        <w:numPr>
                          <w:ilvl w:val="0"/>
                          <w:numId w:val="23"/>
                        </w:numPr>
                        <w:rPr>
                          <w:rFonts w:ascii="Times New Roman" w:hAnsi="Times New Roman"/>
                          <w:sz w:val="22"/>
                          <w:szCs w:val="22"/>
                        </w:rPr>
                      </w:pPr>
                      <w:r w:rsidRPr="00F931D1">
                        <w:rPr>
                          <w:rFonts w:ascii="Times New Roman" w:hAnsi="Times New Roman"/>
                          <w:sz w:val="22"/>
                          <w:szCs w:val="22"/>
                        </w:rPr>
                        <w:t>draagt bij aan de lokale economie</w:t>
                      </w:r>
                    </w:p>
                    <w:p w14:paraId="7FBA66B7" w14:textId="77777777" w:rsidR="0001457A" w:rsidRPr="00F931D1" w:rsidRDefault="0001457A" w:rsidP="00054CE1">
                      <w:pPr>
                        <w:rPr>
                          <w:rFonts w:ascii="Times New Roman" w:hAnsi="Times New Roman"/>
                          <w:sz w:val="22"/>
                          <w:szCs w:val="22"/>
                        </w:rPr>
                      </w:pPr>
                    </w:p>
                    <w:p w14:paraId="2D03785D" w14:textId="22D74500" w:rsidR="0001457A" w:rsidRPr="00F931D1" w:rsidRDefault="0001457A" w:rsidP="00054CE1">
                      <w:pPr>
                        <w:rPr>
                          <w:rFonts w:ascii="Times New Roman" w:hAnsi="Times New Roman"/>
                          <w:sz w:val="22"/>
                          <w:szCs w:val="22"/>
                        </w:rPr>
                      </w:pPr>
                      <w:r w:rsidRPr="00F931D1">
                        <w:rPr>
                          <w:rFonts w:ascii="Times New Roman" w:hAnsi="Times New Roman"/>
                          <w:sz w:val="22"/>
                          <w:szCs w:val="22"/>
                        </w:rPr>
                        <w:t xml:space="preserve">Het vertrekpunt voor duurzaam toerisme in de nationale parken is dus als eerste altijd het gebied zelf, de </w:t>
                      </w:r>
                      <w:r>
                        <w:rPr>
                          <w:rFonts w:ascii="Times New Roman" w:hAnsi="Times New Roman"/>
                          <w:sz w:val="22"/>
                          <w:szCs w:val="22"/>
                        </w:rPr>
                        <w:t xml:space="preserve">aanwezige </w:t>
                      </w:r>
                      <w:r w:rsidRPr="00F931D1">
                        <w:rPr>
                          <w:rFonts w:ascii="Times New Roman" w:hAnsi="Times New Roman"/>
                          <w:sz w:val="22"/>
                          <w:szCs w:val="22"/>
                        </w:rPr>
                        <w:t>natuur- en cultuurwaarden en de lokale bevolking. De economische activiteiten die ontplooid worden ten aanzien van het bieden van een betekenisvolle beleving aan de bezoeker zullen hierop afgestemd zijn.</w:t>
                      </w:r>
                    </w:p>
                    <w:p w14:paraId="792D4141" w14:textId="77777777" w:rsidR="0001457A" w:rsidRPr="00F931D1" w:rsidRDefault="0001457A" w:rsidP="00054CE1">
                      <w:pPr>
                        <w:rPr>
                          <w:rFonts w:ascii="Times New Roman" w:hAnsi="Times New Roman"/>
                          <w:b/>
                          <w:color w:val="ED7D31"/>
                          <w:kern w:val="0"/>
                          <w:sz w:val="22"/>
                          <w:szCs w:val="22"/>
                        </w:rPr>
                      </w:pPr>
                    </w:p>
                    <w:p w14:paraId="582D40AA" w14:textId="77777777" w:rsidR="0001457A" w:rsidRPr="00F931D1" w:rsidRDefault="0001457A" w:rsidP="00054CE1">
                      <w:pPr>
                        <w:rPr>
                          <w:rFonts w:ascii="Times New Roman" w:hAnsi="Times New Roman"/>
                          <w:sz w:val="22"/>
                          <w:szCs w:val="22"/>
                        </w:rPr>
                      </w:pPr>
                      <w:r w:rsidRPr="00F931D1">
                        <w:rPr>
                          <w:rFonts w:ascii="Times New Roman" w:hAnsi="Times New Roman"/>
                          <w:bCs/>
                          <w:kern w:val="0"/>
                          <w:sz w:val="22"/>
                          <w:szCs w:val="22"/>
                        </w:rPr>
                        <w:t>Nationale parken zijn dé uithangborden van de Nederlandse natuur. Het zijn dus de gebieden bij uitstek die zich ontwikkelen tot duurzame toeristische bestemmingen. Binnen het toeristisch beleid in nationale parken is daarom duurzaam toerisme het uitgangspunt.</w:t>
                      </w:r>
                    </w:p>
                  </w:txbxContent>
                </v:textbox>
                <w10:wrap anchorx="page"/>
              </v:shape>
            </w:pict>
          </mc:Fallback>
        </mc:AlternateContent>
      </w:r>
    </w:p>
    <w:p w14:paraId="6B7F7FDE" w14:textId="77777777" w:rsidR="00054CE1" w:rsidRPr="00054CE1" w:rsidRDefault="00054CE1" w:rsidP="00054CE1">
      <w:pPr>
        <w:spacing w:line="240" w:lineRule="auto"/>
        <w:rPr>
          <w:rFonts w:ascii="Times New Roman" w:hAnsi="Times New Roman"/>
          <w:b/>
          <w:color w:val="ED7D31"/>
          <w:kern w:val="0"/>
          <w:sz w:val="24"/>
          <w:szCs w:val="24"/>
        </w:rPr>
      </w:pPr>
    </w:p>
    <w:p w14:paraId="15594CCE" w14:textId="77777777" w:rsidR="00054CE1" w:rsidRPr="00054CE1" w:rsidRDefault="00054CE1" w:rsidP="00054CE1">
      <w:pPr>
        <w:spacing w:line="240" w:lineRule="auto"/>
        <w:rPr>
          <w:rFonts w:ascii="Times New Roman" w:hAnsi="Times New Roman"/>
          <w:b/>
          <w:color w:val="ED7D31"/>
          <w:kern w:val="0"/>
          <w:sz w:val="24"/>
          <w:szCs w:val="24"/>
        </w:rPr>
      </w:pPr>
    </w:p>
    <w:p w14:paraId="1DE436B5" w14:textId="77777777" w:rsidR="00054CE1" w:rsidRPr="00054CE1" w:rsidRDefault="00054CE1" w:rsidP="00054CE1">
      <w:pPr>
        <w:spacing w:line="240" w:lineRule="auto"/>
        <w:rPr>
          <w:rFonts w:ascii="Times New Roman" w:hAnsi="Times New Roman"/>
          <w:b/>
          <w:color w:val="ED7D31"/>
          <w:kern w:val="0"/>
          <w:sz w:val="24"/>
          <w:szCs w:val="24"/>
        </w:rPr>
      </w:pPr>
    </w:p>
    <w:p w14:paraId="57137640" w14:textId="77777777" w:rsidR="00054CE1" w:rsidRPr="00054CE1" w:rsidRDefault="00054CE1" w:rsidP="00054CE1">
      <w:pPr>
        <w:spacing w:line="240" w:lineRule="auto"/>
        <w:rPr>
          <w:rFonts w:ascii="Times New Roman" w:hAnsi="Times New Roman"/>
          <w:b/>
          <w:color w:val="ED7D31"/>
          <w:kern w:val="0"/>
          <w:sz w:val="24"/>
          <w:szCs w:val="24"/>
        </w:rPr>
      </w:pPr>
    </w:p>
    <w:p w14:paraId="20AC4D71" w14:textId="77777777" w:rsidR="00054CE1" w:rsidRPr="00054CE1" w:rsidRDefault="00054CE1" w:rsidP="00054CE1">
      <w:pPr>
        <w:spacing w:line="240" w:lineRule="auto"/>
        <w:rPr>
          <w:rFonts w:ascii="Times New Roman" w:hAnsi="Times New Roman"/>
          <w:b/>
          <w:color w:val="ED7D31"/>
          <w:kern w:val="0"/>
          <w:sz w:val="24"/>
          <w:szCs w:val="24"/>
        </w:rPr>
      </w:pPr>
    </w:p>
    <w:p w14:paraId="0D23B9E0" w14:textId="77777777" w:rsidR="00054CE1" w:rsidRPr="00054CE1" w:rsidRDefault="00054CE1" w:rsidP="00054CE1">
      <w:pPr>
        <w:spacing w:line="240" w:lineRule="auto"/>
        <w:rPr>
          <w:rFonts w:ascii="Times New Roman" w:hAnsi="Times New Roman"/>
          <w:b/>
          <w:color w:val="ED7D31"/>
          <w:kern w:val="0"/>
          <w:sz w:val="24"/>
          <w:szCs w:val="24"/>
        </w:rPr>
      </w:pPr>
    </w:p>
    <w:p w14:paraId="2E9E8757" w14:textId="77777777" w:rsidR="00054CE1" w:rsidRPr="00054CE1" w:rsidRDefault="00054CE1" w:rsidP="00054CE1">
      <w:pPr>
        <w:spacing w:line="240" w:lineRule="auto"/>
        <w:rPr>
          <w:rFonts w:ascii="Times New Roman" w:hAnsi="Times New Roman"/>
          <w:b/>
          <w:color w:val="ED7D31"/>
          <w:kern w:val="0"/>
          <w:sz w:val="24"/>
          <w:szCs w:val="24"/>
        </w:rPr>
      </w:pPr>
    </w:p>
    <w:p w14:paraId="12BADA97" w14:textId="77777777" w:rsidR="00054CE1" w:rsidRPr="00054CE1" w:rsidRDefault="00054CE1" w:rsidP="00054CE1">
      <w:pPr>
        <w:spacing w:line="240" w:lineRule="auto"/>
        <w:rPr>
          <w:rFonts w:ascii="Times New Roman" w:hAnsi="Times New Roman"/>
          <w:b/>
          <w:color w:val="ED7D31"/>
          <w:kern w:val="0"/>
          <w:sz w:val="24"/>
          <w:szCs w:val="24"/>
        </w:rPr>
      </w:pPr>
    </w:p>
    <w:p w14:paraId="25609F5C" w14:textId="77777777" w:rsidR="00054CE1" w:rsidRPr="00054CE1" w:rsidRDefault="00054CE1" w:rsidP="00054CE1">
      <w:pPr>
        <w:spacing w:line="240" w:lineRule="auto"/>
        <w:rPr>
          <w:rFonts w:ascii="Times New Roman" w:hAnsi="Times New Roman"/>
          <w:b/>
          <w:color w:val="ED7D31"/>
          <w:kern w:val="0"/>
          <w:sz w:val="24"/>
          <w:szCs w:val="24"/>
        </w:rPr>
      </w:pPr>
    </w:p>
    <w:p w14:paraId="06CE515C" w14:textId="77777777" w:rsidR="00054CE1" w:rsidRPr="00054CE1" w:rsidRDefault="00054CE1" w:rsidP="00054CE1">
      <w:pPr>
        <w:spacing w:line="240" w:lineRule="auto"/>
        <w:rPr>
          <w:rFonts w:ascii="Times New Roman" w:hAnsi="Times New Roman"/>
          <w:b/>
          <w:color w:val="ED7D31"/>
          <w:kern w:val="0"/>
          <w:sz w:val="24"/>
          <w:szCs w:val="24"/>
        </w:rPr>
      </w:pPr>
    </w:p>
    <w:p w14:paraId="3413EE18" w14:textId="77777777" w:rsidR="00054CE1" w:rsidRPr="00054CE1" w:rsidRDefault="00054CE1" w:rsidP="00054CE1">
      <w:pPr>
        <w:spacing w:line="240" w:lineRule="auto"/>
        <w:rPr>
          <w:rFonts w:ascii="Times New Roman" w:hAnsi="Times New Roman"/>
          <w:b/>
          <w:color w:val="ED7D31"/>
          <w:kern w:val="0"/>
          <w:sz w:val="24"/>
          <w:szCs w:val="24"/>
        </w:rPr>
      </w:pPr>
    </w:p>
    <w:p w14:paraId="7BA1E6FB" w14:textId="77777777" w:rsidR="00054CE1" w:rsidRPr="00054CE1" w:rsidRDefault="00054CE1" w:rsidP="00054CE1">
      <w:pPr>
        <w:spacing w:line="240" w:lineRule="auto"/>
        <w:rPr>
          <w:rFonts w:ascii="Times New Roman" w:hAnsi="Times New Roman"/>
          <w:b/>
          <w:color w:val="ED7D31"/>
          <w:kern w:val="0"/>
          <w:sz w:val="24"/>
          <w:szCs w:val="24"/>
        </w:rPr>
      </w:pPr>
    </w:p>
    <w:p w14:paraId="0D272A57" w14:textId="77777777" w:rsidR="00054CE1" w:rsidRPr="00054CE1" w:rsidRDefault="00054CE1" w:rsidP="00054CE1">
      <w:pPr>
        <w:spacing w:line="240" w:lineRule="auto"/>
        <w:rPr>
          <w:rFonts w:ascii="Times New Roman" w:hAnsi="Times New Roman"/>
          <w:b/>
          <w:color w:val="ED7D31"/>
          <w:kern w:val="0"/>
          <w:sz w:val="24"/>
          <w:szCs w:val="24"/>
        </w:rPr>
      </w:pPr>
    </w:p>
    <w:p w14:paraId="32900886" w14:textId="77777777" w:rsidR="00054CE1" w:rsidRPr="00054CE1" w:rsidRDefault="00054CE1" w:rsidP="00054CE1">
      <w:pPr>
        <w:spacing w:line="240" w:lineRule="auto"/>
        <w:rPr>
          <w:rFonts w:ascii="Times New Roman" w:hAnsi="Times New Roman"/>
          <w:b/>
          <w:color w:val="ED7D31"/>
          <w:kern w:val="0"/>
          <w:sz w:val="24"/>
          <w:szCs w:val="24"/>
        </w:rPr>
      </w:pPr>
    </w:p>
    <w:p w14:paraId="5AA3CA01" w14:textId="77777777" w:rsidR="00054CE1" w:rsidRPr="00054CE1" w:rsidRDefault="00054CE1" w:rsidP="00054CE1">
      <w:pPr>
        <w:spacing w:line="240" w:lineRule="auto"/>
        <w:rPr>
          <w:rFonts w:ascii="Times New Roman" w:hAnsi="Times New Roman"/>
          <w:b/>
          <w:color w:val="ED7D31"/>
          <w:kern w:val="0"/>
          <w:sz w:val="24"/>
          <w:szCs w:val="24"/>
        </w:rPr>
      </w:pPr>
    </w:p>
    <w:p w14:paraId="58897396" w14:textId="77777777" w:rsidR="00054CE1" w:rsidRPr="00054CE1" w:rsidRDefault="00054CE1" w:rsidP="00054CE1">
      <w:pPr>
        <w:spacing w:line="240" w:lineRule="auto"/>
        <w:rPr>
          <w:rFonts w:ascii="Times New Roman" w:hAnsi="Times New Roman"/>
          <w:b/>
          <w:color w:val="ED7D31"/>
          <w:kern w:val="0"/>
          <w:sz w:val="24"/>
          <w:szCs w:val="24"/>
        </w:rPr>
      </w:pPr>
    </w:p>
    <w:p w14:paraId="2C24188F" w14:textId="77777777" w:rsidR="00054CE1" w:rsidRPr="00054CE1" w:rsidRDefault="00054CE1" w:rsidP="00054CE1">
      <w:pPr>
        <w:spacing w:line="240" w:lineRule="auto"/>
        <w:rPr>
          <w:rFonts w:ascii="Times New Roman" w:hAnsi="Times New Roman"/>
          <w:b/>
          <w:color w:val="ED7D31"/>
          <w:kern w:val="0"/>
          <w:sz w:val="24"/>
          <w:szCs w:val="24"/>
        </w:rPr>
      </w:pPr>
    </w:p>
    <w:p w14:paraId="7FCF0255" w14:textId="77777777" w:rsidR="00054CE1" w:rsidRPr="00054CE1" w:rsidRDefault="00054CE1" w:rsidP="00054CE1">
      <w:pPr>
        <w:spacing w:line="240" w:lineRule="auto"/>
        <w:rPr>
          <w:rFonts w:ascii="Times New Roman" w:hAnsi="Times New Roman"/>
          <w:b/>
          <w:color w:val="ED7D31"/>
          <w:kern w:val="0"/>
          <w:sz w:val="24"/>
          <w:szCs w:val="24"/>
        </w:rPr>
      </w:pPr>
    </w:p>
    <w:p w14:paraId="439975A8" w14:textId="77777777" w:rsidR="00054CE1" w:rsidRPr="00054CE1" w:rsidRDefault="00054CE1" w:rsidP="00054CE1">
      <w:pPr>
        <w:spacing w:line="240" w:lineRule="auto"/>
        <w:rPr>
          <w:rFonts w:ascii="Times New Roman" w:hAnsi="Times New Roman"/>
          <w:b/>
          <w:color w:val="ED7D31"/>
          <w:kern w:val="0"/>
          <w:sz w:val="24"/>
          <w:szCs w:val="24"/>
        </w:rPr>
      </w:pPr>
    </w:p>
    <w:p w14:paraId="714394C1" w14:textId="77777777" w:rsidR="00054CE1" w:rsidRPr="00054CE1" w:rsidRDefault="00054CE1" w:rsidP="00054CE1">
      <w:pPr>
        <w:spacing w:line="240" w:lineRule="auto"/>
        <w:rPr>
          <w:rFonts w:ascii="Times New Roman" w:hAnsi="Times New Roman"/>
          <w:b/>
          <w:color w:val="ED7D31"/>
          <w:kern w:val="0"/>
          <w:sz w:val="24"/>
          <w:szCs w:val="24"/>
        </w:rPr>
      </w:pPr>
    </w:p>
    <w:p w14:paraId="48AEB170" w14:textId="77777777" w:rsidR="00054CE1" w:rsidRPr="00054CE1" w:rsidRDefault="00054CE1" w:rsidP="00054CE1">
      <w:pPr>
        <w:spacing w:line="240" w:lineRule="auto"/>
        <w:rPr>
          <w:rFonts w:ascii="Times New Roman" w:hAnsi="Times New Roman"/>
          <w:b/>
          <w:color w:val="ED7D31"/>
          <w:kern w:val="0"/>
          <w:sz w:val="24"/>
          <w:szCs w:val="24"/>
        </w:rPr>
      </w:pPr>
    </w:p>
    <w:p w14:paraId="70DA034E" w14:textId="77777777" w:rsidR="00054CE1" w:rsidRPr="00054CE1" w:rsidRDefault="00054CE1" w:rsidP="00054CE1">
      <w:pPr>
        <w:spacing w:line="240" w:lineRule="auto"/>
        <w:rPr>
          <w:rFonts w:ascii="Times New Roman" w:hAnsi="Times New Roman"/>
          <w:b/>
          <w:color w:val="ED7D31"/>
          <w:kern w:val="0"/>
          <w:sz w:val="24"/>
          <w:szCs w:val="24"/>
        </w:rPr>
      </w:pPr>
    </w:p>
    <w:p w14:paraId="76BDBD92" w14:textId="77777777" w:rsidR="00054CE1" w:rsidRPr="00054CE1" w:rsidRDefault="00054CE1" w:rsidP="00054CE1">
      <w:pPr>
        <w:spacing w:line="240" w:lineRule="auto"/>
        <w:rPr>
          <w:rFonts w:ascii="Times New Roman" w:hAnsi="Times New Roman"/>
          <w:b/>
          <w:color w:val="ED7D31"/>
          <w:kern w:val="0"/>
          <w:sz w:val="24"/>
          <w:szCs w:val="24"/>
        </w:rPr>
      </w:pPr>
    </w:p>
    <w:p w14:paraId="681E7C27" w14:textId="77777777" w:rsidR="00054CE1" w:rsidRPr="00054CE1" w:rsidRDefault="00054CE1" w:rsidP="00054CE1">
      <w:pPr>
        <w:spacing w:line="240" w:lineRule="auto"/>
        <w:rPr>
          <w:rFonts w:ascii="Times New Roman" w:hAnsi="Times New Roman"/>
          <w:b/>
          <w:color w:val="ED7D31"/>
          <w:kern w:val="0"/>
          <w:sz w:val="24"/>
          <w:szCs w:val="24"/>
        </w:rPr>
      </w:pPr>
    </w:p>
    <w:p w14:paraId="748DD695" w14:textId="77777777" w:rsidR="00054CE1" w:rsidRPr="00054CE1" w:rsidRDefault="00054CE1" w:rsidP="00054CE1">
      <w:pPr>
        <w:spacing w:line="240" w:lineRule="auto"/>
        <w:rPr>
          <w:rFonts w:ascii="Times New Roman" w:hAnsi="Times New Roman"/>
          <w:b/>
          <w:color w:val="ED7D31"/>
          <w:kern w:val="0"/>
          <w:sz w:val="24"/>
          <w:szCs w:val="24"/>
        </w:rPr>
      </w:pPr>
    </w:p>
    <w:p w14:paraId="006DF9FC" w14:textId="77777777" w:rsidR="00054CE1" w:rsidRPr="00054CE1" w:rsidRDefault="00054CE1" w:rsidP="00054CE1">
      <w:pPr>
        <w:spacing w:line="240" w:lineRule="auto"/>
        <w:rPr>
          <w:rFonts w:ascii="Times New Roman" w:hAnsi="Times New Roman"/>
          <w:b/>
          <w:color w:val="ED7D31"/>
          <w:kern w:val="0"/>
          <w:sz w:val="24"/>
          <w:szCs w:val="24"/>
        </w:rPr>
      </w:pPr>
    </w:p>
    <w:p w14:paraId="161BE2BC" w14:textId="77777777" w:rsidR="00054CE1" w:rsidRPr="00054CE1" w:rsidRDefault="00054CE1" w:rsidP="00054CE1">
      <w:pPr>
        <w:spacing w:line="240" w:lineRule="auto"/>
        <w:rPr>
          <w:rFonts w:ascii="Times New Roman" w:hAnsi="Times New Roman"/>
          <w:b/>
          <w:color w:val="ED7D31"/>
          <w:kern w:val="0"/>
          <w:sz w:val="24"/>
          <w:szCs w:val="24"/>
        </w:rPr>
      </w:pPr>
    </w:p>
    <w:p w14:paraId="46D603E4" w14:textId="77777777" w:rsidR="00054CE1" w:rsidRPr="00054CE1" w:rsidRDefault="00054CE1" w:rsidP="00054CE1">
      <w:pPr>
        <w:spacing w:line="240" w:lineRule="auto"/>
        <w:rPr>
          <w:rFonts w:ascii="Times New Roman" w:hAnsi="Times New Roman"/>
          <w:b/>
          <w:color w:val="ED7D31"/>
          <w:kern w:val="0"/>
          <w:sz w:val="24"/>
          <w:szCs w:val="24"/>
        </w:rPr>
      </w:pPr>
    </w:p>
    <w:p w14:paraId="1B600CA6" w14:textId="77777777" w:rsidR="00054CE1" w:rsidRPr="00054CE1" w:rsidRDefault="00054CE1" w:rsidP="00054CE1">
      <w:pPr>
        <w:spacing w:line="240" w:lineRule="auto"/>
        <w:rPr>
          <w:rFonts w:ascii="Times New Roman" w:hAnsi="Times New Roman"/>
          <w:b/>
          <w:color w:val="ED7D31"/>
          <w:kern w:val="0"/>
          <w:sz w:val="24"/>
          <w:szCs w:val="24"/>
        </w:rPr>
      </w:pPr>
    </w:p>
    <w:p w14:paraId="4ED1EAC2" w14:textId="77777777" w:rsidR="00054CE1" w:rsidRPr="00054CE1" w:rsidRDefault="00054CE1" w:rsidP="00054CE1">
      <w:pPr>
        <w:spacing w:line="240" w:lineRule="auto"/>
        <w:rPr>
          <w:rFonts w:ascii="Times New Roman" w:hAnsi="Times New Roman"/>
          <w:b/>
          <w:color w:val="ED7D31"/>
          <w:kern w:val="0"/>
          <w:sz w:val="24"/>
          <w:szCs w:val="24"/>
        </w:rPr>
      </w:pPr>
    </w:p>
    <w:p w14:paraId="662805FE" w14:textId="77777777" w:rsidR="00054CE1" w:rsidRPr="00054CE1" w:rsidRDefault="00054CE1" w:rsidP="00054CE1">
      <w:pPr>
        <w:spacing w:line="240" w:lineRule="auto"/>
        <w:rPr>
          <w:rFonts w:ascii="Times New Roman" w:hAnsi="Times New Roman"/>
          <w:b/>
          <w:color w:val="ED7D31"/>
          <w:kern w:val="0"/>
          <w:sz w:val="24"/>
          <w:szCs w:val="24"/>
        </w:rPr>
      </w:pPr>
    </w:p>
    <w:p w14:paraId="287AC23B" w14:textId="77777777" w:rsidR="00054CE1" w:rsidRPr="00054CE1" w:rsidRDefault="00054CE1" w:rsidP="00054CE1">
      <w:pPr>
        <w:spacing w:line="240" w:lineRule="auto"/>
        <w:rPr>
          <w:rFonts w:ascii="Times New Roman" w:hAnsi="Times New Roman"/>
          <w:b/>
          <w:color w:val="ED7D31"/>
          <w:kern w:val="0"/>
          <w:sz w:val="24"/>
          <w:szCs w:val="24"/>
        </w:rPr>
      </w:pPr>
    </w:p>
    <w:p w14:paraId="087A2CED" w14:textId="77777777" w:rsidR="00054CE1" w:rsidRPr="00054CE1" w:rsidRDefault="00054CE1" w:rsidP="00054CE1">
      <w:pPr>
        <w:spacing w:line="240" w:lineRule="auto"/>
        <w:rPr>
          <w:rFonts w:ascii="Times New Roman" w:hAnsi="Times New Roman"/>
          <w:b/>
          <w:color w:val="ED7D31"/>
          <w:kern w:val="0"/>
          <w:sz w:val="24"/>
          <w:szCs w:val="24"/>
        </w:rPr>
      </w:pPr>
    </w:p>
    <w:p w14:paraId="521A2B41" w14:textId="77777777" w:rsidR="00054CE1" w:rsidRPr="00054CE1" w:rsidRDefault="00054CE1" w:rsidP="00054CE1">
      <w:pPr>
        <w:spacing w:line="240" w:lineRule="auto"/>
        <w:rPr>
          <w:rFonts w:ascii="Times New Roman" w:hAnsi="Times New Roman"/>
          <w:b/>
          <w:color w:val="ED7D31"/>
          <w:kern w:val="0"/>
          <w:sz w:val="24"/>
          <w:szCs w:val="24"/>
        </w:rPr>
      </w:pPr>
    </w:p>
    <w:p w14:paraId="50FA4E6E" w14:textId="77777777" w:rsidR="00054CE1" w:rsidRPr="00054CE1" w:rsidRDefault="00054CE1" w:rsidP="00054CE1">
      <w:pPr>
        <w:spacing w:line="240" w:lineRule="auto"/>
        <w:rPr>
          <w:rFonts w:ascii="Times New Roman" w:hAnsi="Times New Roman"/>
          <w:b/>
          <w:color w:val="ED7D31"/>
          <w:kern w:val="0"/>
          <w:sz w:val="24"/>
          <w:szCs w:val="24"/>
        </w:rPr>
      </w:pPr>
    </w:p>
    <w:p w14:paraId="2D9FA86E" w14:textId="77777777" w:rsidR="00054CE1" w:rsidRPr="00054CE1" w:rsidRDefault="00054CE1" w:rsidP="00054CE1">
      <w:pPr>
        <w:spacing w:line="240" w:lineRule="auto"/>
        <w:rPr>
          <w:rFonts w:ascii="Times New Roman" w:hAnsi="Times New Roman"/>
          <w:b/>
          <w:color w:val="ED7D31"/>
          <w:kern w:val="0"/>
          <w:sz w:val="24"/>
          <w:szCs w:val="24"/>
        </w:rPr>
      </w:pPr>
    </w:p>
    <w:p w14:paraId="610D4EF6" w14:textId="77777777" w:rsidR="00054CE1" w:rsidRPr="00054CE1" w:rsidRDefault="00054CE1" w:rsidP="00054CE1">
      <w:pPr>
        <w:spacing w:line="240" w:lineRule="auto"/>
        <w:rPr>
          <w:rFonts w:ascii="Times New Roman" w:hAnsi="Times New Roman"/>
          <w:b/>
          <w:color w:val="ED7D31"/>
          <w:kern w:val="0"/>
          <w:sz w:val="24"/>
          <w:szCs w:val="24"/>
        </w:rPr>
      </w:pPr>
    </w:p>
    <w:p w14:paraId="569B2CC0" w14:textId="77777777" w:rsidR="00054CE1" w:rsidRPr="00054CE1" w:rsidRDefault="00054CE1" w:rsidP="00054CE1">
      <w:pPr>
        <w:spacing w:line="240" w:lineRule="auto"/>
        <w:rPr>
          <w:rFonts w:ascii="Times New Roman" w:hAnsi="Times New Roman"/>
          <w:b/>
          <w:color w:val="ED7D31"/>
          <w:kern w:val="0"/>
          <w:sz w:val="24"/>
          <w:szCs w:val="24"/>
        </w:rPr>
      </w:pPr>
    </w:p>
    <w:p w14:paraId="1A10A57B" w14:textId="77777777" w:rsidR="00054CE1" w:rsidRPr="00054CE1" w:rsidRDefault="00054CE1" w:rsidP="00054CE1">
      <w:pPr>
        <w:spacing w:line="240" w:lineRule="auto"/>
        <w:rPr>
          <w:rFonts w:ascii="Times New Roman" w:hAnsi="Times New Roman"/>
          <w:b/>
          <w:color w:val="ED7D31"/>
          <w:kern w:val="0"/>
          <w:sz w:val="24"/>
          <w:szCs w:val="24"/>
        </w:rPr>
      </w:pPr>
    </w:p>
    <w:p w14:paraId="0BA93076" w14:textId="77777777" w:rsidR="00054CE1" w:rsidRPr="00054CE1" w:rsidRDefault="00054CE1" w:rsidP="00054CE1">
      <w:pPr>
        <w:spacing w:line="240" w:lineRule="auto"/>
        <w:rPr>
          <w:rFonts w:ascii="Times New Roman" w:hAnsi="Times New Roman"/>
          <w:b/>
          <w:color w:val="ED7D31"/>
          <w:kern w:val="0"/>
          <w:sz w:val="24"/>
          <w:szCs w:val="24"/>
        </w:rPr>
      </w:pPr>
    </w:p>
    <w:p w14:paraId="74B4CAFF" w14:textId="77777777" w:rsidR="00054CE1" w:rsidRPr="00054CE1" w:rsidRDefault="00054CE1" w:rsidP="00054CE1">
      <w:pPr>
        <w:spacing w:line="240" w:lineRule="auto"/>
        <w:rPr>
          <w:rFonts w:ascii="Times New Roman" w:hAnsi="Times New Roman"/>
          <w:b/>
          <w:color w:val="ED7D31"/>
          <w:kern w:val="0"/>
          <w:sz w:val="24"/>
          <w:szCs w:val="24"/>
        </w:rPr>
      </w:pPr>
    </w:p>
    <w:p w14:paraId="37A5B8F3" w14:textId="77777777" w:rsidR="00054CE1" w:rsidRDefault="00054CE1">
      <w:pPr>
        <w:spacing w:line="240" w:lineRule="auto"/>
        <w:rPr>
          <w:rFonts w:ascii="Times New Roman" w:hAnsi="Times New Roman"/>
          <w:bCs/>
          <w:kern w:val="0"/>
          <w:sz w:val="22"/>
          <w:szCs w:val="22"/>
        </w:rPr>
      </w:pPr>
      <w:r>
        <w:rPr>
          <w:rFonts w:ascii="Times New Roman" w:hAnsi="Times New Roman"/>
          <w:bCs/>
          <w:kern w:val="0"/>
          <w:sz w:val="22"/>
          <w:szCs w:val="22"/>
        </w:rPr>
        <w:br w:type="page"/>
      </w:r>
    </w:p>
    <w:p w14:paraId="56DC9850" w14:textId="205474CA" w:rsidR="00054CE1" w:rsidRPr="00054CE1" w:rsidRDefault="00054CE1" w:rsidP="008C12D9">
      <w:pPr>
        <w:ind w:left="360"/>
        <w:rPr>
          <w:rFonts w:ascii="Times New Roman" w:hAnsi="Times New Roman"/>
          <w:b/>
          <w:color w:val="ED7D31"/>
          <w:kern w:val="0"/>
          <w:sz w:val="24"/>
          <w:szCs w:val="24"/>
        </w:rPr>
      </w:pPr>
      <w:r w:rsidRPr="00054CE1">
        <w:rPr>
          <w:rFonts w:ascii="Times New Roman" w:hAnsi="Times New Roman"/>
          <w:bCs/>
          <w:kern w:val="0"/>
          <w:sz w:val="22"/>
          <w:szCs w:val="22"/>
        </w:rPr>
        <w:lastRenderedPageBreak/>
        <w:t>Dit vraagt nogal wat van de wijze waarop je toerisme en recreatie aan kan pakken binnen een gebied. Hoe groei je toe naar een bewuste bestemming? Hoe betrek je ondernemers die duurzaam willen ondernemen en bijdragen aan je gebied</w:t>
      </w:r>
      <w:r w:rsidR="00ED2095">
        <w:rPr>
          <w:rFonts w:ascii="Times New Roman" w:hAnsi="Times New Roman"/>
          <w:bCs/>
          <w:kern w:val="0"/>
          <w:sz w:val="22"/>
          <w:szCs w:val="22"/>
        </w:rPr>
        <w:t>/ Hoe bereik en betrek je</w:t>
      </w:r>
      <w:r w:rsidRPr="00054CE1">
        <w:rPr>
          <w:rFonts w:ascii="Times New Roman" w:hAnsi="Times New Roman"/>
          <w:bCs/>
          <w:kern w:val="0"/>
          <w:sz w:val="22"/>
          <w:szCs w:val="22"/>
        </w:rPr>
        <w:t xml:space="preserve"> bezoekers die de tijd willen nemen om het gebied zich eigen te maken; zich ermee te verbinden en een bijdrage willen leveren aan het behoud van de waarden?  </w:t>
      </w:r>
    </w:p>
    <w:p w14:paraId="631127F2" w14:textId="77777777" w:rsidR="00ED2095" w:rsidRDefault="00ED2095" w:rsidP="00054CE1">
      <w:pPr>
        <w:rPr>
          <w:rFonts w:ascii="Times New Roman" w:hAnsi="Times New Roman"/>
          <w:bCs/>
          <w:i/>
          <w:iCs/>
          <w:kern w:val="0"/>
          <w:sz w:val="22"/>
          <w:szCs w:val="22"/>
        </w:rPr>
      </w:pPr>
    </w:p>
    <w:p w14:paraId="1D5B6373" w14:textId="77777777" w:rsidR="00054CE1" w:rsidRPr="00054CE1" w:rsidRDefault="00054CE1" w:rsidP="008C12D9">
      <w:pPr>
        <w:ind w:left="360"/>
        <w:rPr>
          <w:rFonts w:ascii="Times New Roman" w:hAnsi="Times New Roman"/>
          <w:bCs/>
          <w:i/>
          <w:iCs/>
          <w:kern w:val="0"/>
          <w:sz w:val="22"/>
          <w:szCs w:val="22"/>
        </w:rPr>
      </w:pPr>
      <w:r w:rsidRPr="00054CE1">
        <w:rPr>
          <w:rFonts w:ascii="Times New Roman" w:hAnsi="Times New Roman"/>
          <w:bCs/>
          <w:i/>
          <w:iCs/>
          <w:kern w:val="0"/>
          <w:sz w:val="22"/>
          <w:szCs w:val="22"/>
        </w:rPr>
        <w:t>We zullen moeten bewegen van ondernemers en bezoekers die slechts consumeren, naar een situatie waarin ondernemers en bezoekers participeren: zij dragen actief bij aan het duurzaam ontwikkelen van de nationale parken.</w:t>
      </w:r>
    </w:p>
    <w:p w14:paraId="5602FE61" w14:textId="77777777" w:rsidR="00054CE1" w:rsidRPr="00054CE1" w:rsidRDefault="00054CE1" w:rsidP="00054CE1">
      <w:pPr>
        <w:rPr>
          <w:rFonts w:ascii="Times New Roman" w:hAnsi="Times New Roman"/>
          <w:bCs/>
          <w:kern w:val="0"/>
          <w:sz w:val="28"/>
          <w:szCs w:val="28"/>
        </w:rPr>
      </w:pPr>
    </w:p>
    <w:p w14:paraId="2F9467AD" w14:textId="7B6AFE8D" w:rsidR="00AF1466" w:rsidRPr="00AF1466" w:rsidRDefault="00054CE1" w:rsidP="008C12D9">
      <w:pPr>
        <w:ind w:left="360"/>
        <w:rPr>
          <w:rFonts w:ascii="Times New Roman" w:hAnsi="Times New Roman"/>
          <w:b/>
          <w:bCs/>
          <w:color w:val="ED7D31"/>
          <w:kern w:val="0"/>
          <w:sz w:val="24"/>
          <w:szCs w:val="24"/>
        </w:rPr>
      </w:pPr>
      <w:r w:rsidRPr="00AF1466">
        <w:rPr>
          <w:rFonts w:ascii="Times New Roman" w:hAnsi="Times New Roman"/>
          <w:b/>
          <w:bCs/>
          <w:color w:val="ED7D31"/>
          <w:kern w:val="0"/>
          <w:sz w:val="24"/>
          <w:szCs w:val="24"/>
        </w:rPr>
        <w:t xml:space="preserve">4.2 </w:t>
      </w:r>
      <w:r w:rsidR="00AF1466" w:rsidRPr="00AF1466">
        <w:rPr>
          <w:rFonts w:ascii="Times New Roman" w:hAnsi="Times New Roman"/>
          <w:b/>
          <w:bCs/>
          <w:color w:val="ED7D31"/>
          <w:kern w:val="0"/>
          <w:sz w:val="24"/>
          <w:szCs w:val="24"/>
        </w:rPr>
        <w:t>Hoe kan een nationaal park vormgeven aan deze transformatie naar een duurzame bestemming?</w:t>
      </w:r>
    </w:p>
    <w:p w14:paraId="462983B4" w14:textId="77777777" w:rsidR="00054CE1" w:rsidRPr="00054CE1" w:rsidRDefault="00054CE1" w:rsidP="00054CE1">
      <w:pPr>
        <w:ind w:left="360"/>
        <w:rPr>
          <w:rFonts w:ascii="Times New Roman" w:hAnsi="Times New Roman"/>
          <w:sz w:val="22"/>
          <w:szCs w:val="22"/>
        </w:rPr>
      </w:pPr>
    </w:p>
    <w:p w14:paraId="41AE6429" w14:textId="77777777" w:rsidR="00054CE1" w:rsidRPr="00054CE1" w:rsidRDefault="00054CE1" w:rsidP="008C12D9">
      <w:pPr>
        <w:ind w:left="360"/>
        <w:rPr>
          <w:rFonts w:ascii="Times New Roman" w:hAnsi="Times New Roman"/>
          <w:b/>
          <w:bCs/>
          <w:color w:val="ED7D31"/>
          <w:sz w:val="22"/>
          <w:szCs w:val="22"/>
        </w:rPr>
      </w:pPr>
      <w:r w:rsidRPr="00054CE1">
        <w:rPr>
          <w:rFonts w:ascii="Times New Roman" w:hAnsi="Times New Roman"/>
          <w:b/>
          <w:bCs/>
          <w:color w:val="ED7D31"/>
          <w:kern w:val="0"/>
          <w:sz w:val="22"/>
          <w:szCs w:val="22"/>
        </w:rPr>
        <w:t xml:space="preserve">Model aanpak </w:t>
      </w:r>
    </w:p>
    <w:p w14:paraId="290F0655" w14:textId="7DE9FADD" w:rsidR="00054CE1" w:rsidRPr="00054CE1" w:rsidRDefault="00054CE1" w:rsidP="008C12D9">
      <w:pPr>
        <w:ind w:left="360"/>
        <w:rPr>
          <w:rFonts w:ascii="Times New Roman" w:hAnsi="Times New Roman"/>
          <w:bCs/>
          <w:kern w:val="0"/>
          <w:sz w:val="22"/>
          <w:szCs w:val="22"/>
        </w:rPr>
      </w:pPr>
      <w:r w:rsidRPr="008C12D9">
        <w:rPr>
          <w:rFonts w:ascii="Times New Roman" w:hAnsi="Times New Roman"/>
          <w:bCs/>
          <w:kern w:val="0"/>
          <w:sz w:val="22"/>
          <w:szCs w:val="22"/>
        </w:rPr>
        <w:t>Essentieel</w:t>
      </w:r>
      <w:r w:rsidRPr="00054CE1">
        <w:rPr>
          <w:rFonts w:ascii="Times New Roman" w:hAnsi="Times New Roman"/>
          <w:bCs/>
          <w:kern w:val="0"/>
          <w:sz w:val="22"/>
          <w:szCs w:val="22"/>
        </w:rPr>
        <w:t xml:space="preserve"> bij het vormgeven van de transformatie naar een duurzame bestemming is dat er samen met relevante stakeholders wordt gewerkt aan een </w:t>
      </w:r>
      <w:r w:rsidR="00ED2095">
        <w:rPr>
          <w:rFonts w:ascii="Times New Roman" w:hAnsi="Times New Roman"/>
          <w:bCs/>
          <w:kern w:val="0"/>
          <w:sz w:val="22"/>
          <w:szCs w:val="22"/>
        </w:rPr>
        <w:t xml:space="preserve">ambitie ten aanzien van </w:t>
      </w:r>
      <w:r w:rsidRPr="00054CE1">
        <w:rPr>
          <w:rFonts w:ascii="Times New Roman" w:hAnsi="Times New Roman"/>
          <w:bCs/>
          <w:kern w:val="0"/>
          <w:sz w:val="22"/>
          <w:szCs w:val="22"/>
        </w:rPr>
        <w:t>duurza</w:t>
      </w:r>
      <w:r w:rsidR="00ED2095">
        <w:rPr>
          <w:rFonts w:ascii="Times New Roman" w:hAnsi="Times New Roman"/>
          <w:bCs/>
          <w:kern w:val="0"/>
          <w:sz w:val="22"/>
          <w:szCs w:val="22"/>
        </w:rPr>
        <w:t>a</w:t>
      </w:r>
      <w:r w:rsidRPr="00054CE1">
        <w:rPr>
          <w:rFonts w:ascii="Times New Roman" w:hAnsi="Times New Roman"/>
          <w:bCs/>
          <w:kern w:val="0"/>
          <w:sz w:val="22"/>
          <w:szCs w:val="22"/>
        </w:rPr>
        <w:t>m toerisme met bijbehorend actieplan. Beiden zijn gebaseerd op een degelijke analyse van de actuele situatie.</w:t>
      </w:r>
    </w:p>
    <w:p w14:paraId="4072A0FA" w14:textId="77777777" w:rsidR="00054CE1" w:rsidRPr="00054CE1" w:rsidRDefault="00054CE1" w:rsidP="00054CE1">
      <w:pPr>
        <w:rPr>
          <w:rFonts w:ascii="Times New Roman" w:hAnsi="Times New Roman"/>
          <w:bCs/>
          <w:kern w:val="0"/>
          <w:sz w:val="22"/>
          <w:szCs w:val="22"/>
        </w:rPr>
      </w:pPr>
    </w:p>
    <w:p w14:paraId="08967635" w14:textId="70EF9BEF" w:rsidR="00054CE1" w:rsidRPr="00054CE1" w:rsidRDefault="00054CE1" w:rsidP="008C12D9">
      <w:pPr>
        <w:ind w:left="360"/>
        <w:rPr>
          <w:rFonts w:ascii="Times New Roman" w:hAnsi="Times New Roman"/>
          <w:sz w:val="22"/>
          <w:szCs w:val="22"/>
        </w:rPr>
      </w:pPr>
      <w:r w:rsidRPr="00054CE1">
        <w:rPr>
          <w:rFonts w:ascii="Times New Roman" w:hAnsi="Times New Roman"/>
          <w:sz w:val="22"/>
          <w:szCs w:val="22"/>
        </w:rPr>
        <w:t xml:space="preserve">Om ondernemers, steden, streken en regio's op de juiste manier te kunnen faciliteren, heeft </w:t>
      </w:r>
      <w:r w:rsidR="00ED2095">
        <w:rPr>
          <w:rFonts w:ascii="Times New Roman" w:hAnsi="Times New Roman"/>
          <w:sz w:val="22"/>
          <w:szCs w:val="22"/>
        </w:rPr>
        <w:t xml:space="preserve">het </w:t>
      </w:r>
      <w:r w:rsidRPr="00054CE1">
        <w:rPr>
          <w:rFonts w:ascii="Times New Roman" w:hAnsi="Times New Roman"/>
          <w:sz w:val="22"/>
          <w:szCs w:val="22"/>
        </w:rPr>
        <w:t>NBTC een aanpak ontwikkeld die toepasbaar is op de bestemming Nederland als geheel, regionale of lokale bestemmingen, individuele bedrijven en sectoren. De</w:t>
      </w:r>
      <w:r w:rsidR="00ED2095">
        <w:rPr>
          <w:rFonts w:ascii="Times New Roman" w:hAnsi="Times New Roman"/>
          <w:sz w:val="22"/>
          <w:szCs w:val="22"/>
        </w:rPr>
        <w:t>ze</w:t>
      </w:r>
      <w:r w:rsidRPr="00054CE1">
        <w:rPr>
          <w:rFonts w:ascii="Times New Roman" w:hAnsi="Times New Roman"/>
          <w:sz w:val="22"/>
          <w:szCs w:val="22"/>
        </w:rPr>
        <w:t xml:space="preserve"> aanpak kan worden gebruikt voor het duurzaam ontwikkelen van de bezoekerseconomie van provincies, regio’s, steden én nationale parken. Zie de afbeelding hieronder voor de visualisatie van de aanpak met bijbehorende toelichting.</w:t>
      </w:r>
    </w:p>
    <w:p w14:paraId="0F418B80" w14:textId="77777777" w:rsidR="00054CE1" w:rsidRPr="00054CE1" w:rsidRDefault="00054CE1" w:rsidP="00054CE1">
      <w:pPr>
        <w:rPr>
          <w:rFonts w:ascii="Verdana" w:hAnsi="Verdana"/>
          <w:bCs/>
          <w:kern w:val="0"/>
          <w:szCs w:val="18"/>
        </w:rPr>
      </w:pPr>
    </w:p>
    <w:p w14:paraId="60916279" w14:textId="77777777" w:rsidR="00054CE1" w:rsidRPr="00054CE1" w:rsidRDefault="00054CE1" w:rsidP="00054CE1">
      <w:pPr>
        <w:rPr>
          <w:rFonts w:ascii="Verdana" w:hAnsi="Verdana"/>
          <w:bCs/>
          <w:kern w:val="0"/>
          <w:sz w:val="22"/>
          <w:szCs w:val="22"/>
        </w:rPr>
      </w:pPr>
    </w:p>
    <w:p w14:paraId="447BA5E8" w14:textId="77777777" w:rsidR="00054CE1" w:rsidRPr="00054CE1" w:rsidRDefault="00054CE1" w:rsidP="00054CE1">
      <w:pPr>
        <w:rPr>
          <w:rFonts w:ascii="Verdana" w:hAnsi="Verdana"/>
          <w:bCs/>
          <w:kern w:val="0"/>
          <w:sz w:val="22"/>
          <w:szCs w:val="22"/>
        </w:rPr>
      </w:pPr>
      <w:r w:rsidRPr="00054CE1">
        <w:rPr>
          <w:noProof/>
          <w:sz w:val="20"/>
        </w:rPr>
        <mc:AlternateContent>
          <mc:Choice Requires="wps">
            <w:drawing>
              <wp:anchor distT="0" distB="0" distL="114300" distR="114300" simplePos="0" relativeHeight="251774976" behindDoc="0" locked="0" layoutInCell="1" allowOverlap="1" wp14:anchorId="0A54A7B5" wp14:editId="1EF3DEC7">
                <wp:simplePos x="0" y="0"/>
                <wp:positionH relativeFrom="margin">
                  <wp:posOffset>-125730</wp:posOffset>
                </wp:positionH>
                <wp:positionV relativeFrom="paragraph">
                  <wp:posOffset>67945</wp:posOffset>
                </wp:positionV>
                <wp:extent cx="5387340" cy="2895600"/>
                <wp:effectExtent l="0" t="0" r="22860" b="19050"/>
                <wp:wrapNone/>
                <wp:docPr id="1183100729" name="Rechthoek 1183100729"/>
                <wp:cNvGraphicFramePr/>
                <a:graphic xmlns:a="http://schemas.openxmlformats.org/drawingml/2006/main">
                  <a:graphicData uri="http://schemas.microsoft.com/office/word/2010/wordprocessingShape">
                    <wps:wsp>
                      <wps:cNvSpPr/>
                      <wps:spPr>
                        <a:xfrm>
                          <a:off x="0" y="0"/>
                          <a:ext cx="5387340" cy="2895600"/>
                        </a:xfrm>
                        <a:prstGeom prst="rect">
                          <a:avLst/>
                        </a:prstGeom>
                        <a:noFill/>
                        <a:ln w="12700" cap="flat" cmpd="sng" algn="ctr">
                          <a:solidFill>
                            <a:srgbClr val="ED7D31"/>
                          </a:solidFill>
                          <a:prstDash val="solid"/>
                          <a:miter lim="800000"/>
                        </a:ln>
                        <a:effectLst/>
                      </wps:spPr>
                      <wps:txbx>
                        <w:txbxContent>
                          <w:p w14:paraId="01C9C6B4" w14:textId="77777777" w:rsidR="0001457A" w:rsidRDefault="0001457A" w:rsidP="00054CE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4A7B5" id="Rechthoek 1183100729" o:spid="_x0000_s1038" style="position:absolute;margin-left:-9.9pt;margin-top:5.35pt;width:424.2pt;height:228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" filled="f" strokecolor="#ed7d31" strokeweight="1pt">
                <v:textbox>
                  <w:txbxContent>
                    <w:p w14:paraId="01C9C6B4" w14:textId="77777777" w:rsidR="0001457A" w:rsidRDefault="0001457A" w:rsidP="00054CE1">
                      <w:pPr>
                        <w:jc w:val="center"/>
                      </w:pPr>
                      <w:r>
                        <w:t xml:space="preserve"> </w:t>
                      </w:r>
                    </w:p>
                  </w:txbxContent>
                </v:textbox>
                <w10:wrap anchorx="margin"/>
              </v:rect>
            </w:pict>
          </mc:Fallback>
        </mc:AlternateContent>
      </w:r>
    </w:p>
    <w:p w14:paraId="569888FA" w14:textId="77777777" w:rsidR="00054CE1" w:rsidRPr="00054CE1" w:rsidRDefault="00054CE1" w:rsidP="00054CE1">
      <w:pPr>
        <w:rPr>
          <w:rFonts w:ascii="Verdana" w:hAnsi="Verdana"/>
          <w:bCs/>
          <w:kern w:val="0"/>
          <w:sz w:val="22"/>
          <w:szCs w:val="22"/>
        </w:rPr>
      </w:pPr>
      <w:r w:rsidRPr="00054CE1">
        <w:rPr>
          <w:rFonts w:ascii="Verdana" w:hAnsi="Verdana"/>
          <w:bCs/>
          <w:noProof/>
          <w:kern w:val="0"/>
          <w:sz w:val="22"/>
          <w:szCs w:val="22"/>
        </w:rPr>
        <mc:AlternateContent>
          <mc:Choice Requires="wps">
            <w:drawing>
              <wp:anchor distT="0" distB="0" distL="114300" distR="114300" simplePos="0" relativeHeight="251766784" behindDoc="0" locked="0" layoutInCell="1" allowOverlap="1" wp14:anchorId="161D350F" wp14:editId="79893139">
                <wp:simplePos x="0" y="0"/>
                <wp:positionH relativeFrom="column">
                  <wp:posOffset>1958340</wp:posOffset>
                </wp:positionH>
                <wp:positionV relativeFrom="paragraph">
                  <wp:posOffset>5080</wp:posOffset>
                </wp:positionV>
                <wp:extent cx="1181100" cy="304800"/>
                <wp:effectExtent l="0" t="0" r="19050" b="19050"/>
                <wp:wrapNone/>
                <wp:docPr id="1183100730" name="Tekstvak 1183100730"/>
                <wp:cNvGraphicFramePr/>
                <a:graphic xmlns:a="http://schemas.openxmlformats.org/drawingml/2006/main">
                  <a:graphicData uri="http://schemas.microsoft.com/office/word/2010/wordprocessingShape">
                    <wps:wsp>
                      <wps:cNvSpPr txBox="1"/>
                      <wps:spPr>
                        <a:xfrm>
                          <a:off x="0" y="0"/>
                          <a:ext cx="1181100" cy="304800"/>
                        </a:xfrm>
                        <a:prstGeom prst="rect">
                          <a:avLst/>
                        </a:prstGeom>
                        <a:solidFill>
                          <a:srgbClr val="C00000"/>
                        </a:solidFill>
                        <a:ln w="6350">
                          <a:solidFill>
                            <a:prstClr val="black"/>
                          </a:solidFill>
                        </a:ln>
                      </wps:spPr>
                      <wps:txbx>
                        <w:txbxContent>
                          <w:p w14:paraId="34D88EF4" w14:textId="77777777" w:rsidR="0001457A" w:rsidRPr="00AE45D4" w:rsidRDefault="0001457A" w:rsidP="00054CE1">
                            <w:pPr>
                              <w:rPr>
                                <w:b/>
                                <w:bCs/>
                                <w:color w:val="ED7D31"/>
                                <w:sz w:val="24"/>
                                <w:szCs w:val="24"/>
                              </w:rPr>
                            </w:pPr>
                            <w:r w:rsidRPr="00AE45D4">
                              <w:rPr>
                                <w:b/>
                                <w:bCs/>
                                <w:color w:val="ED7D31"/>
                                <w:sz w:val="24"/>
                                <w:szCs w:val="24"/>
                              </w:rPr>
                              <w:t xml:space="preserve"> </w:t>
                            </w:r>
                            <w:r w:rsidRPr="00054CE1">
                              <w:rPr>
                                <w:b/>
                                <w:bCs/>
                                <w:color w:val="FFFFFF"/>
                                <w:sz w:val="24"/>
                                <w:szCs w:val="24"/>
                              </w:rPr>
                              <w:t>AMBITIE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D350F" id="Tekstvak 1183100730" o:spid="_x0000_s1039" type="#_x0000_t202" style="position:absolute;margin-left:154.2pt;margin-top:.4pt;width:93pt;height:2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" fillcolor="#c00000" strokeweight=".5pt">
                <v:textbox>
                  <w:txbxContent>
                    <w:p w14:paraId="34D88EF4" w14:textId="77777777" w:rsidR="0001457A" w:rsidRPr="00AE45D4" w:rsidRDefault="0001457A" w:rsidP="00054CE1">
                      <w:pPr>
                        <w:rPr>
                          <w:b/>
                          <w:bCs/>
                          <w:color w:val="ED7D31"/>
                          <w:sz w:val="24"/>
                          <w:szCs w:val="24"/>
                        </w:rPr>
                      </w:pPr>
                      <w:r w:rsidRPr="00AE45D4">
                        <w:rPr>
                          <w:b/>
                          <w:bCs/>
                          <w:color w:val="ED7D31"/>
                          <w:sz w:val="24"/>
                          <w:szCs w:val="24"/>
                        </w:rPr>
                        <w:t xml:space="preserve"> </w:t>
                      </w:r>
                      <w:r w:rsidRPr="00054CE1">
                        <w:rPr>
                          <w:b/>
                          <w:bCs/>
                          <w:color w:val="FFFFFF"/>
                          <w:sz w:val="24"/>
                          <w:szCs w:val="24"/>
                        </w:rPr>
                        <w:t>AMBITIE</w:t>
                      </w:r>
                    </w:p>
                  </w:txbxContent>
                </v:textbox>
              </v:shape>
            </w:pict>
          </mc:Fallback>
        </mc:AlternateContent>
      </w:r>
    </w:p>
    <w:p w14:paraId="34CBB48A" w14:textId="77777777" w:rsidR="00054CE1" w:rsidRPr="00054CE1" w:rsidRDefault="00054CE1" w:rsidP="00054CE1">
      <w:pPr>
        <w:rPr>
          <w:rFonts w:ascii="Verdana" w:hAnsi="Verdana"/>
          <w:bCs/>
          <w:kern w:val="0"/>
          <w:sz w:val="22"/>
          <w:szCs w:val="22"/>
        </w:rPr>
      </w:pPr>
    </w:p>
    <w:p w14:paraId="05D9E42F" w14:textId="77777777" w:rsidR="00054CE1" w:rsidRPr="00054CE1" w:rsidRDefault="00054CE1" w:rsidP="00054CE1">
      <w:pPr>
        <w:rPr>
          <w:rFonts w:ascii="Verdana" w:hAnsi="Verdana"/>
          <w:bCs/>
          <w:kern w:val="0"/>
          <w:sz w:val="22"/>
          <w:szCs w:val="22"/>
        </w:rPr>
      </w:pPr>
      <w:r w:rsidRPr="00054CE1">
        <w:rPr>
          <w:noProof/>
          <w:sz w:val="20"/>
        </w:rPr>
        <mc:AlternateContent>
          <mc:Choice Requires="wps">
            <w:drawing>
              <wp:anchor distT="0" distB="0" distL="114300" distR="114300" simplePos="0" relativeHeight="251772928" behindDoc="0" locked="0" layoutInCell="1" allowOverlap="1" wp14:anchorId="1F32616D" wp14:editId="6AD0670A">
                <wp:simplePos x="0" y="0"/>
                <wp:positionH relativeFrom="margin">
                  <wp:posOffset>-635</wp:posOffset>
                </wp:positionH>
                <wp:positionV relativeFrom="paragraph">
                  <wp:posOffset>123190</wp:posOffset>
                </wp:positionV>
                <wp:extent cx="4655820" cy="373380"/>
                <wp:effectExtent l="0" t="0" r="11430" b="26670"/>
                <wp:wrapNone/>
                <wp:docPr id="1183100731" name="Rechthoek 1183100731"/>
                <wp:cNvGraphicFramePr/>
                <a:graphic xmlns:a="http://schemas.openxmlformats.org/drawingml/2006/main">
                  <a:graphicData uri="http://schemas.microsoft.com/office/word/2010/wordprocessingShape">
                    <wps:wsp>
                      <wps:cNvSpPr/>
                      <wps:spPr>
                        <a:xfrm>
                          <a:off x="0" y="0"/>
                          <a:ext cx="4655820" cy="373380"/>
                        </a:xfrm>
                        <a:prstGeom prst="rect">
                          <a:avLst/>
                        </a:prstGeom>
                        <a:solidFill>
                          <a:srgbClr val="7030A0"/>
                        </a:solidFill>
                        <a:ln w="25400" cap="flat" cmpd="sng" algn="ctr">
                          <a:solidFill>
                            <a:srgbClr val="7030A0"/>
                          </a:solidFill>
                          <a:prstDash val="solid"/>
                        </a:ln>
                        <a:effectLst/>
                      </wps:spPr>
                      <wps:txbx>
                        <w:txbxContent>
                          <w:p w14:paraId="72F0FCE2" w14:textId="77777777" w:rsidR="0001457A" w:rsidRPr="00AE45D4" w:rsidRDefault="0001457A" w:rsidP="00054CE1">
                            <w:pPr>
                              <w:jc w:val="center"/>
                              <w:rPr>
                                <w:b/>
                                <w:bCs/>
                                <w:color w:val="FFFFFF"/>
                                <w:sz w:val="24"/>
                                <w:szCs w:val="24"/>
                              </w:rPr>
                            </w:pPr>
                            <w:r w:rsidRPr="006F1422">
                              <w:rPr>
                                <w:b/>
                                <w:bCs/>
                                <w:sz w:val="24"/>
                                <w:szCs w:val="24"/>
                              </w:rPr>
                              <w:t xml:space="preserve">            </w:t>
                            </w:r>
                            <w:r w:rsidRPr="00AE45D4">
                              <w:rPr>
                                <w:b/>
                                <w:bCs/>
                                <w:color w:val="FFFFFF"/>
                                <w:sz w:val="24"/>
                                <w:szCs w:val="24"/>
                              </w:rPr>
                              <w:t>Onderzoek &amp;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2616D" id="Rechthoek 1183100731" o:spid="_x0000_s1040" style="position:absolute;margin-left:-.05pt;margin-top:9.7pt;width:366.6pt;height:29.4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" fillcolor="#7030a0" strokecolor="#7030a0" strokeweight="2pt">
                <v:textbox>
                  <w:txbxContent>
                    <w:p w14:paraId="72F0FCE2" w14:textId="77777777" w:rsidR="0001457A" w:rsidRPr="00AE45D4" w:rsidRDefault="0001457A" w:rsidP="00054CE1">
                      <w:pPr>
                        <w:jc w:val="center"/>
                        <w:rPr>
                          <w:b/>
                          <w:bCs/>
                          <w:color w:val="FFFFFF"/>
                          <w:sz w:val="24"/>
                          <w:szCs w:val="24"/>
                        </w:rPr>
                      </w:pPr>
                      <w:r w:rsidRPr="006F1422">
                        <w:rPr>
                          <w:b/>
                          <w:bCs/>
                          <w:sz w:val="24"/>
                          <w:szCs w:val="24"/>
                        </w:rPr>
                        <w:t xml:space="preserve">            </w:t>
                      </w:r>
                      <w:r w:rsidRPr="00AE45D4">
                        <w:rPr>
                          <w:b/>
                          <w:bCs/>
                          <w:color w:val="FFFFFF"/>
                          <w:sz w:val="24"/>
                          <w:szCs w:val="24"/>
                        </w:rPr>
                        <w:t>Onderzoek &amp; data</w:t>
                      </w:r>
                    </w:p>
                  </w:txbxContent>
                </v:textbox>
                <w10:wrap anchorx="margin"/>
              </v:rect>
            </w:pict>
          </mc:Fallback>
        </mc:AlternateContent>
      </w:r>
    </w:p>
    <w:p w14:paraId="13138E95" w14:textId="77777777" w:rsidR="00054CE1" w:rsidRPr="00054CE1" w:rsidRDefault="00054CE1" w:rsidP="00054CE1">
      <w:pPr>
        <w:rPr>
          <w:rFonts w:ascii="Verdana" w:hAnsi="Verdana"/>
          <w:bCs/>
          <w:kern w:val="0"/>
          <w:sz w:val="22"/>
          <w:szCs w:val="22"/>
        </w:rPr>
      </w:pPr>
    </w:p>
    <w:p w14:paraId="7051A3BF" w14:textId="77777777" w:rsidR="00054CE1" w:rsidRPr="00054CE1" w:rsidRDefault="00054CE1" w:rsidP="00054CE1">
      <w:pPr>
        <w:rPr>
          <w:rFonts w:ascii="Verdana" w:hAnsi="Verdana"/>
          <w:bCs/>
          <w:kern w:val="0"/>
          <w:sz w:val="22"/>
          <w:szCs w:val="22"/>
        </w:rPr>
      </w:pPr>
    </w:p>
    <w:p w14:paraId="0703CA61" w14:textId="77777777" w:rsidR="00054CE1" w:rsidRPr="00054CE1" w:rsidRDefault="00054CE1" w:rsidP="00054CE1">
      <w:pPr>
        <w:rPr>
          <w:rFonts w:ascii="Verdana" w:hAnsi="Verdana"/>
          <w:bCs/>
          <w:kern w:val="0"/>
          <w:sz w:val="22"/>
          <w:szCs w:val="22"/>
        </w:rPr>
      </w:pPr>
      <w:r w:rsidRPr="00054CE1">
        <w:rPr>
          <w:rFonts w:ascii="Verdana" w:hAnsi="Verdana"/>
          <w:bCs/>
          <w:noProof/>
          <w:kern w:val="0"/>
          <w:sz w:val="22"/>
          <w:szCs w:val="22"/>
        </w:rPr>
        <mc:AlternateContent>
          <mc:Choice Requires="wps">
            <w:drawing>
              <wp:anchor distT="0" distB="0" distL="114300" distR="114300" simplePos="0" relativeHeight="251768832" behindDoc="0" locked="0" layoutInCell="1" allowOverlap="1" wp14:anchorId="580DDFAB" wp14:editId="274A98D6">
                <wp:simplePos x="0" y="0"/>
                <wp:positionH relativeFrom="column">
                  <wp:posOffset>3397885</wp:posOffset>
                </wp:positionH>
                <wp:positionV relativeFrom="paragraph">
                  <wp:posOffset>154940</wp:posOffset>
                </wp:positionV>
                <wp:extent cx="1257300" cy="632460"/>
                <wp:effectExtent l="0" t="0" r="19050" b="15240"/>
                <wp:wrapNone/>
                <wp:docPr id="1183100732" name="Rechthoek 1183100732"/>
                <wp:cNvGraphicFramePr/>
                <a:graphic xmlns:a="http://schemas.openxmlformats.org/drawingml/2006/main">
                  <a:graphicData uri="http://schemas.microsoft.com/office/word/2010/wordprocessingShape">
                    <wps:wsp>
                      <wps:cNvSpPr/>
                      <wps:spPr>
                        <a:xfrm>
                          <a:off x="0" y="0"/>
                          <a:ext cx="1257300" cy="632460"/>
                        </a:xfrm>
                        <a:prstGeom prst="rect">
                          <a:avLst/>
                        </a:prstGeom>
                        <a:solidFill>
                          <a:srgbClr val="FFC000">
                            <a:lumMod val="75000"/>
                          </a:srgbClr>
                        </a:solidFill>
                        <a:ln w="12700" cap="flat" cmpd="sng" algn="ctr">
                          <a:solidFill>
                            <a:srgbClr val="FFC000">
                              <a:lumMod val="75000"/>
                            </a:srgbClr>
                          </a:solidFill>
                          <a:prstDash val="solid"/>
                          <a:miter lim="800000"/>
                        </a:ln>
                        <a:effectLst/>
                      </wps:spPr>
                      <wps:txbx>
                        <w:txbxContent>
                          <w:p w14:paraId="22225D91" w14:textId="77777777" w:rsidR="0001457A" w:rsidRPr="00FC57B9" w:rsidRDefault="0001457A" w:rsidP="00054CE1">
                            <w:pPr>
                              <w:jc w:val="center"/>
                              <w:rPr>
                                <w:b/>
                                <w:bCs/>
                                <w:sz w:val="22"/>
                                <w:szCs w:val="22"/>
                              </w:rPr>
                            </w:pPr>
                            <w:proofErr w:type="spellStart"/>
                            <w:r w:rsidRPr="00FC57B9">
                              <w:rPr>
                                <w:b/>
                                <w:bCs/>
                                <w:sz w:val="22"/>
                                <w:szCs w:val="22"/>
                              </w:rPr>
                              <w:t>Marketing-communicatie</w:t>
                            </w:r>
                            <w:proofErr w:type="spellEnd"/>
                          </w:p>
                          <w:p w14:paraId="1B6C5A12" w14:textId="77777777" w:rsidR="0001457A" w:rsidRPr="00516022" w:rsidRDefault="0001457A" w:rsidP="00054CE1">
                            <w:pPr>
                              <w:jc w:val="center"/>
                              <w:rPr>
                                <w:i/>
                                <w:iCs/>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DDFAB" id="Rechthoek 1183100732" o:spid="_x0000_s1041" style="position:absolute;margin-left:267.55pt;margin-top:12.2pt;width:99pt;height:49.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" fillcolor="#bf9000" strokecolor="#bf9000" strokeweight="1pt">
                <v:textbox>
                  <w:txbxContent>
                    <w:p w14:paraId="22225D91" w14:textId="77777777" w:rsidR="0001457A" w:rsidRPr="00FC57B9" w:rsidRDefault="0001457A" w:rsidP="00054CE1">
                      <w:pPr>
                        <w:jc w:val="center"/>
                        <w:rPr>
                          <w:b/>
                          <w:bCs/>
                          <w:sz w:val="22"/>
                          <w:szCs w:val="22"/>
                        </w:rPr>
                      </w:pPr>
                      <w:proofErr w:type="spellStart"/>
                      <w:r w:rsidRPr="00FC57B9">
                        <w:rPr>
                          <w:b/>
                          <w:bCs/>
                          <w:sz w:val="22"/>
                          <w:szCs w:val="22"/>
                        </w:rPr>
                        <w:t>Marketing-communicatie</w:t>
                      </w:r>
                      <w:proofErr w:type="spellEnd"/>
                    </w:p>
                    <w:p w14:paraId="1B6C5A12" w14:textId="77777777" w:rsidR="0001457A" w:rsidRPr="00516022" w:rsidRDefault="0001457A" w:rsidP="00054CE1">
                      <w:pPr>
                        <w:jc w:val="center"/>
                        <w:rPr>
                          <w:i/>
                          <w:iCs/>
                          <w:sz w:val="22"/>
                          <w:szCs w:val="22"/>
                        </w:rPr>
                      </w:pPr>
                    </w:p>
                  </w:txbxContent>
                </v:textbox>
              </v:rect>
            </w:pict>
          </mc:Fallback>
        </mc:AlternateContent>
      </w:r>
      <w:r w:rsidRPr="00054CE1">
        <w:rPr>
          <w:rFonts w:ascii="Verdana" w:hAnsi="Verdana"/>
          <w:bCs/>
          <w:noProof/>
          <w:kern w:val="0"/>
          <w:sz w:val="22"/>
          <w:szCs w:val="22"/>
        </w:rPr>
        <mc:AlternateContent>
          <mc:Choice Requires="wps">
            <w:drawing>
              <wp:anchor distT="0" distB="0" distL="114300" distR="114300" simplePos="0" relativeHeight="251767808" behindDoc="0" locked="0" layoutInCell="1" allowOverlap="1" wp14:anchorId="73D60AED" wp14:editId="756E2759">
                <wp:simplePos x="0" y="0"/>
                <wp:positionH relativeFrom="column">
                  <wp:posOffset>67945</wp:posOffset>
                </wp:positionH>
                <wp:positionV relativeFrom="paragraph">
                  <wp:posOffset>170180</wp:posOffset>
                </wp:positionV>
                <wp:extent cx="1516380" cy="609600"/>
                <wp:effectExtent l="0" t="0" r="26670" b="19050"/>
                <wp:wrapNone/>
                <wp:docPr id="1183100733" name="Rechthoek 1183100733"/>
                <wp:cNvGraphicFramePr/>
                <a:graphic xmlns:a="http://schemas.openxmlformats.org/drawingml/2006/main">
                  <a:graphicData uri="http://schemas.microsoft.com/office/word/2010/wordprocessingShape">
                    <wps:wsp>
                      <wps:cNvSpPr/>
                      <wps:spPr>
                        <a:xfrm>
                          <a:off x="0" y="0"/>
                          <a:ext cx="1516380" cy="609600"/>
                        </a:xfrm>
                        <a:prstGeom prst="rect">
                          <a:avLst/>
                        </a:prstGeom>
                        <a:solidFill>
                          <a:srgbClr val="4472C4"/>
                        </a:solidFill>
                        <a:ln w="12700" cap="flat" cmpd="sng" algn="ctr">
                          <a:solidFill>
                            <a:srgbClr val="4472C4">
                              <a:shade val="50000"/>
                            </a:srgbClr>
                          </a:solidFill>
                          <a:prstDash val="solid"/>
                          <a:miter lim="800000"/>
                        </a:ln>
                        <a:effectLst/>
                      </wps:spPr>
                      <wps:txbx>
                        <w:txbxContent>
                          <w:p w14:paraId="26C82893" w14:textId="77777777" w:rsidR="0001457A" w:rsidRDefault="0001457A" w:rsidP="00054CE1">
                            <w:pPr>
                              <w:jc w:val="center"/>
                              <w:rPr>
                                <w:b/>
                                <w:bCs/>
                                <w:sz w:val="24"/>
                                <w:szCs w:val="24"/>
                              </w:rPr>
                            </w:pPr>
                            <w:r w:rsidRPr="00FC57B9">
                              <w:rPr>
                                <w:b/>
                                <w:bCs/>
                                <w:sz w:val="24"/>
                                <w:szCs w:val="24"/>
                              </w:rPr>
                              <w:t xml:space="preserve"> </w:t>
                            </w:r>
                            <w:r>
                              <w:rPr>
                                <w:b/>
                                <w:bCs/>
                                <w:sz w:val="24"/>
                                <w:szCs w:val="24"/>
                              </w:rPr>
                              <w:t>Merk</w:t>
                            </w:r>
                            <w:r w:rsidRPr="00FC57B9">
                              <w:rPr>
                                <w:b/>
                                <w:bCs/>
                                <w:sz w:val="24"/>
                                <w:szCs w:val="24"/>
                              </w:rPr>
                              <w:t>identiteit</w:t>
                            </w:r>
                          </w:p>
                          <w:p w14:paraId="67C9668B" w14:textId="77777777" w:rsidR="0001457A" w:rsidRPr="00FC57B9" w:rsidRDefault="0001457A" w:rsidP="00054CE1">
                            <w:pPr>
                              <w:jc w:val="center"/>
                              <w:rPr>
                                <w:b/>
                                <w:bCs/>
                                <w:sz w:val="24"/>
                                <w:szCs w:val="24"/>
                              </w:rPr>
                            </w:pPr>
                            <w:r>
                              <w:rPr>
                                <w:b/>
                                <w:bCs/>
                                <w:sz w:val="24"/>
                                <w:szCs w:val="24"/>
                              </w:rPr>
                              <w:t>(positionering)</w:t>
                            </w:r>
                          </w:p>
                          <w:p w14:paraId="346FC5DA" w14:textId="77777777" w:rsidR="0001457A" w:rsidRDefault="0001457A" w:rsidP="00054CE1">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60AED" id="Rechthoek 1183100733" o:spid="_x0000_s1042" style="position:absolute;margin-left:5.35pt;margin-top:13.4pt;width:119.4pt;height:4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" fillcolor="#4472c4" strokecolor="#2f528f" strokeweight="1pt">
                <v:textbox>
                  <w:txbxContent>
                    <w:p w14:paraId="26C82893" w14:textId="77777777" w:rsidR="0001457A" w:rsidRDefault="0001457A" w:rsidP="00054CE1">
                      <w:pPr>
                        <w:jc w:val="center"/>
                        <w:rPr>
                          <w:b/>
                          <w:bCs/>
                          <w:sz w:val="24"/>
                          <w:szCs w:val="24"/>
                        </w:rPr>
                      </w:pPr>
                      <w:r w:rsidRPr="00FC57B9">
                        <w:rPr>
                          <w:b/>
                          <w:bCs/>
                          <w:sz w:val="24"/>
                          <w:szCs w:val="24"/>
                        </w:rPr>
                        <w:t xml:space="preserve"> </w:t>
                      </w:r>
                      <w:r>
                        <w:rPr>
                          <w:b/>
                          <w:bCs/>
                          <w:sz w:val="24"/>
                          <w:szCs w:val="24"/>
                        </w:rPr>
                        <w:t>Merk</w:t>
                      </w:r>
                      <w:r w:rsidRPr="00FC57B9">
                        <w:rPr>
                          <w:b/>
                          <w:bCs/>
                          <w:sz w:val="24"/>
                          <w:szCs w:val="24"/>
                        </w:rPr>
                        <w:t>identiteit</w:t>
                      </w:r>
                    </w:p>
                    <w:p w14:paraId="67C9668B" w14:textId="77777777" w:rsidR="0001457A" w:rsidRPr="00FC57B9" w:rsidRDefault="0001457A" w:rsidP="00054CE1">
                      <w:pPr>
                        <w:jc w:val="center"/>
                        <w:rPr>
                          <w:b/>
                          <w:bCs/>
                          <w:sz w:val="24"/>
                          <w:szCs w:val="24"/>
                        </w:rPr>
                      </w:pPr>
                      <w:r>
                        <w:rPr>
                          <w:b/>
                          <w:bCs/>
                          <w:sz w:val="24"/>
                          <w:szCs w:val="24"/>
                        </w:rPr>
                        <w:t>(positionering)</w:t>
                      </w:r>
                    </w:p>
                    <w:p w14:paraId="346FC5DA" w14:textId="77777777" w:rsidR="0001457A" w:rsidRDefault="0001457A" w:rsidP="00054CE1">
                      <w:pPr>
                        <w:jc w:val="center"/>
                        <w:rPr>
                          <w:sz w:val="24"/>
                          <w:szCs w:val="24"/>
                        </w:rPr>
                      </w:pPr>
                    </w:p>
                  </w:txbxContent>
                </v:textbox>
              </v:rect>
            </w:pict>
          </mc:Fallback>
        </mc:AlternateContent>
      </w:r>
    </w:p>
    <w:p w14:paraId="3777A59C" w14:textId="77777777" w:rsidR="00054CE1" w:rsidRPr="00054CE1" w:rsidRDefault="00054CE1" w:rsidP="00054CE1">
      <w:pPr>
        <w:rPr>
          <w:rFonts w:ascii="Verdana" w:hAnsi="Verdana"/>
          <w:bCs/>
          <w:kern w:val="0"/>
          <w:sz w:val="22"/>
          <w:szCs w:val="22"/>
        </w:rPr>
      </w:pPr>
      <w:r w:rsidRPr="00054CE1">
        <w:rPr>
          <w:b/>
          <w:bCs/>
          <w:noProof/>
          <w:color w:val="538135"/>
          <w:sz w:val="26"/>
          <w:szCs w:val="26"/>
        </w:rPr>
        <mc:AlternateContent>
          <mc:Choice Requires="wps">
            <w:drawing>
              <wp:anchor distT="0" distB="0" distL="114300" distR="114300" simplePos="0" relativeHeight="251773952" behindDoc="0" locked="0" layoutInCell="1" allowOverlap="1" wp14:anchorId="1DE867E9" wp14:editId="77E722BE">
                <wp:simplePos x="0" y="0"/>
                <wp:positionH relativeFrom="column">
                  <wp:posOffset>1683385</wp:posOffset>
                </wp:positionH>
                <wp:positionV relativeFrom="paragraph">
                  <wp:posOffset>7620</wp:posOffset>
                </wp:positionV>
                <wp:extent cx="1592580" cy="632460"/>
                <wp:effectExtent l="0" t="0" r="26670" b="15240"/>
                <wp:wrapNone/>
                <wp:docPr id="1183100734" name="Rechthoek 1183100734"/>
                <wp:cNvGraphicFramePr/>
                <a:graphic xmlns:a="http://schemas.openxmlformats.org/drawingml/2006/main">
                  <a:graphicData uri="http://schemas.microsoft.com/office/word/2010/wordprocessingShape">
                    <wps:wsp>
                      <wps:cNvSpPr/>
                      <wps:spPr>
                        <a:xfrm>
                          <a:off x="0" y="0"/>
                          <a:ext cx="1592580" cy="632460"/>
                        </a:xfrm>
                        <a:prstGeom prst="rect">
                          <a:avLst/>
                        </a:prstGeom>
                        <a:solidFill>
                          <a:srgbClr val="70AD47"/>
                        </a:solidFill>
                        <a:ln w="12700" cap="flat" cmpd="sng" algn="ctr">
                          <a:solidFill>
                            <a:srgbClr val="A5A5A5"/>
                          </a:solidFill>
                          <a:prstDash val="solid"/>
                          <a:miter lim="800000"/>
                        </a:ln>
                        <a:effectLst/>
                      </wps:spPr>
                      <wps:txbx>
                        <w:txbxContent>
                          <w:p w14:paraId="3F06107D" w14:textId="77777777" w:rsidR="0001457A" w:rsidRPr="00FC57B9" w:rsidRDefault="0001457A" w:rsidP="00054CE1">
                            <w:pPr>
                              <w:jc w:val="center"/>
                              <w:rPr>
                                <w:b/>
                                <w:bCs/>
                                <w:sz w:val="22"/>
                                <w:szCs w:val="22"/>
                              </w:rPr>
                            </w:pPr>
                            <w:r w:rsidRPr="00FC57B9">
                              <w:rPr>
                                <w:b/>
                                <w:bCs/>
                                <w:sz w:val="22"/>
                                <w:szCs w:val="22"/>
                              </w:rPr>
                              <w:t xml:space="preserve"> </w:t>
                            </w:r>
                            <w:r>
                              <w:rPr>
                                <w:b/>
                                <w:bCs/>
                                <w:sz w:val="22"/>
                                <w:szCs w:val="22"/>
                              </w:rPr>
                              <w:t>Bestemmings-</w:t>
                            </w:r>
                            <w:r w:rsidRPr="00FC57B9">
                              <w:rPr>
                                <w:b/>
                                <w:bCs/>
                                <w:sz w:val="22"/>
                                <w:szCs w:val="22"/>
                              </w:rPr>
                              <w:t>ontwikkeling</w:t>
                            </w:r>
                          </w:p>
                          <w:p w14:paraId="66B37282" w14:textId="77777777" w:rsidR="0001457A" w:rsidRDefault="0001457A" w:rsidP="00054CE1">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867E9" id="Rechthoek 1183100734" o:spid="_x0000_s1043" style="position:absolute;margin-left:132.55pt;margin-top:.6pt;width:125.4pt;height:49.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" fillcolor="#70ad47" strokecolor="#a5a5a5" strokeweight="1pt">
                <v:textbox>
                  <w:txbxContent>
                    <w:p w14:paraId="3F06107D" w14:textId="77777777" w:rsidR="0001457A" w:rsidRPr="00FC57B9" w:rsidRDefault="0001457A" w:rsidP="00054CE1">
                      <w:pPr>
                        <w:jc w:val="center"/>
                        <w:rPr>
                          <w:b/>
                          <w:bCs/>
                          <w:sz w:val="22"/>
                          <w:szCs w:val="22"/>
                        </w:rPr>
                      </w:pPr>
                      <w:r w:rsidRPr="00FC57B9">
                        <w:rPr>
                          <w:b/>
                          <w:bCs/>
                          <w:sz w:val="22"/>
                          <w:szCs w:val="22"/>
                        </w:rPr>
                        <w:t xml:space="preserve"> </w:t>
                      </w:r>
                      <w:r>
                        <w:rPr>
                          <w:b/>
                          <w:bCs/>
                          <w:sz w:val="22"/>
                          <w:szCs w:val="22"/>
                        </w:rPr>
                        <w:t>Bestemmings-</w:t>
                      </w:r>
                      <w:r w:rsidRPr="00FC57B9">
                        <w:rPr>
                          <w:b/>
                          <w:bCs/>
                          <w:sz w:val="22"/>
                          <w:szCs w:val="22"/>
                        </w:rPr>
                        <w:t>ontwikkeling</w:t>
                      </w:r>
                    </w:p>
                    <w:p w14:paraId="66B37282" w14:textId="77777777" w:rsidR="0001457A" w:rsidRDefault="0001457A" w:rsidP="00054CE1">
                      <w:pPr>
                        <w:jc w:val="center"/>
                        <w:rPr>
                          <w:sz w:val="22"/>
                          <w:szCs w:val="22"/>
                        </w:rPr>
                      </w:pPr>
                    </w:p>
                  </w:txbxContent>
                </v:textbox>
              </v:rect>
            </w:pict>
          </mc:Fallback>
        </mc:AlternateContent>
      </w:r>
    </w:p>
    <w:p w14:paraId="04191842" w14:textId="77777777" w:rsidR="00054CE1" w:rsidRPr="00054CE1" w:rsidRDefault="00054CE1" w:rsidP="00054CE1">
      <w:pPr>
        <w:rPr>
          <w:rFonts w:ascii="Verdana" w:hAnsi="Verdana"/>
          <w:bCs/>
          <w:kern w:val="0"/>
          <w:sz w:val="22"/>
          <w:szCs w:val="22"/>
        </w:rPr>
      </w:pPr>
    </w:p>
    <w:p w14:paraId="51C4537F" w14:textId="77777777" w:rsidR="00054CE1" w:rsidRPr="00054CE1" w:rsidRDefault="00054CE1" w:rsidP="00054CE1">
      <w:pPr>
        <w:rPr>
          <w:rFonts w:ascii="Verdana" w:hAnsi="Verdana"/>
          <w:bCs/>
          <w:kern w:val="0"/>
          <w:sz w:val="22"/>
          <w:szCs w:val="22"/>
        </w:rPr>
      </w:pPr>
    </w:p>
    <w:p w14:paraId="73C41FD3" w14:textId="77777777" w:rsidR="00054CE1" w:rsidRPr="00054CE1" w:rsidRDefault="00054CE1" w:rsidP="00054CE1">
      <w:pPr>
        <w:rPr>
          <w:rFonts w:ascii="Verdana" w:hAnsi="Verdana"/>
          <w:bCs/>
          <w:kern w:val="0"/>
          <w:sz w:val="22"/>
          <w:szCs w:val="22"/>
        </w:rPr>
      </w:pPr>
      <w:r w:rsidRPr="00054CE1">
        <w:rPr>
          <w:rFonts w:ascii="Verdana" w:hAnsi="Verdana"/>
          <w:bCs/>
          <w:noProof/>
          <w:kern w:val="0"/>
          <w:sz w:val="22"/>
          <w:szCs w:val="22"/>
        </w:rPr>
        <mc:AlternateContent>
          <mc:Choice Requires="wps">
            <w:drawing>
              <wp:anchor distT="0" distB="0" distL="114300" distR="114300" simplePos="0" relativeHeight="251770880" behindDoc="0" locked="0" layoutInCell="1" allowOverlap="1" wp14:anchorId="792CCFB3" wp14:editId="47290FD2">
                <wp:simplePos x="0" y="0"/>
                <wp:positionH relativeFrom="margin">
                  <wp:posOffset>4808220</wp:posOffset>
                </wp:positionH>
                <wp:positionV relativeFrom="paragraph">
                  <wp:posOffset>32385</wp:posOffset>
                </wp:positionV>
                <wp:extent cx="263525" cy="472440"/>
                <wp:effectExtent l="0" t="0" r="22225" b="22860"/>
                <wp:wrapNone/>
                <wp:docPr id="1183100735" name="Tekstvak 1183100735"/>
                <wp:cNvGraphicFramePr/>
                <a:graphic xmlns:a="http://schemas.openxmlformats.org/drawingml/2006/main">
                  <a:graphicData uri="http://schemas.microsoft.com/office/word/2010/wordprocessingShape">
                    <wps:wsp>
                      <wps:cNvSpPr txBox="1"/>
                      <wps:spPr>
                        <a:xfrm>
                          <a:off x="0" y="0"/>
                          <a:ext cx="263525" cy="472440"/>
                        </a:xfrm>
                        <a:prstGeom prst="rect">
                          <a:avLst/>
                        </a:prstGeom>
                        <a:solidFill>
                          <a:sysClr val="window" lastClr="FFFFFF"/>
                        </a:solidFill>
                        <a:ln w="6350">
                          <a:solidFill>
                            <a:prstClr val="black"/>
                          </a:solidFill>
                        </a:ln>
                      </wps:spPr>
                      <wps:txbx>
                        <w:txbxContent>
                          <w:p w14:paraId="0D3CE309" w14:textId="77777777" w:rsidR="0001457A" w:rsidRPr="00AE45D4" w:rsidRDefault="0001457A" w:rsidP="00054CE1">
                            <w:pPr>
                              <w:rPr>
                                <w:b/>
                                <w:bCs/>
                                <w:color w:val="44546A"/>
                                <w:sz w:val="40"/>
                                <w:szCs w:val="40"/>
                              </w:rPr>
                            </w:pPr>
                            <w:r w:rsidRPr="00AE45D4">
                              <w:rPr>
                                <w:b/>
                                <w:bCs/>
                                <w:color w:val="44546A"/>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CCFB3" id="Tekstvak 1183100735" o:spid="_x0000_s1044" type="#_x0000_t202" style="position:absolute;margin-left:378.6pt;margin-top:2.55pt;width:20.75pt;height:37.2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" fillcolor="window" strokeweight=".5pt">
                <v:textbox>
                  <w:txbxContent>
                    <w:p w14:paraId="0D3CE309" w14:textId="77777777" w:rsidR="0001457A" w:rsidRPr="00AE45D4" w:rsidRDefault="0001457A" w:rsidP="00054CE1">
                      <w:pPr>
                        <w:rPr>
                          <w:b/>
                          <w:bCs/>
                          <w:color w:val="44546A"/>
                          <w:sz w:val="40"/>
                          <w:szCs w:val="40"/>
                        </w:rPr>
                      </w:pPr>
                      <w:r w:rsidRPr="00AE45D4">
                        <w:rPr>
                          <w:b/>
                          <w:bCs/>
                          <w:color w:val="44546A"/>
                          <w:sz w:val="40"/>
                          <w:szCs w:val="40"/>
                        </w:rPr>
                        <w:t>+</w:t>
                      </w:r>
                    </w:p>
                  </w:txbxContent>
                </v:textbox>
                <w10:wrap anchorx="margin"/>
              </v:shape>
            </w:pict>
          </mc:Fallback>
        </mc:AlternateContent>
      </w:r>
    </w:p>
    <w:p w14:paraId="4605E90C" w14:textId="77777777" w:rsidR="00054CE1" w:rsidRPr="00054CE1" w:rsidRDefault="00054CE1" w:rsidP="00054CE1">
      <w:pPr>
        <w:rPr>
          <w:rFonts w:ascii="Verdana" w:hAnsi="Verdana"/>
          <w:bCs/>
          <w:kern w:val="0"/>
          <w:sz w:val="22"/>
          <w:szCs w:val="22"/>
        </w:rPr>
      </w:pPr>
    </w:p>
    <w:p w14:paraId="6BCA53E3" w14:textId="77777777" w:rsidR="00054CE1" w:rsidRPr="00054CE1" w:rsidRDefault="00054CE1" w:rsidP="00054CE1">
      <w:pPr>
        <w:rPr>
          <w:rFonts w:ascii="Verdana" w:hAnsi="Verdana"/>
          <w:bCs/>
          <w:kern w:val="0"/>
          <w:sz w:val="22"/>
          <w:szCs w:val="22"/>
        </w:rPr>
      </w:pPr>
      <w:r w:rsidRPr="00054CE1">
        <w:rPr>
          <w:rFonts w:ascii="Verdana" w:hAnsi="Verdana"/>
          <w:bCs/>
          <w:noProof/>
          <w:kern w:val="0"/>
          <w:sz w:val="22"/>
          <w:szCs w:val="22"/>
        </w:rPr>
        <mc:AlternateContent>
          <mc:Choice Requires="wps">
            <w:drawing>
              <wp:anchor distT="0" distB="0" distL="114300" distR="114300" simplePos="0" relativeHeight="251769856" behindDoc="0" locked="0" layoutInCell="1" allowOverlap="1" wp14:anchorId="0D50C6A1" wp14:editId="6EE0D212">
                <wp:simplePos x="0" y="0"/>
                <wp:positionH relativeFrom="column">
                  <wp:posOffset>163830</wp:posOffset>
                </wp:positionH>
                <wp:positionV relativeFrom="paragraph">
                  <wp:posOffset>23495</wp:posOffset>
                </wp:positionV>
                <wp:extent cx="4556760" cy="22860"/>
                <wp:effectExtent l="19050" t="19050" r="34290" b="34290"/>
                <wp:wrapNone/>
                <wp:docPr id="1183100736" name="Rechte verbindingslijn 1183100736"/>
                <wp:cNvGraphicFramePr/>
                <a:graphic xmlns:a="http://schemas.openxmlformats.org/drawingml/2006/main">
                  <a:graphicData uri="http://schemas.microsoft.com/office/word/2010/wordprocessingShape">
                    <wps:wsp>
                      <wps:cNvCnPr/>
                      <wps:spPr>
                        <a:xfrm flipV="1">
                          <a:off x="0" y="0"/>
                          <a:ext cx="4556760" cy="22860"/>
                        </a:xfrm>
                        <a:prstGeom prst="line">
                          <a:avLst/>
                        </a:prstGeom>
                        <a:noFill/>
                        <a:ln w="34925" cap="flat" cmpd="sng" algn="ctr">
                          <a:solidFill>
                            <a:srgbClr val="4472C4"/>
                          </a:solidFill>
                          <a:prstDash val="solid"/>
                          <a:miter lim="800000"/>
                        </a:ln>
                        <a:effectLst/>
                      </wps:spPr>
                      <wps:bodyPr/>
                    </wps:wsp>
                  </a:graphicData>
                </a:graphic>
              </wp:anchor>
            </w:drawing>
          </mc:Choice>
          <mc:Fallback>
            <w:pict>
              <v:line w14:anchorId="563506D3" id="Rechte verbindingslijn 1183100736" o:spid="_x0000_s1026" style="position:absolute;flip:y;z-index:251769856;visibility:visible;mso-wrap-style:square;mso-wrap-distance-left:9pt;mso-wrap-distance-top:0;mso-wrap-distance-right:9pt;mso-wrap-distance-bottom:0;mso-position-horizontal:absolute;mso-position-horizontal-relative:text;mso-position-vertical:absolute;mso-position-vertical-relative:text" from="12.9pt,1.85pt" to="371.7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" strokecolor="#4472c4" strokeweight="2.75pt">
                <v:stroke joinstyle="miter"/>
              </v:line>
            </w:pict>
          </mc:Fallback>
        </mc:AlternateContent>
      </w:r>
    </w:p>
    <w:p w14:paraId="4C012632" w14:textId="77777777" w:rsidR="00054CE1" w:rsidRPr="00054CE1" w:rsidRDefault="00054CE1" w:rsidP="00054CE1">
      <w:pPr>
        <w:rPr>
          <w:rFonts w:ascii="Verdana" w:hAnsi="Verdana"/>
          <w:bCs/>
          <w:kern w:val="0"/>
          <w:sz w:val="22"/>
          <w:szCs w:val="22"/>
        </w:rPr>
      </w:pPr>
    </w:p>
    <w:p w14:paraId="63233A62" w14:textId="77777777" w:rsidR="00054CE1" w:rsidRPr="00054CE1" w:rsidRDefault="00054CE1" w:rsidP="00054CE1">
      <w:pPr>
        <w:rPr>
          <w:rFonts w:ascii="Verdana" w:hAnsi="Verdana"/>
          <w:bCs/>
          <w:kern w:val="0"/>
          <w:sz w:val="22"/>
          <w:szCs w:val="22"/>
        </w:rPr>
      </w:pPr>
      <w:r w:rsidRPr="00054CE1">
        <w:rPr>
          <w:rFonts w:ascii="Verdana" w:hAnsi="Verdana"/>
          <w:bCs/>
          <w:noProof/>
          <w:kern w:val="0"/>
          <w:sz w:val="22"/>
          <w:szCs w:val="22"/>
        </w:rPr>
        <mc:AlternateContent>
          <mc:Choice Requires="wps">
            <w:drawing>
              <wp:anchor distT="0" distB="0" distL="114300" distR="114300" simplePos="0" relativeHeight="251771904" behindDoc="0" locked="0" layoutInCell="1" allowOverlap="1" wp14:anchorId="41E7F699" wp14:editId="7AEC215F">
                <wp:simplePos x="0" y="0"/>
                <wp:positionH relativeFrom="column">
                  <wp:posOffset>163830</wp:posOffset>
                </wp:positionH>
                <wp:positionV relativeFrom="paragraph">
                  <wp:posOffset>8890</wp:posOffset>
                </wp:positionV>
                <wp:extent cx="4526280" cy="358140"/>
                <wp:effectExtent l="0" t="0" r="26670" b="22860"/>
                <wp:wrapNone/>
                <wp:docPr id="1183100737" name="Tekstvak 1183100737"/>
                <wp:cNvGraphicFramePr/>
                <a:graphic xmlns:a="http://schemas.openxmlformats.org/drawingml/2006/main">
                  <a:graphicData uri="http://schemas.microsoft.com/office/word/2010/wordprocessingShape">
                    <wps:wsp>
                      <wps:cNvSpPr txBox="1"/>
                      <wps:spPr>
                        <a:xfrm>
                          <a:off x="0" y="0"/>
                          <a:ext cx="4526280" cy="358140"/>
                        </a:xfrm>
                        <a:prstGeom prst="rect">
                          <a:avLst/>
                        </a:prstGeom>
                        <a:solidFill>
                          <a:sysClr val="window" lastClr="FFFFFF"/>
                        </a:solidFill>
                        <a:ln w="6350">
                          <a:solidFill>
                            <a:prstClr val="black"/>
                          </a:solidFill>
                        </a:ln>
                      </wps:spPr>
                      <wps:txbx>
                        <w:txbxContent>
                          <w:p w14:paraId="73DE82C5" w14:textId="77777777" w:rsidR="0001457A" w:rsidRPr="00AE45D4" w:rsidRDefault="0001457A" w:rsidP="00054CE1">
                            <w:pPr>
                              <w:jc w:val="center"/>
                              <w:rPr>
                                <w:b/>
                                <w:bCs/>
                                <w:color w:val="ED7D31"/>
                                <w:sz w:val="24"/>
                                <w:szCs w:val="24"/>
                              </w:rPr>
                            </w:pPr>
                            <w:r w:rsidRPr="00AE45D4">
                              <w:rPr>
                                <w:b/>
                                <w:bCs/>
                                <w:color w:val="ED7D31"/>
                                <w:sz w:val="24"/>
                                <w:szCs w:val="24"/>
                              </w:rPr>
                              <w:t>Florerend Nationaal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7F699" id="Tekstvak 1183100737" o:spid="_x0000_s1045" type="#_x0000_t202" style="position:absolute;margin-left:12.9pt;margin-top:.7pt;width:356.4pt;height:28.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" fillcolor="window" strokeweight=".5pt">
                <v:textbox>
                  <w:txbxContent>
                    <w:p w14:paraId="73DE82C5" w14:textId="77777777" w:rsidR="0001457A" w:rsidRPr="00AE45D4" w:rsidRDefault="0001457A" w:rsidP="00054CE1">
                      <w:pPr>
                        <w:jc w:val="center"/>
                        <w:rPr>
                          <w:b/>
                          <w:bCs/>
                          <w:color w:val="ED7D31"/>
                          <w:sz w:val="24"/>
                          <w:szCs w:val="24"/>
                        </w:rPr>
                      </w:pPr>
                      <w:r w:rsidRPr="00AE45D4">
                        <w:rPr>
                          <w:b/>
                          <w:bCs/>
                          <w:color w:val="ED7D31"/>
                          <w:sz w:val="24"/>
                          <w:szCs w:val="24"/>
                        </w:rPr>
                        <w:t>Florerend Nationaal Park</w:t>
                      </w:r>
                    </w:p>
                  </w:txbxContent>
                </v:textbox>
              </v:shape>
            </w:pict>
          </mc:Fallback>
        </mc:AlternateContent>
      </w:r>
    </w:p>
    <w:p w14:paraId="5983A2DB" w14:textId="77777777" w:rsidR="00054CE1" w:rsidRPr="00054CE1" w:rsidRDefault="00054CE1" w:rsidP="00054CE1">
      <w:pPr>
        <w:rPr>
          <w:rFonts w:ascii="Verdana" w:hAnsi="Verdana"/>
          <w:bCs/>
          <w:kern w:val="0"/>
          <w:sz w:val="22"/>
          <w:szCs w:val="22"/>
        </w:rPr>
      </w:pPr>
    </w:p>
    <w:p w14:paraId="2A0BA2EC" w14:textId="77777777" w:rsidR="00054CE1" w:rsidRPr="00054CE1" w:rsidRDefault="00054CE1" w:rsidP="00054CE1">
      <w:pPr>
        <w:rPr>
          <w:rFonts w:ascii="Verdana" w:hAnsi="Verdana"/>
          <w:bCs/>
          <w:kern w:val="0"/>
          <w:sz w:val="22"/>
          <w:szCs w:val="22"/>
        </w:rPr>
      </w:pPr>
    </w:p>
    <w:p w14:paraId="1B75F8C6" w14:textId="77777777" w:rsidR="00054CE1" w:rsidRPr="00054CE1" w:rsidRDefault="00054CE1" w:rsidP="00054CE1">
      <w:pPr>
        <w:rPr>
          <w:rFonts w:ascii="Verdana" w:hAnsi="Verdana"/>
          <w:bCs/>
          <w:kern w:val="0"/>
          <w:sz w:val="22"/>
          <w:szCs w:val="22"/>
        </w:rPr>
      </w:pPr>
    </w:p>
    <w:p w14:paraId="17D590E2" w14:textId="77777777" w:rsidR="00054CE1" w:rsidRPr="00054CE1" w:rsidRDefault="00054CE1" w:rsidP="00054CE1">
      <w:pPr>
        <w:rPr>
          <w:rFonts w:ascii="Verdana" w:hAnsi="Verdana"/>
          <w:bCs/>
          <w:kern w:val="0"/>
          <w:sz w:val="22"/>
          <w:szCs w:val="22"/>
        </w:rPr>
      </w:pPr>
    </w:p>
    <w:p w14:paraId="7723F67B" w14:textId="77777777" w:rsidR="00054CE1" w:rsidRPr="00054CE1" w:rsidRDefault="00054CE1" w:rsidP="008C12D9">
      <w:pPr>
        <w:ind w:left="360"/>
        <w:rPr>
          <w:rFonts w:ascii="Times New Roman" w:hAnsi="Times New Roman"/>
          <w:bCs/>
          <w:kern w:val="0"/>
          <w:sz w:val="22"/>
          <w:szCs w:val="22"/>
        </w:rPr>
      </w:pPr>
      <w:r w:rsidRPr="00054CE1">
        <w:rPr>
          <w:rFonts w:ascii="Times New Roman" w:hAnsi="Times New Roman"/>
          <w:bCs/>
          <w:kern w:val="0"/>
          <w:sz w:val="22"/>
          <w:szCs w:val="22"/>
        </w:rPr>
        <w:t>*) Model duurzaam toerisme NBTC</w:t>
      </w:r>
    </w:p>
    <w:p w14:paraId="39B3B85B" w14:textId="77777777" w:rsidR="00054CE1" w:rsidRPr="00054CE1" w:rsidRDefault="00054CE1" w:rsidP="00054CE1">
      <w:pPr>
        <w:rPr>
          <w:rFonts w:ascii="Verdana" w:hAnsi="Verdana"/>
          <w:bCs/>
          <w:kern w:val="0"/>
          <w:sz w:val="22"/>
          <w:szCs w:val="22"/>
        </w:rPr>
      </w:pPr>
    </w:p>
    <w:p w14:paraId="3EB455A6" w14:textId="758AC5C0" w:rsidR="00054CE1" w:rsidRPr="00054CE1" w:rsidRDefault="00054CE1" w:rsidP="008C12D9">
      <w:pPr>
        <w:ind w:left="360"/>
        <w:rPr>
          <w:rFonts w:ascii="Times New Roman" w:hAnsi="Times New Roman"/>
          <w:i/>
          <w:iCs/>
          <w:sz w:val="22"/>
          <w:szCs w:val="22"/>
        </w:rPr>
      </w:pPr>
      <w:r w:rsidRPr="00054CE1">
        <w:rPr>
          <w:rFonts w:ascii="Times New Roman" w:hAnsi="Times New Roman"/>
          <w:sz w:val="22"/>
          <w:szCs w:val="22"/>
        </w:rPr>
        <w:t xml:space="preserve">In de ontwikkeling van een bestemming is een gezamenlijke, gedragen ambitie </w:t>
      </w:r>
      <w:r w:rsidR="00ED2095">
        <w:rPr>
          <w:rFonts w:ascii="Times New Roman" w:hAnsi="Times New Roman"/>
          <w:sz w:val="22"/>
          <w:szCs w:val="22"/>
        </w:rPr>
        <w:t xml:space="preserve">ten aanzien van duurzaam toerisme </w:t>
      </w:r>
      <w:r w:rsidRPr="00054CE1">
        <w:rPr>
          <w:rFonts w:ascii="Times New Roman" w:hAnsi="Times New Roman"/>
          <w:sz w:val="22"/>
          <w:szCs w:val="22"/>
        </w:rPr>
        <w:t xml:space="preserve">nodig, waarna door kennis en inzichten te verzamelen, </w:t>
      </w:r>
      <w:r w:rsidR="00ED2095">
        <w:rPr>
          <w:rFonts w:ascii="Times New Roman" w:hAnsi="Times New Roman"/>
          <w:sz w:val="22"/>
          <w:szCs w:val="22"/>
        </w:rPr>
        <w:t xml:space="preserve">met </w:t>
      </w:r>
      <w:r w:rsidRPr="00054CE1">
        <w:rPr>
          <w:rFonts w:ascii="Times New Roman" w:hAnsi="Times New Roman"/>
          <w:sz w:val="22"/>
          <w:szCs w:val="22"/>
        </w:rPr>
        <w:t>een onderscheidende merkidentiteit (positionering) en relevant aanbod</w:t>
      </w:r>
      <w:r w:rsidR="00ED2095">
        <w:rPr>
          <w:rFonts w:ascii="Times New Roman" w:hAnsi="Times New Roman"/>
          <w:sz w:val="22"/>
          <w:szCs w:val="22"/>
        </w:rPr>
        <w:t>,</w:t>
      </w:r>
      <w:r w:rsidRPr="00054CE1">
        <w:rPr>
          <w:rFonts w:ascii="Times New Roman" w:hAnsi="Times New Roman"/>
          <w:sz w:val="22"/>
          <w:szCs w:val="22"/>
        </w:rPr>
        <w:t xml:space="preserve"> de juiste bezoekers getrokken kunnen worden</w:t>
      </w:r>
      <w:r w:rsidR="00EF2283">
        <w:rPr>
          <w:rFonts w:ascii="Times New Roman" w:hAnsi="Times New Roman"/>
          <w:i/>
          <w:iCs/>
          <w:sz w:val="22"/>
          <w:szCs w:val="22"/>
        </w:rPr>
        <w:t>. (zie hiervoor ook hoofdstuk 3</w:t>
      </w:r>
      <w:r w:rsidRPr="00054CE1">
        <w:rPr>
          <w:rFonts w:ascii="Times New Roman" w:hAnsi="Times New Roman"/>
          <w:i/>
          <w:iCs/>
          <w:sz w:val="22"/>
          <w:szCs w:val="22"/>
        </w:rPr>
        <w:t xml:space="preserve"> over </w:t>
      </w:r>
      <w:r w:rsidR="00EF2283">
        <w:rPr>
          <w:rFonts w:ascii="Times New Roman" w:hAnsi="Times New Roman"/>
          <w:i/>
          <w:iCs/>
          <w:sz w:val="22"/>
          <w:szCs w:val="22"/>
        </w:rPr>
        <w:t>merkidentiteit</w:t>
      </w:r>
      <w:r w:rsidRPr="00054CE1">
        <w:rPr>
          <w:rFonts w:ascii="Times New Roman" w:hAnsi="Times New Roman"/>
          <w:i/>
          <w:iCs/>
          <w:sz w:val="22"/>
          <w:szCs w:val="22"/>
        </w:rPr>
        <w:t>)</w:t>
      </w:r>
      <w:r w:rsidR="00EF2283">
        <w:rPr>
          <w:rFonts w:ascii="Times New Roman" w:hAnsi="Times New Roman"/>
          <w:i/>
          <w:iCs/>
          <w:sz w:val="22"/>
          <w:szCs w:val="22"/>
        </w:rPr>
        <w:t>.</w:t>
      </w:r>
    </w:p>
    <w:p w14:paraId="27468BEF" w14:textId="77777777" w:rsidR="00054CE1" w:rsidRDefault="00054CE1" w:rsidP="00054CE1">
      <w:pPr>
        <w:rPr>
          <w:rFonts w:ascii="Times New Roman" w:hAnsi="Times New Roman"/>
          <w:sz w:val="22"/>
          <w:szCs w:val="22"/>
        </w:rPr>
      </w:pPr>
    </w:p>
    <w:p w14:paraId="67D15F7E" w14:textId="77777777" w:rsidR="00EF2283" w:rsidRDefault="00EF2283" w:rsidP="00054CE1">
      <w:pPr>
        <w:rPr>
          <w:rFonts w:ascii="Times New Roman" w:hAnsi="Times New Roman"/>
          <w:sz w:val="22"/>
          <w:szCs w:val="22"/>
        </w:rPr>
      </w:pPr>
    </w:p>
    <w:p w14:paraId="5873265D" w14:textId="0807479A" w:rsidR="00054CE1" w:rsidRPr="00EF2283" w:rsidRDefault="00054CE1" w:rsidP="008C12D9">
      <w:pPr>
        <w:ind w:left="360"/>
        <w:rPr>
          <w:rFonts w:ascii="Times New Roman" w:hAnsi="Times New Roman"/>
          <w:sz w:val="22"/>
          <w:szCs w:val="22"/>
        </w:rPr>
      </w:pPr>
      <w:r w:rsidRPr="00054CE1">
        <w:rPr>
          <w:rFonts w:ascii="Times New Roman" w:hAnsi="Times New Roman"/>
          <w:sz w:val="22"/>
          <w:szCs w:val="22"/>
        </w:rPr>
        <w:t xml:space="preserve">In de paragraven hieronder gaan we nader in op de </w:t>
      </w:r>
      <w:r w:rsidRPr="00054CE1">
        <w:rPr>
          <w:rFonts w:ascii="Times New Roman" w:hAnsi="Times New Roman"/>
          <w:b/>
          <w:bCs/>
          <w:color w:val="ED7D31"/>
          <w:sz w:val="22"/>
          <w:szCs w:val="22"/>
        </w:rPr>
        <w:t>vertaling van de modelaanpak naar nationale parken</w:t>
      </w:r>
    </w:p>
    <w:p w14:paraId="6BB52029" w14:textId="77777777" w:rsidR="00054CE1" w:rsidRDefault="00054CE1" w:rsidP="00054CE1">
      <w:pPr>
        <w:spacing w:after="160" w:line="259" w:lineRule="auto"/>
        <w:rPr>
          <w:rFonts w:ascii="Times New Roman" w:hAnsi="Times New Roman"/>
          <w:b/>
          <w:bCs/>
          <w:color w:val="ED7D31"/>
          <w:sz w:val="22"/>
          <w:szCs w:val="22"/>
        </w:rPr>
      </w:pPr>
    </w:p>
    <w:p w14:paraId="52B45524" w14:textId="77777777" w:rsidR="00AF1466" w:rsidRDefault="00AF1466" w:rsidP="00054CE1">
      <w:pPr>
        <w:spacing w:after="160" w:line="259" w:lineRule="auto"/>
        <w:rPr>
          <w:rFonts w:ascii="Times New Roman" w:hAnsi="Times New Roman"/>
          <w:b/>
          <w:bCs/>
          <w:color w:val="ED7D31"/>
          <w:sz w:val="22"/>
          <w:szCs w:val="22"/>
        </w:rPr>
      </w:pPr>
    </w:p>
    <w:p w14:paraId="1E9FB597" w14:textId="22881771" w:rsidR="00054CE1" w:rsidRPr="00054CE1" w:rsidRDefault="00EF2283" w:rsidP="00054CE1">
      <w:pPr>
        <w:spacing w:after="160" w:line="259" w:lineRule="auto"/>
        <w:rPr>
          <w:rFonts w:ascii="Times New Roman" w:hAnsi="Times New Roman"/>
          <w:b/>
          <w:bCs/>
          <w:color w:val="ED7D31"/>
          <w:kern w:val="0"/>
          <w:sz w:val="22"/>
          <w:szCs w:val="22"/>
        </w:rPr>
      </w:pPr>
      <w:r w:rsidRPr="00054CE1">
        <w:rPr>
          <w:rFonts w:ascii="Verdana" w:hAnsi="Verdana"/>
          <w:b/>
          <w:noProof/>
          <w:color w:val="ED7D31"/>
          <w:kern w:val="0"/>
          <w:sz w:val="22"/>
          <w:szCs w:val="22"/>
        </w:rPr>
        <mc:AlternateContent>
          <mc:Choice Requires="wps">
            <w:drawing>
              <wp:anchor distT="0" distB="0" distL="114300" distR="114300" simplePos="0" relativeHeight="251782144" behindDoc="0" locked="0" layoutInCell="1" allowOverlap="1" wp14:anchorId="4FC938E4" wp14:editId="056657D3">
                <wp:simplePos x="0" y="0"/>
                <wp:positionH relativeFrom="margin">
                  <wp:posOffset>-226059</wp:posOffset>
                </wp:positionH>
                <wp:positionV relativeFrom="paragraph">
                  <wp:posOffset>313690</wp:posOffset>
                </wp:positionV>
                <wp:extent cx="6896100" cy="8606790"/>
                <wp:effectExtent l="19050" t="19050" r="19050" b="22860"/>
                <wp:wrapNone/>
                <wp:docPr id="1183100738" name="Rechthoek 1183100738"/>
                <wp:cNvGraphicFramePr/>
                <a:graphic xmlns:a="http://schemas.openxmlformats.org/drawingml/2006/main">
                  <a:graphicData uri="http://schemas.microsoft.com/office/word/2010/wordprocessingShape">
                    <wps:wsp>
                      <wps:cNvSpPr/>
                      <wps:spPr>
                        <a:xfrm>
                          <a:off x="0" y="0"/>
                          <a:ext cx="6896100" cy="860679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0E51E" id="Rechthoek 1183100738" o:spid="_x0000_s1026" style="position:absolute;margin-left:-17.8pt;margin-top:24.7pt;width:543pt;height:677.7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" filled="f" strokecolor="#c00000" strokeweight="2.25pt">
                <w10:wrap anchorx="margin"/>
              </v:rect>
            </w:pict>
          </mc:Fallback>
        </mc:AlternateContent>
      </w:r>
    </w:p>
    <w:p w14:paraId="5493B61E" w14:textId="4F91AC34" w:rsidR="00054CE1" w:rsidRPr="00054CE1" w:rsidRDefault="00054CE1" w:rsidP="00054CE1">
      <w:pPr>
        <w:ind w:left="644"/>
        <w:rPr>
          <w:rFonts w:ascii="Verdana" w:hAnsi="Verdana"/>
          <w:b/>
          <w:color w:val="ED7D31"/>
          <w:kern w:val="0"/>
          <w:sz w:val="22"/>
          <w:szCs w:val="22"/>
        </w:rPr>
      </w:pPr>
    </w:p>
    <w:p w14:paraId="41BE9229" w14:textId="77777777" w:rsidR="00054CE1" w:rsidRPr="00A52035" w:rsidRDefault="00054CE1" w:rsidP="00384DC9">
      <w:pPr>
        <w:ind w:left="360"/>
        <w:rPr>
          <w:rFonts w:ascii="Times New Roman" w:hAnsi="Times New Roman"/>
          <w:b/>
          <w:bCs/>
          <w:color w:val="C00000"/>
          <w:kern w:val="0"/>
          <w:sz w:val="24"/>
          <w:szCs w:val="24"/>
        </w:rPr>
      </w:pPr>
      <w:r w:rsidRPr="00A52035">
        <w:rPr>
          <w:rFonts w:ascii="Times New Roman" w:hAnsi="Times New Roman"/>
          <w:b/>
          <w:bCs/>
          <w:color w:val="C00000"/>
          <w:kern w:val="0"/>
          <w:sz w:val="24"/>
          <w:szCs w:val="24"/>
        </w:rPr>
        <w:t>4.3 Gezamenlijke ambitie en samenwerking</w:t>
      </w:r>
    </w:p>
    <w:p w14:paraId="46FA1300" w14:textId="77777777" w:rsidR="00054CE1" w:rsidRPr="00054CE1" w:rsidRDefault="00054CE1" w:rsidP="00054CE1">
      <w:pPr>
        <w:rPr>
          <w:rFonts w:ascii="Times New Roman" w:hAnsi="Times New Roman"/>
          <w:bCs/>
          <w:kern w:val="0"/>
          <w:sz w:val="22"/>
          <w:szCs w:val="22"/>
        </w:rPr>
      </w:pPr>
    </w:p>
    <w:p w14:paraId="02B7B441" w14:textId="3CA0F61E" w:rsidR="00054CE1" w:rsidRPr="00054CE1" w:rsidRDefault="00054CE1" w:rsidP="00384DC9">
      <w:pPr>
        <w:ind w:left="360"/>
        <w:rPr>
          <w:rFonts w:ascii="Times New Roman" w:hAnsi="Times New Roman"/>
          <w:bCs/>
          <w:kern w:val="0"/>
          <w:sz w:val="22"/>
          <w:szCs w:val="22"/>
        </w:rPr>
      </w:pPr>
      <w:r w:rsidRPr="00054CE1">
        <w:rPr>
          <w:rFonts w:ascii="Times New Roman" w:hAnsi="Times New Roman"/>
          <w:bCs/>
          <w:kern w:val="0"/>
          <w:sz w:val="22"/>
          <w:szCs w:val="22"/>
        </w:rPr>
        <w:t xml:space="preserve">Werken aan een duurzame bestemming doe je samen met alle relevante stakeholders in het gebied. De eerste stap is dan ook om een samenwerkingsverband op te zetten met betrokkenen, zoals overheden, ondernemers, bewoners, </w:t>
      </w:r>
      <w:proofErr w:type="spellStart"/>
      <w:r w:rsidRPr="00054CE1">
        <w:rPr>
          <w:rFonts w:ascii="Times New Roman" w:hAnsi="Times New Roman"/>
          <w:bCs/>
          <w:kern w:val="0"/>
          <w:sz w:val="22"/>
          <w:szCs w:val="22"/>
        </w:rPr>
        <w:t>terreinbeherende</w:t>
      </w:r>
      <w:proofErr w:type="spellEnd"/>
      <w:r w:rsidRPr="00054CE1">
        <w:rPr>
          <w:rFonts w:ascii="Times New Roman" w:hAnsi="Times New Roman"/>
          <w:bCs/>
          <w:kern w:val="0"/>
          <w:sz w:val="22"/>
          <w:szCs w:val="22"/>
        </w:rPr>
        <w:t xml:space="preserve"> organisaties, onderwijsinstellingen en marketingorganisaties.</w:t>
      </w:r>
    </w:p>
    <w:p w14:paraId="5C8ADF81" w14:textId="77777777" w:rsidR="00054CE1" w:rsidRPr="00054CE1" w:rsidRDefault="00054CE1" w:rsidP="00054CE1">
      <w:pPr>
        <w:rPr>
          <w:rFonts w:ascii="Times New Roman" w:hAnsi="Times New Roman"/>
          <w:bCs/>
          <w:kern w:val="0"/>
          <w:sz w:val="22"/>
          <w:szCs w:val="22"/>
        </w:rPr>
      </w:pPr>
    </w:p>
    <w:p w14:paraId="56AD330D" w14:textId="77777777" w:rsidR="00054CE1" w:rsidRPr="00054CE1" w:rsidRDefault="00054CE1" w:rsidP="00384DC9">
      <w:pPr>
        <w:ind w:left="360"/>
        <w:rPr>
          <w:rFonts w:ascii="Times New Roman" w:hAnsi="Times New Roman"/>
          <w:bCs/>
          <w:color w:val="C00000"/>
          <w:kern w:val="0"/>
          <w:sz w:val="22"/>
          <w:szCs w:val="22"/>
        </w:rPr>
      </w:pPr>
      <w:r w:rsidRPr="00054CE1">
        <w:rPr>
          <w:rFonts w:ascii="Times New Roman" w:hAnsi="Times New Roman"/>
          <w:bCs/>
          <w:color w:val="C00000"/>
          <w:kern w:val="0"/>
          <w:sz w:val="22"/>
          <w:szCs w:val="22"/>
        </w:rPr>
        <w:t>Samenwerking</w:t>
      </w:r>
    </w:p>
    <w:p w14:paraId="4D8C6CBD" w14:textId="77777777" w:rsidR="00054CE1" w:rsidRPr="00054CE1" w:rsidRDefault="00054CE1" w:rsidP="00384DC9">
      <w:pPr>
        <w:ind w:left="360"/>
        <w:rPr>
          <w:rFonts w:ascii="Times New Roman" w:hAnsi="Times New Roman"/>
          <w:bCs/>
          <w:kern w:val="0"/>
          <w:sz w:val="22"/>
          <w:szCs w:val="22"/>
        </w:rPr>
      </w:pPr>
      <w:r w:rsidRPr="00054CE1">
        <w:rPr>
          <w:rFonts w:ascii="Times New Roman" w:hAnsi="Times New Roman"/>
          <w:bCs/>
          <w:kern w:val="0"/>
          <w:sz w:val="22"/>
          <w:szCs w:val="22"/>
        </w:rPr>
        <w:t xml:space="preserve">Voor een succesvolle samenwerking is het belangrijk te schakelen tussen verschillende niveaus: </w:t>
      </w:r>
    </w:p>
    <w:p w14:paraId="1F346188" w14:textId="77777777" w:rsidR="00054CE1" w:rsidRPr="00054CE1" w:rsidRDefault="00054CE1" w:rsidP="00434C82">
      <w:pPr>
        <w:numPr>
          <w:ilvl w:val="0"/>
          <w:numId w:val="22"/>
        </w:numPr>
        <w:rPr>
          <w:rFonts w:ascii="Times New Roman" w:hAnsi="Times New Roman"/>
          <w:kern w:val="0"/>
          <w:sz w:val="22"/>
          <w:szCs w:val="22"/>
        </w:rPr>
      </w:pPr>
      <w:r w:rsidRPr="00054CE1">
        <w:rPr>
          <w:rFonts w:ascii="Times New Roman" w:hAnsi="Times New Roman"/>
          <w:kern w:val="0"/>
          <w:sz w:val="22"/>
          <w:szCs w:val="22"/>
        </w:rPr>
        <w:t xml:space="preserve">Abstract en concreet. Naast de strategische aanpak (zie hieronder) zet je tegelijkertijd in op een aantal </w:t>
      </w:r>
      <w:proofErr w:type="spellStart"/>
      <w:r w:rsidRPr="00054CE1">
        <w:rPr>
          <w:rFonts w:ascii="Times New Roman" w:hAnsi="Times New Roman"/>
          <w:kern w:val="0"/>
          <w:sz w:val="22"/>
          <w:szCs w:val="22"/>
        </w:rPr>
        <w:t>quick</w:t>
      </w:r>
      <w:proofErr w:type="spellEnd"/>
      <w:r w:rsidRPr="00054CE1">
        <w:rPr>
          <w:rFonts w:ascii="Times New Roman" w:hAnsi="Times New Roman"/>
          <w:kern w:val="0"/>
          <w:sz w:val="22"/>
          <w:szCs w:val="22"/>
        </w:rPr>
        <w:t xml:space="preserve"> </w:t>
      </w:r>
      <w:proofErr w:type="spellStart"/>
      <w:r w:rsidRPr="00054CE1">
        <w:rPr>
          <w:rFonts w:ascii="Times New Roman" w:hAnsi="Times New Roman"/>
          <w:kern w:val="0"/>
          <w:sz w:val="22"/>
          <w:szCs w:val="22"/>
        </w:rPr>
        <w:t>wins</w:t>
      </w:r>
      <w:proofErr w:type="spellEnd"/>
      <w:r w:rsidRPr="00054CE1">
        <w:rPr>
          <w:rFonts w:ascii="Times New Roman" w:hAnsi="Times New Roman"/>
          <w:kern w:val="0"/>
          <w:sz w:val="22"/>
          <w:szCs w:val="22"/>
        </w:rPr>
        <w:t xml:space="preserve">. Actiepunten op het gebied van duurzaamheid, waarmee je bij wijze van spreken morgen aan de slag kan. Door dit naast elkaar op te pakken, houd je energie op de ontwikkelingen in het gebied op verschillende niveaus van betrokkenheid. Ook geeft het realiseren van </w:t>
      </w:r>
      <w:proofErr w:type="spellStart"/>
      <w:r w:rsidRPr="00054CE1">
        <w:rPr>
          <w:rFonts w:ascii="Times New Roman" w:hAnsi="Times New Roman"/>
          <w:kern w:val="0"/>
          <w:sz w:val="22"/>
          <w:szCs w:val="22"/>
        </w:rPr>
        <w:t>quick</w:t>
      </w:r>
      <w:proofErr w:type="spellEnd"/>
      <w:r w:rsidRPr="00054CE1">
        <w:rPr>
          <w:rFonts w:ascii="Times New Roman" w:hAnsi="Times New Roman"/>
          <w:kern w:val="0"/>
          <w:sz w:val="22"/>
          <w:szCs w:val="22"/>
        </w:rPr>
        <w:t xml:space="preserve"> </w:t>
      </w:r>
      <w:proofErr w:type="spellStart"/>
      <w:r w:rsidRPr="00054CE1">
        <w:rPr>
          <w:rFonts w:ascii="Times New Roman" w:hAnsi="Times New Roman"/>
          <w:kern w:val="0"/>
          <w:sz w:val="22"/>
          <w:szCs w:val="22"/>
        </w:rPr>
        <w:t>wins</w:t>
      </w:r>
      <w:proofErr w:type="spellEnd"/>
      <w:r w:rsidRPr="00054CE1">
        <w:rPr>
          <w:rFonts w:ascii="Times New Roman" w:hAnsi="Times New Roman"/>
          <w:kern w:val="0"/>
          <w:sz w:val="22"/>
          <w:szCs w:val="22"/>
        </w:rPr>
        <w:t xml:space="preserve"> energie om door te blijven gaan.</w:t>
      </w:r>
    </w:p>
    <w:p w14:paraId="378E7433" w14:textId="77777777" w:rsidR="00054CE1" w:rsidRPr="00054CE1" w:rsidRDefault="00054CE1" w:rsidP="00434C82">
      <w:pPr>
        <w:numPr>
          <w:ilvl w:val="0"/>
          <w:numId w:val="22"/>
        </w:numPr>
        <w:rPr>
          <w:rFonts w:ascii="Times New Roman" w:hAnsi="Times New Roman"/>
          <w:kern w:val="0"/>
          <w:sz w:val="22"/>
          <w:szCs w:val="22"/>
        </w:rPr>
      </w:pPr>
      <w:r w:rsidRPr="00054CE1">
        <w:rPr>
          <w:rFonts w:ascii="Times New Roman" w:hAnsi="Times New Roman"/>
          <w:kern w:val="0"/>
          <w:sz w:val="22"/>
          <w:szCs w:val="22"/>
        </w:rPr>
        <w:t xml:space="preserve">Park breed en deelgebieden (wat is je bestemming?). Blijf schakelen tussen ambitie en strategie voor het hele gebied en de doorvertalingen in de deelgebieden. Hierdoor houd je ook de lokale stakeholders, zoals ondernemers en bewoners betrokken bij het geheel. </w:t>
      </w:r>
    </w:p>
    <w:p w14:paraId="6F0CA18A" w14:textId="77777777" w:rsidR="00054CE1" w:rsidRPr="00054CE1" w:rsidRDefault="00054CE1" w:rsidP="00054CE1">
      <w:pPr>
        <w:rPr>
          <w:rFonts w:ascii="Times New Roman" w:hAnsi="Times New Roman"/>
          <w:bCs/>
          <w:kern w:val="0"/>
          <w:sz w:val="22"/>
          <w:szCs w:val="22"/>
        </w:rPr>
      </w:pPr>
    </w:p>
    <w:p w14:paraId="529E233E" w14:textId="77777777" w:rsidR="00054CE1" w:rsidRPr="00054CE1" w:rsidRDefault="00054CE1" w:rsidP="00054CE1">
      <w:pPr>
        <w:rPr>
          <w:rFonts w:ascii="Times New Roman" w:hAnsi="Times New Roman"/>
          <w:bCs/>
          <w:kern w:val="0"/>
          <w:sz w:val="22"/>
          <w:szCs w:val="22"/>
        </w:rPr>
      </w:pPr>
      <w:r w:rsidRPr="00054CE1">
        <w:rPr>
          <w:rFonts w:ascii="Times New Roman" w:hAnsi="Times New Roman"/>
          <w:bCs/>
          <w:kern w:val="0"/>
          <w:sz w:val="22"/>
          <w:szCs w:val="22"/>
        </w:rPr>
        <w:tab/>
      </w:r>
      <w:r w:rsidRPr="00054CE1">
        <w:rPr>
          <w:rFonts w:ascii="Times New Roman" w:hAnsi="Times New Roman"/>
          <w:bCs/>
          <w:i/>
          <w:iCs/>
          <w:kern w:val="0"/>
          <w:sz w:val="22"/>
          <w:szCs w:val="22"/>
        </w:rPr>
        <w:t xml:space="preserve">Zie ook hoofdstuk </w:t>
      </w:r>
      <w:proofErr w:type="spellStart"/>
      <w:r w:rsidRPr="00054CE1">
        <w:rPr>
          <w:rFonts w:ascii="Times New Roman" w:hAnsi="Times New Roman"/>
          <w:bCs/>
          <w:i/>
          <w:iCs/>
          <w:kern w:val="0"/>
          <w:sz w:val="22"/>
          <w:szCs w:val="22"/>
        </w:rPr>
        <w:t>governance</w:t>
      </w:r>
      <w:proofErr w:type="spellEnd"/>
    </w:p>
    <w:p w14:paraId="17BAE1F5" w14:textId="77777777" w:rsidR="00054CE1" w:rsidRPr="00054CE1" w:rsidRDefault="00054CE1" w:rsidP="00054CE1">
      <w:pPr>
        <w:rPr>
          <w:rFonts w:ascii="Times New Roman" w:hAnsi="Times New Roman"/>
          <w:bCs/>
          <w:kern w:val="0"/>
          <w:sz w:val="22"/>
          <w:szCs w:val="22"/>
        </w:rPr>
      </w:pPr>
    </w:p>
    <w:p w14:paraId="777B4513" w14:textId="77777777" w:rsidR="00054CE1" w:rsidRPr="00054CE1" w:rsidRDefault="00054CE1" w:rsidP="00384DC9">
      <w:pPr>
        <w:ind w:left="360"/>
        <w:rPr>
          <w:rFonts w:ascii="Times New Roman" w:hAnsi="Times New Roman"/>
          <w:b/>
          <w:bCs/>
          <w:color w:val="C00000"/>
          <w:kern w:val="0"/>
          <w:sz w:val="22"/>
          <w:szCs w:val="22"/>
        </w:rPr>
      </w:pPr>
      <w:r w:rsidRPr="00054CE1">
        <w:rPr>
          <w:rFonts w:ascii="Times New Roman" w:hAnsi="Times New Roman"/>
          <w:b/>
          <w:bCs/>
          <w:color w:val="C00000"/>
          <w:kern w:val="0"/>
          <w:sz w:val="22"/>
          <w:szCs w:val="22"/>
        </w:rPr>
        <w:t>Gezamenlijke ambitie</w:t>
      </w:r>
    </w:p>
    <w:p w14:paraId="4F15D845" w14:textId="77777777" w:rsidR="00054CE1" w:rsidRPr="00054CE1" w:rsidRDefault="00054CE1" w:rsidP="00054CE1">
      <w:pPr>
        <w:rPr>
          <w:rFonts w:ascii="Verdana" w:hAnsi="Verdana"/>
          <w:b/>
          <w:color w:val="ED7D31"/>
          <w:kern w:val="0"/>
          <w:sz w:val="22"/>
          <w:szCs w:val="22"/>
        </w:rPr>
      </w:pPr>
    </w:p>
    <w:p w14:paraId="1416BE57" w14:textId="77777777" w:rsidR="00054CE1" w:rsidRPr="00054CE1" w:rsidRDefault="00054CE1" w:rsidP="00054CE1">
      <w:pPr>
        <w:rPr>
          <w:rFonts w:ascii="Verdana" w:hAnsi="Verdana"/>
          <w:bCs/>
          <w:kern w:val="0"/>
          <w:sz w:val="22"/>
          <w:szCs w:val="22"/>
        </w:rPr>
      </w:pPr>
      <w:r w:rsidRPr="00054CE1">
        <w:rPr>
          <w:rFonts w:ascii="Verdana" w:hAnsi="Verdana"/>
          <w:bCs/>
          <w:noProof/>
          <w:kern w:val="0"/>
          <w:sz w:val="22"/>
          <w:szCs w:val="22"/>
        </w:rPr>
        <mc:AlternateContent>
          <mc:Choice Requires="wps">
            <w:drawing>
              <wp:anchor distT="0" distB="0" distL="114300" distR="114300" simplePos="0" relativeHeight="251764736" behindDoc="0" locked="0" layoutInCell="1" allowOverlap="1" wp14:anchorId="6FF16BC2" wp14:editId="1BBFE219">
                <wp:simplePos x="0" y="0"/>
                <wp:positionH relativeFrom="margin">
                  <wp:posOffset>136525</wp:posOffset>
                </wp:positionH>
                <wp:positionV relativeFrom="paragraph">
                  <wp:posOffset>95250</wp:posOffset>
                </wp:positionV>
                <wp:extent cx="5539740" cy="1935480"/>
                <wp:effectExtent l="0" t="0" r="22860" b="26670"/>
                <wp:wrapNone/>
                <wp:docPr id="1183100739" name="Rechthoek 1183100739"/>
                <wp:cNvGraphicFramePr/>
                <a:graphic xmlns:a="http://schemas.openxmlformats.org/drawingml/2006/main">
                  <a:graphicData uri="http://schemas.microsoft.com/office/word/2010/wordprocessingShape">
                    <wps:wsp>
                      <wps:cNvSpPr/>
                      <wps:spPr>
                        <a:xfrm>
                          <a:off x="0" y="0"/>
                          <a:ext cx="5539740" cy="1935480"/>
                        </a:xfrm>
                        <a:prstGeom prst="rect">
                          <a:avLst/>
                        </a:prstGeom>
                        <a:noFill/>
                        <a:ln w="12700" cap="flat" cmpd="sng" algn="ctr">
                          <a:solidFill>
                            <a:srgbClr val="4472C4">
                              <a:shade val="50000"/>
                            </a:srgbClr>
                          </a:solidFill>
                          <a:prstDash val="solid"/>
                          <a:miter lim="800000"/>
                        </a:ln>
                        <a:effectLst/>
                      </wps:spPr>
                      <wps:txbx>
                        <w:txbxContent>
                          <w:p w14:paraId="3A4BA9BE" w14:textId="77777777" w:rsidR="0001457A" w:rsidRDefault="0001457A" w:rsidP="00054C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16BC2" id="Rechthoek 1183100739" o:spid="_x0000_s1046" style="position:absolute;margin-left:10.75pt;margin-top:7.5pt;width:436.2pt;height:152.4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" filled="f" strokecolor="#2f528f" strokeweight="1pt">
                <v:textbox>
                  <w:txbxContent>
                    <w:p w14:paraId="3A4BA9BE" w14:textId="77777777" w:rsidR="0001457A" w:rsidRDefault="0001457A" w:rsidP="00054CE1">
                      <w:pPr>
                        <w:jc w:val="center"/>
                      </w:pPr>
                    </w:p>
                  </w:txbxContent>
                </v:textbox>
                <w10:wrap anchorx="margin"/>
              </v:rect>
            </w:pict>
          </mc:Fallback>
        </mc:AlternateContent>
      </w:r>
    </w:p>
    <w:p w14:paraId="4790B8F7" w14:textId="77777777" w:rsidR="00054CE1" w:rsidRPr="00054CE1" w:rsidRDefault="00054CE1" w:rsidP="00054CE1">
      <w:pPr>
        <w:rPr>
          <w:rFonts w:ascii="Verdana" w:hAnsi="Verdana"/>
          <w:bCs/>
          <w:kern w:val="0"/>
          <w:sz w:val="22"/>
          <w:szCs w:val="22"/>
        </w:rPr>
      </w:pPr>
    </w:p>
    <w:p w14:paraId="1614BFC3" w14:textId="77777777" w:rsidR="00054CE1" w:rsidRPr="00054CE1" w:rsidRDefault="00054CE1" w:rsidP="00054CE1">
      <w:pPr>
        <w:rPr>
          <w:rFonts w:ascii="Verdana" w:hAnsi="Verdana"/>
          <w:bCs/>
          <w:kern w:val="0"/>
          <w:sz w:val="22"/>
          <w:szCs w:val="22"/>
        </w:rPr>
      </w:pPr>
      <w:r w:rsidRPr="00054CE1">
        <w:rPr>
          <w:rFonts w:ascii="Verdana" w:hAnsi="Verdana"/>
          <w:bCs/>
          <w:noProof/>
          <w:kern w:val="0"/>
          <w:sz w:val="22"/>
          <w:szCs w:val="22"/>
        </w:rPr>
        <mc:AlternateContent>
          <mc:Choice Requires="wps">
            <w:drawing>
              <wp:anchor distT="0" distB="0" distL="114300" distR="114300" simplePos="0" relativeHeight="251781120" behindDoc="0" locked="0" layoutInCell="1" allowOverlap="1" wp14:anchorId="2B518CDC" wp14:editId="72959B1A">
                <wp:simplePos x="0" y="0"/>
                <wp:positionH relativeFrom="margin">
                  <wp:align>center</wp:align>
                </wp:positionH>
                <wp:positionV relativeFrom="paragraph">
                  <wp:posOffset>13335</wp:posOffset>
                </wp:positionV>
                <wp:extent cx="1181100" cy="304800"/>
                <wp:effectExtent l="0" t="0" r="19050" b="19050"/>
                <wp:wrapNone/>
                <wp:docPr id="1183100740" name="Tekstvak 1183100740"/>
                <wp:cNvGraphicFramePr/>
                <a:graphic xmlns:a="http://schemas.openxmlformats.org/drawingml/2006/main">
                  <a:graphicData uri="http://schemas.microsoft.com/office/word/2010/wordprocessingShape">
                    <wps:wsp>
                      <wps:cNvSpPr txBox="1"/>
                      <wps:spPr>
                        <a:xfrm>
                          <a:off x="0" y="0"/>
                          <a:ext cx="1181100" cy="304800"/>
                        </a:xfrm>
                        <a:prstGeom prst="rect">
                          <a:avLst/>
                        </a:prstGeom>
                        <a:solidFill>
                          <a:srgbClr val="C00000"/>
                        </a:solidFill>
                        <a:ln w="6350">
                          <a:solidFill>
                            <a:prstClr val="black"/>
                          </a:solidFill>
                        </a:ln>
                      </wps:spPr>
                      <wps:txbx>
                        <w:txbxContent>
                          <w:p w14:paraId="03BBA057" w14:textId="77777777" w:rsidR="0001457A" w:rsidRPr="00AE45D4" w:rsidRDefault="0001457A" w:rsidP="00054CE1">
                            <w:pPr>
                              <w:rPr>
                                <w:b/>
                                <w:bCs/>
                                <w:color w:val="ED7D31"/>
                                <w:sz w:val="24"/>
                                <w:szCs w:val="24"/>
                              </w:rPr>
                            </w:pPr>
                            <w:r w:rsidRPr="00AE45D4">
                              <w:rPr>
                                <w:b/>
                                <w:bCs/>
                                <w:color w:val="ED7D31"/>
                                <w:sz w:val="24"/>
                                <w:szCs w:val="24"/>
                              </w:rPr>
                              <w:t xml:space="preserve"> </w:t>
                            </w:r>
                            <w:r w:rsidRPr="00054CE1">
                              <w:rPr>
                                <w:b/>
                                <w:bCs/>
                                <w:color w:val="FFFFFF"/>
                                <w:sz w:val="24"/>
                                <w:szCs w:val="24"/>
                              </w:rPr>
                              <w:t>AMBITIE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18CDC" id="Tekstvak 1183100740" o:spid="_x0000_s1047" type="#_x0000_t202" style="position:absolute;margin-left:0;margin-top:1.05pt;width:93pt;height:24pt;z-index:251781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" fillcolor="#c00000" strokeweight=".5pt">
                <v:textbox>
                  <w:txbxContent>
                    <w:p w14:paraId="03BBA057" w14:textId="77777777" w:rsidR="0001457A" w:rsidRPr="00AE45D4" w:rsidRDefault="0001457A" w:rsidP="00054CE1">
                      <w:pPr>
                        <w:rPr>
                          <w:b/>
                          <w:bCs/>
                          <w:color w:val="ED7D31"/>
                          <w:sz w:val="24"/>
                          <w:szCs w:val="24"/>
                        </w:rPr>
                      </w:pPr>
                      <w:r w:rsidRPr="00AE45D4">
                        <w:rPr>
                          <w:b/>
                          <w:bCs/>
                          <w:color w:val="ED7D31"/>
                          <w:sz w:val="24"/>
                          <w:szCs w:val="24"/>
                        </w:rPr>
                        <w:t xml:space="preserve"> </w:t>
                      </w:r>
                      <w:r w:rsidRPr="00054CE1">
                        <w:rPr>
                          <w:b/>
                          <w:bCs/>
                          <w:color w:val="FFFFFF"/>
                          <w:sz w:val="24"/>
                          <w:szCs w:val="24"/>
                        </w:rPr>
                        <w:t>AMBITIE</w:t>
                      </w:r>
                    </w:p>
                  </w:txbxContent>
                </v:textbox>
                <w10:wrap anchorx="margin"/>
              </v:shape>
            </w:pict>
          </mc:Fallback>
        </mc:AlternateContent>
      </w:r>
    </w:p>
    <w:p w14:paraId="350D6220" w14:textId="77777777" w:rsidR="00054CE1" w:rsidRPr="00054CE1" w:rsidRDefault="00054CE1" w:rsidP="00054CE1">
      <w:pPr>
        <w:rPr>
          <w:rFonts w:ascii="Verdana" w:hAnsi="Verdana"/>
          <w:bCs/>
          <w:kern w:val="0"/>
          <w:sz w:val="22"/>
          <w:szCs w:val="22"/>
        </w:rPr>
      </w:pPr>
    </w:p>
    <w:p w14:paraId="5D7A27A3" w14:textId="77777777" w:rsidR="00054CE1" w:rsidRPr="00054CE1" w:rsidRDefault="00054CE1" w:rsidP="00054CE1">
      <w:pPr>
        <w:rPr>
          <w:rFonts w:ascii="Verdana" w:hAnsi="Verdana"/>
          <w:bCs/>
          <w:kern w:val="0"/>
          <w:sz w:val="22"/>
          <w:szCs w:val="22"/>
        </w:rPr>
      </w:pPr>
    </w:p>
    <w:p w14:paraId="324F7307" w14:textId="77777777" w:rsidR="00054CE1" w:rsidRPr="00054CE1" w:rsidRDefault="00054CE1" w:rsidP="00054CE1">
      <w:pPr>
        <w:rPr>
          <w:rFonts w:ascii="Verdana" w:hAnsi="Verdana"/>
          <w:bCs/>
          <w:kern w:val="0"/>
          <w:sz w:val="22"/>
          <w:szCs w:val="22"/>
        </w:rPr>
      </w:pPr>
      <w:r w:rsidRPr="00054CE1">
        <w:rPr>
          <w:rFonts w:ascii="Verdana" w:hAnsi="Verdana"/>
          <w:bCs/>
          <w:noProof/>
          <w:kern w:val="0"/>
          <w:sz w:val="22"/>
          <w:szCs w:val="22"/>
        </w:rPr>
        <mc:AlternateContent>
          <mc:Choice Requires="wps">
            <w:drawing>
              <wp:anchor distT="0" distB="0" distL="114300" distR="114300" simplePos="0" relativeHeight="251765760" behindDoc="0" locked="0" layoutInCell="1" allowOverlap="1" wp14:anchorId="706C23B6" wp14:editId="7FA2F347">
                <wp:simplePos x="0" y="0"/>
                <wp:positionH relativeFrom="margin">
                  <wp:posOffset>2031365</wp:posOffset>
                </wp:positionH>
                <wp:positionV relativeFrom="paragraph">
                  <wp:posOffset>8255</wp:posOffset>
                </wp:positionV>
                <wp:extent cx="1592580" cy="914400"/>
                <wp:effectExtent l="0" t="0" r="26670" b="19050"/>
                <wp:wrapNone/>
                <wp:docPr id="1183100741" name="Rechthoek 1183100741"/>
                <wp:cNvGraphicFramePr/>
                <a:graphic xmlns:a="http://schemas.openxmlformats.org/drawingml/2006/main">
                  <a:graphicData uri="http://schemas.microsoft.com/office/word/2010/wordprocessingShape">
                    <wps:wsp>
                      <wps:cNvSpPr/>
                      <wps:spPr>
                        <a:xfrm>
                          <a:off x="0" y="0"/>
                          <a:ext cx="1592580" cy="914400"/>
                        </a:xfrm>
                        <a:prstGeom prst="rect">
                          <a:avLst/>
                        </a:prstGeom>
                        <a:solidFill>
                          <a:srgbClr val="C00000"/>
                        </a:solidFill>
                        <a:ln w="12700" cap="flat" cmpd="sng" algn="ctr">
                          <a:solidFill>
                            <a:srgbClr val="A5A5A5"/>
                          </a:solidFill>
                          <a:prstDash val="solid"/>
                          <a:miter lim="800000"/>
                        </a:ln>
                        <a:effectLst/>
                      </wps:spPr>
                      <wps:txbx>
                        <w:txbxContent>
                          <w:p w14:paraId="5002D391" w14:textId="77777777" w:rsidR="0001457A" w:rsidRDefault="0001457A" w:rsidP="00054CE1">
                            <w:pPr>
                              <w:jc w:val="center"/>
                              <w:rPr>
                                <w:b/>
                                <w:bCs/>
                                <w:sz w:val="22"/>
                                <w:szCs w:val="22"/>
                              </w:rPr>
                            </w:pPr>
                          </w:p>
                          <w:p w14:paraId="177B30BA" w14:textId="77777777" w:rsidR="0001457A" w:rsidRPr="00F16755" w:rsidRDefault="0001457A" w:rsidP="00054CE1">
                            <w:pPr>
                              <w:jc w:val="center"/>
                              <w:rPr>
                                <w:i/>
                                <w:iCs/>
                                <w:sz w:val="20"/>
                              </w:rPr>
                            </w:pPr>
                            <w:r>
                              <w:rPr>
                                <w:b/>
                                <w:bCs/>
                                <w:sz w:val="22"/>
                                <w:szCs w:val="22"/>
                              </w:rPr>
                              <w:t>Draagkracht van het gebied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6C23B6" id="Rechthoek 1183100741" o:spid="_x0000_s1048" style="position:absolute;margin-left:159.95pt;margin-top:.65pt;width:125.4pt;height:1in;z-index:251765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" fillcolor="#c00000" strokecolor="#a5a5a5" strokeweight="1pt">
                <v:textbox>
                  <w:txbxContent>
                    <w:p w14:paraId="5002D391" w14:textId="77777777" w:rsidR="0001457A" w:rsidRDefault="0001457A" w:rsidP="00054CE1">
                      <w:pPr>
                        <w:jc w:val="center"/>
                        <w:rPr>
                          <w:b/>
                          <w:bCs/>
                          <w:sz w:val="22"/>
                          <w:szCs w:val="22"/>
                        </w:rPr>
                      </w:pPr>
                    </w:p>
                    <w:p w14:paraId="177B30BA" w14:textId="77777777" w:rsidR="0001457A" w:rsidRPr="00F16755" w:rsidRDefault="0001457A" w:rsidP="00054CE1">
                      <w:pPr>
                        <w:jc w:val="center"/>
                        <w:rPr>
                          <w:i/>
                          <w:iCs/>
                          <w:sz w:val="20"/>
                        </w:rPr>
                      </w:pPr>
                      <w:r>
                        <w:rPr>
                          <w:b/>
                          <w:bCs/>
                          <w:sz w:val="22"/>
                          <w:szCs w:val="22"/>
                        </w:rPr>
                        <w:t>Draagkracht van het gebied</w:t>
                      </w:r>
                    </w:p>
                  </w:txbxContent>
                </v:textbox>
                <w10:wrap anchorx="margin"/>
              </v:rect>
            </w:pict>
          </mc:Fallback>
        </mc:AlternateContent>
      </w:r>
      <w:r w:rsidRPr="00054CE1">
        <w:rPr>
          <w:rFonts w:ascii="Verdana" w:hAnsi="Verdana"/>
          <w:bCs/>
          <w:noProof/>
          <w:kern w:val="0"/>
          <w:sz w:val="22"/>
          <w:szCs w:val="22"/>
        </w:rPr>
        <mc:AlternateContent>
          <mc:Choice Requires="wps">
            <w:drawing>
              <wp:anchor distT="0" distB="0" distL="114300" distR="114300" simplePos="0" relativeHeight="251777024" behindDoc="0" locked="0" layoutInCell="1" allowOverlap="1" wp14:anchorId="295BD5DE" wp14:editId="43286EDA">
                <wp:simplePos x="0" y="0"/>
                <wp:positionH relativeFrom="margin">
                  <wp:posOffset>3931920</wp:posOffset>
                </wp:positionH>
                <wp:positionV relativeFrom="paragraph">
                  <wp:posOffset>8255</wp:posOffset>
                </wp:positionV>
                <wp:extent cx="1592580" cy="914400"/>
                <wp:effectExtent l="0" t="0" r="26670" b="19050"/>
                <wp:wrapNone/>
                <wp:docPr id="1183100742" name="Rechthoek 1183100742"/>
                <wp:cNvGraphicFramePr/>
                <a:graphic xmlns:a="http://schemas.openxmlformats.org/drawingml/2006/main">
                  <a:graphicData uri="http://schemas.microsoft.com/office/word/2010/wordprocessingShape">
                    <wps:wsp>
                      <wps:cNvSpPr/>
                      <wps:spPr>
                        <a:xfrm>
                          <a:off x="0" y="0"/>
                          <a:ext cx="1592580" cy="914400"/>
                        </a:xfrm>
                        <a:prstGeom prst="rect">
                          <a:avLst/>
                        </a:prstGeom>
                        <a:solidFill>
                          <a:srgbClr val="C00000"/>
                        </a:solidFill>
                        <a:ln w="12700" cap="flat" cmpd="sng" algn="ctr">
                          <a:solidFill>
                            <a:srgbClr val="A5A5A5"/>
                          </a:solidFill>
                          <a:prstDash val="solid"/>
                          <a:miter lim="800000"/>
                        </a:ln>
                        <a:effectLst/>
                      </wps:spPr>
                      <wps:txbx>
                        <w:txbxContent>
                          <w:p w14:paraId="6C091B3F" w14:textId="77777777" w:rsidR="0001457A" w:rsidRDefault="0001457A" w:rsidP="00054CE1">
                            <w:pPr>
                              <w:jc w:val="center"/>
                              <w:rPr>
                                <w:b/>
                                <w:bCs/>
                                <w:sz w:val="22"/>
                                <w:szCs w:val="22"/>
                              </w:rPr>
                            </w:pPr>
                          </w:p>
                          <w:p w14:paraId="34672B43" w14:textId="77777777" w:rsidR="0001457A" w:rsidRPr="00F16755" w:rsidRDefault="0001457A" w:rsidP="00054CE1">
                            <w:pPr>
                              <w:jc w:val="center"/>
                              <w:rPr>
                                <w:i/>
                                <w:iCs/>
                                <w:sz w:val="20"/>
                              </w:rPr>
                            </w:pPr>
                            <w:r>
                              <w:rPr>
                                <w:b/>
                                <w:bCs/>
                                <w:sz w:val="22"/>
                                <w:szCs w:val="22"/>
                              </w:rPr>
                              <w:t>Netto bijdrage per type toerisme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5BD5DE" id="Rechthoek 1183100742" o:spid="_x0000_s1049" style="position:absolute;margin-left:309.6pt;margin-top:.65pt;width:125.4pt;height:1in;z-index:251777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" fillcolor="#c00000" strokecolor="#a5a5a5" strokeweight="1pt">
                <v:textbox>
                  <w:txbxContent>
                    <w:p w14:paraId="6C091B3F" w14:textId="77777777" w:rsidR="0001457A" w:rsidRDefault="0001457A" w:rsidP="00054CE1">
                      <w:pPr>
                        <w:jc w:val="center"/>
                        <w:rPr>
                          <w:b/>
                          <w:bCs/>
                          <w:sz w:val="22"/>
                          <w:szCs w:val="22"/>
                        </w:rPr>
                      </w:pPr>
                    </w:p>
                    <w:p w14:paraId="34672B43" w14:textId="77777777" w:rsidR="0001457A" w:rsidRPr="00F16755" w:rsidRDefault="0001457A" w:rsidP="00054CE1">
                      <w:pPr>
                        <w:jc w:val="center"/>
                        <w:rPr>
                          <w:i/>
                          <w:iCs/>
                          <w:sz w:val="20"/>
                        </w:rPr>
                      </w:pPr>
                      <w:r>
                        <w:rPr>
                          <w:b/>
                          <w:bCs/>
                          <w:sz w:val="22"/>
                          <w:szCs w:val="22"/>
                        </w:rPr>
                        <w:t>Netto bijdrage per type toerisme</w:t>
                      </w:r>
                    </w:p>
                  </w:txbxContent>
                </v:textbox>
                <w10:wrap anchorx="margin"/>
              </v:rect>
            </w:pict>
          </mc:Fallback>
        </mc:AlternateContent>
      </w:r>
      <w:r w:rsidRPr="00054CE1">
        <w:rPr>
          <w:rFonts w:ascii="Verdana" w:hAnsi="Verdana"/>
          <w:bCs/>
          <w:noProof/>
          <w:kern w:val="0"/>
          <w:sz w:val="22"/>
          <w:szCs w:val="22"/>
        </w:rPr>
        <mc:AlternateContent>
          <mc:Choice Requires="wps">
            <w:drawing>
              <wp:anchor distT="0" distB="0" distL="114300" distR="114300" simplePos="0" relativeHeight="251776000" behindDoc="0" locked="0" layoutInCell="1" allowOverlap="1" wp14:anchorId="01318CCC" wp14:editId="64F31B4A">
                <wp:simplePos x="0" y="0"/>
                <wp:positionH relativeFrom="column">
                  <wp:posOffset>198120</wp:posOffset>
                </wp:positionH>
                <wp:positionV relativeFrom="paragraph">
                  <wp:posOffset>5715</wp:posOffset>
                </wp:positionV>
                <wp:extent cx="1592580" cy="914400"/>
                <wp:effectExtent l="0" t="0" r="26670" b="19050"/>
                <wp:wrapNone/>
                <wp:docPr id="1183100743" name="Rechthoek 1183100743"/>
                <wp:cNvGraphicFramePr/>
                <a:graphic xmlns:a="http://schemas.openxmlformats.org/drawingml/2006/main">
                  <a:graphicData uri="http://schemas.microsoft.com/office/word/2010/wordprocessingShape">
                    <wps:wsp>
                      <wps:cNvSpPr/>
                      <wps:spPr>
                        <a:xfrm>
                          <a:off x="0" y="0"/>
                          <a:ext cx="1592580" cy="914400"/>
                        </a:xfrm>
                        <a:prstGeom prst="rect">
                          <a:avLst/>
                        </a:prstGeom>
                        <a:solidFill>
                          <a:srgbClr val="C00000"/>
                        </a:solidFill>
                        <a:ln w="12700" cap="flat" cmpd="sng" algn="ctr">
                          <a:solidFill>
                            <a:srgbClr val="A5A5A5"/>
                          </a:solidFill>
                          <a:prstDash val="solid"/>
                          <a:miter lim="800000"/>
                        </a:ln>
                        <a:effectLst/>
                      </wps:spPr>
                      <wps:txbx>
                        <w:txbxContent>
                          <w:p w14:paraId="74F3680D" w14:textId="77777777" w:rsidR="0001457A" w:rsidRPr="00F16755" w:rsidRDefault="0001457A" w:rsidP="00054CE1">
                            <w:pPr>
                              <w:rPr>
                                <w:i/>
                                <w:iCs/>
                                <w:sz w:val="20"/>
                              </w:rPr>
                            </w:pPr>
                            <w:r>
                              <w:rPr>
                                <w:b/>
                                <w:bCs/>
                                <w:sz w:val="22"/>
                                <w:szCs w:val="22"/>
                              </w:rPr>
                              <w:t xml:space="preserve">  Welke opgaves?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318CCC" id="Rechthoek 1183100743" o:spid="_x0000_s1050" style="position:absolute;margin-left:15.6pt;margin-top:.45pt;width:125.4pt;height:1in;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" fillcolor="#c00000" strokecolor="#a5a5a5" strokeweight="1pt">
                <v:textbox>
                  <w:txbxContent>
                    <w:p w14:paraId="74F3680D" w14:textId="77777777" w:rsidR="0001457A" w:rsidRPr="00F16755" w:rsidRDefault="0001457A" w:rsidP="00054CE1">
                      <w:pPr>
                        <w:rPr>
                          <w:i/>
                          <w:iCs/>
                          <w:sz w:val="20"/>
                        </w:rPr>
                      </w:pPr>
                      <w:r>
                        <w:rPr>
                          <w:b/>
                          <w:bCs/>
                          <w:sz w:val="22"/>
                          <w:szCs w:val="22"/>
                        </w:rPr>
                        <w:t xml:space="preserve">  Welke opgaves?</w:t>
                      </w:r>
                    </w:p>
                  </w:txbxContent>
                </v:textbox>
              </v:rect>
            </w:pict>
          </mc:Fallback>
        </mc:AlternateContent>
      </w:r>
    </w:p>
    <w:p w14:paraId="2CFCB314" w14:textId="77777777" w:rsidR="00054CE1" w:rsidRPr="00054CE1" w:rsidRDefault="00054CE1" w:rsidP="00054CE1">
      <w:pPr>
        <w:rPr>
          <w:rFonts w:ascii="Verdana" w:hAnsi="Verdana"/>
          <w:bCs/>
          <w:kern w:val="0"/>
          <w:sz w:val="22"/>
          <w:szCs w:val="22"/>
        </w:rPr>
      </w:pPr>
    </w:p>
    <w:p w14:paraId="756ED071" w14:textId="77777777" w:rsidR="00054CE1" w:rsidRPr="00054CE1" w:rsidRDefault="00054CE1" w:rsidP="00054CE1">
      <w:pPr>
        <w:rPr>
          <w:rFonts w:ascii="Verdana" w:hAnsi="Verdana"/>
          <w:bCs/>
          <w:kern w:val="0"/>
          <w:sz w:val="22"/>
          <w:szCs w:val="22"/>
        </w:rPr>
      </w:pPr>
    </w:p>
    <w:p w14:paraId="373F7883" w14:textId="77777777" w:rsidR="00054CE1" w:rsidRPr="00054CE1" w:rsidRDefault="00054CE1" w:rsidP="00054CE1">
      <w:pPr>
        <w:rPr>
          <w:rFonts w:ascii="Verdana" w:hAnsi="Verdana"/>
          <w:bCs/>
          <w:kern w:val="0"/>
          <w:sz w:val="22"/>
          <w:szCs w:val="22"/>
        </w:rPr>
      </w:pPr>
    </w:p>
    <w:p w14:paraId="18FEFE01" w14:textId="77777777" w:rsidR="00054CE1" w:rsidRPr="00054CE1" w:rsidRDefault="00054CE1" w:rsidP="00054CE1">
      <w:pPr>
        <w:rPr>
          <w:rFonts w:ascii="Verdana" w:hAnsi="Verdana"/>
          <w:bCs/>
          <w:kern w:val="0"/>
          <w:sz w:val="22"/>
          <w:szCs w:val="22"/>
        </w:rPr>
      </w:pPr>
    </w:p>
    <w:p w14:paraId="096319A0" w14:textId="77777777" w:rsidR="00054CE1" w:rsidRPr="00054CE1" w:rsidRDefault="00054CE1" w:rsidP="00054CE1">
      <w:pPr>
        <w:rPr>
          <w:rFonts w:ascii="Verdana" w:hAnsi="Verdana"/>
          <w:bCs/>
          <w:kern w:val="0"/>
          <w:sz w:val="22"/>
          <w:szCs w:val="22"/>
        </w:rPr>
      </w:pPr>
    </w:p>
    <w:p w14:paraId="39DAB783" w14:textId="77777777" w:rsidR="00054CE1" w:rsidRPr="00054CE1" w:rsidRDefault="00054CE1" w:rsidP="00054CE1">
      <w:pPr>
        <w:rPr>
          <w:rFonts w:ascii="Verdana" w:hAnsi="Verdana"/>
          <w:bCs/>
          <w:kern w:val="0"/>
          <w:sz w:val="22"/>
          <w:szCs w:val="22"/>
        </w:rPr>
      </w:pPr>
    </w:p>
    <w:p w14:paraId="16BEF2C3" w14:textId="77777777" w:rsidR="00054CE1" w:rsidRPr="00054CE1" w:rsidRDefault="00054CE1" w:rsidP="00054CE1">
      <w:pPr>
        <w:rPr>
          <w:rFonts w:ascii="Verdana" w:hAnsi="Verdana"/>
          <w:bCs/>
          <w:kern w:val="0"/>
          <w:sz w:val="22"/>
          <w:szCs w:val="22"/>
        </w:rPr>
      </w:pPr>
    </w:p>
    <w:p w14:paraId="3673D1F8" w14:textId="77777777" w:rsidR="00054CE1" w:rsidRPr="00054CE1" w:rsidRDefault="00054CE1" w:rsidP="00054CE1">
      <w:pPr>
        <w:ind w:left="360"/>
        <w:rPr>
          <w:rFonts w:ascii="Verdana" w:hAnsi="Verdana"/>
          <w:bCs/>
          <w:kern w:val="0"/>
          <w:sz w:val="22"/>
          <w:szCs w:val="22"/>
        </w:rPr>
      </w:pPr>
    </w:p>
    <w:p w14:paraId="2171B0F0" w14:textId="77777777" w:rsidR="002B7710" w:rsidRDefault="00054CE1" w:rsidP="00384DC9">
      <w:pPr>
        <w:ind w:left="360"/>
        <w:rPr>
          <w:rFonts w:ascii="Times New Roman" w:hAnsi="Times New Roman"/>
          <w:sz w:val="22"/>
          <w:szCs w:val="22"/>
        </w:rPr>
      </w:pPr>
      <w:r w:rsidRPr="00054CE1">
        <w:rPr>
          <w:rFonts w:ascii="Times New Roman" w:hAnsi="Times New Roman"/>
          <w:sz w:val="22"/>
          <w:szCs w:val="22"/>
        </w:rPr>
        <w:t>Als eerste stap bepaal je met de betrokken partners (zie hierboven) de gezamenlijke ambitie</w:t>
      </w:r>
      <w:r w:rsidR="002B7710">
        <w:rPr>
          <w:rFonts w:ascii="Times New Roman" w:hAnsi="Times New Roman"/>
          <w:sz w:val="22"/>
          <w:szCs w:val="22"/>
        </w:rPr>
        <w:t>s</w:t>
      </w:r>
      <w:r w:rsidRPr="00054CE1">
        <w:rPr>
          <w:rFonts w:ascii="Times New Roman" w:hAnsi="Times New Roman"/>
          <w:sz w:val="22"/>
          <w:szCs w:val="22"/>
        </w:rPr>
        <w:t xml:space="preserve"> van het park. Hiervoor dien je</w:t>
      </w:r>
      <w:r w:rsidR="002B7710">
        <w:rPr>
          <w:rFonts w:ascii="Times New Roman" w:hAnsi="Times New Roman"/>
          <w:sz w:val="22"/>
          <w:szCs w:val="22"/>
        </w:rPr>
        <w:t xml:space="preserve"> eerst</w:t>
      </w:r>
      <w:r w:rsidRPr="00054CE1">
        <w:rPr>
          <w:rFonts w:ascii="Times New Roman" w:hAnsi="Times New Roman"/>
          <w:sz w:val="22"/>
          <w:szCs w:val="22"/>
        </w:rPr>
        <w:t xml:space="preserve"> een aantal zaken in kaart te brengen. </w:t>
      </w:r>
    </w:p>
    <w:p w14:paraId="55DCB874" w14:textId="6840BEAA" w:rsidR="002B7710" w:rsidRDefault="002B7710" w:rsidP="00384DC9">
      <w:pPr>
        <w:ind w:left="360"/>
        <w:rPr>
          <w:rFonts w:ascii="Times New Roman" w:hAnsi="Times New Roman"/>
          <w:sz w:val="22"/>
          <w:szCs w:val="22"/>
        </w:rPr>
      </w:pPr>
      <w:r>
        <w:rPr>
          <w:rFonts w:ascii="Times New Roman" w:hAnsi="Times New Roman"/>
          <w:sz w:val="22"/>
          <w:szCs w:val="22"/>
        </w:rPr>
        <w:t xml:space="preserve">- </w:t>
      </w:r>
      <w:r w:rsidR="00054CE1" w:rsidRPr="00054CE1">
        <w:rPr>
          <w:rFonts w:ascii="Times New Roman" w:hAnsi="Times New Roman"/>
          <w:sz w:val="22"/>
          <w:szCs w:val="22"/>
        </w:rPr>
        <w:t xml:space="preserve">Welke opgaves spelen er in het nationaal park? </w:t>
      </w:r>
    </w:p>
    <w:p w14:paraId="2F3A0163" w14:textId="77777777" w:rsidR="002B7710" w:rsidRDefault="002B7710" w:rsidP="00384DC9">
      <w:pPr>
        <w:ind w:left="360"/>
        <w:rPr>
          <w:rFonts w:ascii="Times New Roman" w:hAnsi="Times New Roman"/>
          <w:sz w:val="22"/>
          <w:szCs w:val="22"/>
        </w:rPr>
      </w:pPr>
      <w:r>
        <w:rPr>
          <w:rFonts w:ascii="Times New Roman" w:hAnsi="Times New Roman"/>
          <w:sz w:val="22"/>
          <w:szCs w:val="22"/>
        </w:rPr>
        <w:t xml:space="preserve">- </w:t>
      </w:r>
      <w:r w:rsidR="00054CE1" w:rsidRPr="00054CE1">
        <w:rPr>
          <w:rFonts w:ascii="Times New Roman" w:hAnsi="Times New Roman"/>
          <w:sz w:val="22"/>
          <w:szCs w:val="22"/>
        </w:rPr>
        <w:t>Houdt je ambitie rekening met de draagkracht van het gebied?</w:t>
      </w:r>
    </w:p>
    <w:p w14:paraId="144AFA9A" w14:textId="140D2035" w:rsidR="00054CE1" w:rsidRPr="00054CE1" w:rsidRDefault="002B7710" w:rsidP="00384DC9">
      <w:pPr>
        <w:ind w:left="360"/>
        <w:rPr>
          <w:rFonts w:ascii="Times New Roman" w:hAnsi="Times New Roman"/>
          <w:sz w:val="22"/>
          <w:szCs w:val="22"/>
        </w:rPr>
      </w:pPr>
      <w:r>
        <w:rPr>
          <w:rFonts w:ascii="Times New Roman" w:hAnsi="Times New Roman"/>
          <w:sz w:val="22"/>
          <w:szCs w:val="22"/>
        </w:rPr>
        <w:t>- En welke type bezoeker draagt netto meeste bij aan je park?</w:t>
      </w:r>
      <w:r w:rsidR="00054CE1" w:rsidRPr="00054CE1">
        <w:rPr>
          <w:rFonts w:ascii="Times New Roman" w:hAnsi="Times New Roman"/>
          <w:sz w:val="22"/>
          <w:szCs w:val="22"/>
        </w:rPr>
        <w:t xml:space="preserve"> Niet alleen economisch, maar ook op het gebied van de samenleving en behoud van natuur en erfgoed.</w:t>
      </w:r>
    </w:p>
    <w:p w14:paraId="1B7CA1D1" w14:textId="77777777"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rPr>
        <w:t>Hieronder worden deze aspecten nader toegelicht.</w:t>
      </w:r>
    </w:p>
    <w:p w14:paraId="1758876D" w14:textId="77777777" w:rsidR="00054CE1" w:rsidRPr="00054CE1" w:rsidRDefault="00054CE1" w:rsidP="00054CE1">
      <w:pPr>
        <w:ind w:left="360"/>
        <w:rPr>
          <w:rFonts w:ascii="Times New Roman" w:hAnsi="Times New Roman"/>
          <w:sz w:val="22"/>
          <w:szCs w:val="22"/>
        </w:rPr>
      </w:pPr>
    </w:p>
    <w:p w14:paraId="3A50126D" w14:textId="77777777" w:rsidR="00054CE1" w:rsidRPr="00054CE1" w:rsidRDefault="00054CE1" w:rsidP="00384DC9">
      <w:pPr>
        <w:ind w:left="360"/>
        <w:rPr>
          <w:rFonts w:ascii="Times New Roman" w:hAnsi="Times New Roman"/>
          <w:b/>
          <w:bCs/>
          <w:color w:val="C00000"/>
          <w:sz w:val="22"/>
          <w:szCs w:val="22"/>
        </w:rPr>
      </w:pPr>
      <w:r w:rsidRPr="00054CE1">
        <w:rPr>
          <w:rFonts w:ascii="Times New Roman" w:hAnsi="Times New Roman"/>
          <w:b/>
          <w:bCs/>
          <w:color w:val="C00000"/>
          <w:sz w:val="22"/>
          <w:szCs w:val="22"/>
        </w:rPr>
        <w:t>4.3.1 Opgaves</w:t>
      </w:r>
    </w:p>
    <w:p w14:paraId="2CDFB16C" w14:textId="3B1A9626"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rPr>
        <w:t xml:space="preserve">In de visie </w:t>
      </w:r>
      <w:r w:rsidR="002B7710">
        <w:rPr>
          <w:rFonts w:ascii="Times New Roman" w:hAnsi="Times New Roman"/>
          <w:sz w:val="22"/>
          <w:szCs w:val="22"/>
        </w:rPr>
        <w:t xml:space="preserve">op duurzaam toerisme </w:t>
      </w:r>
      <w:r w:rsidRPr="00054CE1">
        <w:rPr>
          <w:rFonts w:ascii="Times New Roman" w:hAnsi="Times New Roman"/>
          <w:sz w:val="22"/>
          <w:szCs w:val="22"/>
        </w:rPr>
        <w:t xml:space="preserve">die we hierboven </w:t>
      </w:r>
      <w:r w:rsidR="002B7710">
        <w:rPr>
          <w:rFonts w:ascii="Times New Roman" w:hAnsi="Times New Roman"/>
          <w:sz w:val="22"/>
          <w:szCs w:val="22"/>
        </w:rPr>
        <w:t>hebben beschreven, hebben we</w:t>
      </w:r>
      <w:r w:rsidRPr="00054CE1">
        <w:rPr>
          <w:rFonts w:ascii="Times New Roman" w:hAnsi="Times New Roman"/>
          <w:sz w:val="22"/>
          <w:szCs w:val="22"/>
        </w:rPr>
        <w:t xml:space="preserve"> de bijdrage</w:t>
      </w:r>
      <w:r w:rsidR="002B7710">
        <w:rPr>
          <w:rFonts w:ascii="Times New Roman" w:hAnsi="Times New Roman"/>
          <w:sz w:val="22"/>
          <w:szCs w:val="22"/>
        </w:rPr>
        <w:t>n benoemd</w:t>
      </w:r>
      <w:r w:rsidRPr="00054CE1">
        <w:rPr>
          <w:rFonts w:ascii="Times New Roman" w:hAnsi="Times New Roman"/>
          <w:sz w:val="22"/>
          <w:szCs w:val="22"/>
        </w:rPr>
        <w:t xml:space="preserve"> </w:t>
      </w:r>
      <w:r w:rsidR="002B7710">
        <w:rPr>
          <w:rFonts w:ascii="Times New Roman" w:hAnsi="Times New Roman"/>
          <w:sz w:val="22"/>
          <w:szCs w:val="22"/>
        </w:rPr>
        <w:t xml:space="preserve">die </w:t>
      </w:r>
      <w:r w:rsidRPr="00054CE1">
        <w:rPr>
          <w:rFonts w:ascii="Times New Roman" w:hAnsi="Times New Roman"/>
          <w:sz w:val="22"/>
          <w:szCs w:val="22"/>
        </w:rPr>
        <w:t xml:space="preserve">duurzaam toerisme en recreatie </w:t>
      </w:r>
      <w:r w:rsidR="002B7710">
        <w:rPr>
          <w:rFonts w:ascii="Times New Roman" w:hAnsi="Times New Roman"/>
          <w:sz w:val="22"/>
          <w:szCs w:val="22"/>
        </w:rPr>
        <w:t xml:space="preserve">kunnen leveren aan jouw park. </w:t>
      </w:r>
    </w:p>
    <w:p w14:paraId="1CA63D33" w14:textId="77777777" w:rsidR="00054CE1" w:rsidRPr="00054CE1" w:rsidRDefault="00054CE1" w:rsidP="00054CE1">
      <w:pPr>
        <w:rPr>
          <w:rFonts w:ascii="Times New Roman" w:hAnsi="Times New Roman"/>
          <w:sz w:val="22"/>
          <w:szCs w:val="22"/>
        </w:rPr>
      </w:pPr>
    </w:p>
    <w:p w14:paraId="30869383" w14:textId="4D0F2732" w:rsidR="00054CE1" w:rsidRPr="00054CE1" w:rsidRDefault="00054CE1" w:rsidP="00054CE1">
      <w:pPr>
        <w:rPr>
          <w:rFonts w:ascii="Times New Roman" w:hAnsi="Times New Roman"/>
          <w:sz w:val="22"/>
          <w:szCs w:val="22"/>
        </w:rPr>
      </w:pPr>
    </w:p>
    <w:p w14:paraId="35D5D518" w14:textId="3E2B0A1C" w:rsidR="00054CE1" w:rsidRPr="00054CE1" w:rsidRDefault="00054CE1" w:rsidP="00054CE1">
      <w:pPr>
        <w:rPr>
          <w:rFonts w:ascii="Times New Roman" w:hAnsi="Times New Roman"/>
          <w:sz w:val="22"/>
          <w:szCs w:val="22"/>
        </w:rPr>
      </w:pPr>
    </w:p>
    <w:p w14:paraId="675CBEA7" w14:textId="771DFC20" w:rsidR="00054CE1" w:rsidRDefault="00054CE1" w:rsidP="00054CE1">
      <w:pPr>
        <w:rPr>
          <w:rFonts w:ascii="Times New Roman" w:hAnsi="Times New Roman"/>
          <w:sz w:val="22"/>
          <w:szCs w:val="22"/>
        </w:rPr>
      </w:pPr>
    </w:p>
    <w:p w14:paraId="6A3B2AA4" w14:textId="77777777" w:rsidR="00054CE1" w:rsidRDefault="00054CE1" w:rsidP="00054CE1">
      <w:pPr>
        <w:rPr>
          <w:rFonts w:ascii="Times New Roman" w:hAnsi="Times New Roman"/>
          <w:sz w:val="22"/>
          <w:szCs w:val="22"/>
        </w:rPr>
      </w:pPr>
    </w:p>
    <w:p w14:paraId="7ADFD0E8" w14:textId="2A203F65" w:rsidR="00054CE1" w:rsidRDefault="00384DC9" w:rsidP="00054CE1">
      <w:pPr>
        <w:rPr>
          <w:rFonts w:ascii="Times New Roman" w:hAnsi="Times New Roman"/>
          <w:sz w:val="22"/>
          <w:szCs w:val="22"/>
        </w:rPr>
      </w:pPr>
      <w:r w:rsidRPr="00054CE1">
        <w:rPr>
          <w:rFonts w:ascii="Verdana" w:hAnsi="Verdana"/>
          <w:b/>
          <w:noProof/>
          <w:color w:val="ED7D31"/>
          <w:kern w:val="0"/>
          <w:sz w:val="22"/>
          <w:szCs w:val="22"/>
        </w:rPr>
        <w:lastRenderedPageBreak/>
        <mc:AlternateContent>
          <mc:Choice Requires="wps">
            <w:drawing>
              <wp:anchor distT="0" distB="0" distL="114300" distR="114300" simplePos="0" relativeHeight="251783168" behindDoc="0" locked="0" layoutInCell="1" allowOverlap="1" wp14:anchorId="5D6AD407" wp14:editId="2C9A2F30">
                <wp:simplePos x="0" y="0"/>
                <wp:positionH relativeFrom="margin">
                  <wp:posOffset>-187960</wp:posOffset>
                </wp:positionH>
                <wp:positionV relativeFrom="paragraph">
                  <wp:posOffset>18415</wp:posOffset>
                </wp:positionV>
                <wp:extent cx="6858000" cy="9172575"/>
                <wp:effectExtent l="19050" t="19050" r="19050" b="28575"/>
                <wp:wrapNone/>
                <wp:docPr id="1183100744" name="Rechthoek 1183100744"/>
                <wp:cNvGraphicFramePr/>
                <a:graphic xmlns:a="http://schemas.openxmlformats.org/drawingml/2006/main">
                  <a:graphicData uri="http://schemas.microsoft.com/office/word/2010/wordprocessingShape">
                    <wps:wsp>
                      <wps:cNvSpPr/>
                      <wps:spPr>
                        <a:xfrm>
                          <a:off x="0" y="0"/>
                          <a:ext cx="6858000" cy="9172575"/>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CF127" id="Rechthoek 1183100744" o:spid="_x0000_s1026" style="position:absolute;margin-left:-14.8pt;margin-top:1.45pt;width:540pt;height:722.2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" filled="f" strokecolor="#c00000" strokeweight="2.25pt">
                <w10:wrap anchorx="margin"/>
              </v:rect>
            </w:pict>
          </mc:Fallback>
        </mc:AlternateContent>
      </w:r>
    </w:p>
    <w:p w14:paraId="78BF2C15" w14:textId="794D6B74" w:rsidR="00054CE1" w:rsidRDefault="00054CE1" w:rsidP="00054CE1">
      <w:pPr>
        <w:rPr>
          <w:rFonts w:ascii="Times New Roman" w:hAnsi="Times New Roman"/>
          <w:sz w:val="22"/>
          <w:szCs w:val="22"/>
        </w:rPr>
      </w:pPr>
    </w:p>
    <w:p w14:paraId="6C0AEAB3" w14:textId="4F9F0997"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rPr>
        <w:t>Duurzaam toerisme en recreatie in nationale parken:</w:t>
      </w:r>
    </w:p>
    <w:p w14:paraId="79DAD3A7" w14:textId="115AEC19" w:rsidR="00054CE1" w:rsidRPr="00054CE1" w:rsidRDefault="00054CE1" w:rsidP="00434C82">
      <w:pPr>
        <w:numPr>
          <w:ilvl w:val="0"/>
          <w:numId w:val="34"/>
        </w:numPr>
        <w:rPr>
          <w:rFonts w:ascii="Times New Roman" w:hAnsi="Times New Roman"/>
          <w:sz w:val="22"/>
          <w:szCs w:val="22"/>
        </w:rPr>
      </w:pPr>
      <w:r w:rsidRPr="00054CE1">
        <w:rPr>
          <w:rFonts w:ascii="Times New Roman" w:hAnsi="Times New Roman"/>
          <w:sz w:val="22"/>
          <w:szCs w:val="22"/>
        </w:rPr>
        <w:t>dra</w:t>
      </w:r>
      <w:r w:rsidR="002B7710">
        <w:rPr>
          <w:rFonts w:ascii="Times New Roman" w:hAnsi="Times New Roman"/>
          <w:sz w:val="22"/>
          <w:szCs w:val="22"/>
        </w:rPr>
        <w:t>gen</w:t>
      </w:r>
      <w:r w:rsidRPr="00054CE1">
        <w:rPr>
          <w:rFonts w:ascii="Times New Roman" w:hAnsi="Times New Roman"/>
          <w:sz w:val="22"/>
          <w:szCs w:val="22"/>
        </w:rPr>
        <w:t xml:space="preserve"> bij aan behoud, bescherming en ontwikkeling van de natuur-, landschaps- en cultuurwaarden;</w:t>
      </w:r>
    </w:p>
    <w:p w14:paraId="5AF6ACF8" w14:textId="11877325" w:rsidR="00054CE1" w:rsidRPr="00054CE1" w:rsidRDefault="00054CE1" w:rsidP="00434C82">
      <w:pPr>
        <w:numPr>
          <w:ilvl w:val="0"/>
          <w:numId w:val="34"/>
        </w:numPr>
        <w:rPr>
          <w:rFonts w:ascii="Times New Roman" w:hAnsi="Times New Roman"/>
          <w:sz w:val="22"/>
          <w:szCs w:val="22"/>
        </w:rPr>
      </w:pPr>
      <w:r w:rsidRPr="00054CE1">
        <w:rPr>
          <w:rFonts w:ascii="Times New Roman" w:hAnsi="Times New Roman"/>
          <w:sz w:val="22"/>
          <w:szCs w:val="22"/>
        </w:rPr>
        <w:t>ondersteun</w:t>
      </w:r>
      <w:r w:rsidR="002B7710">
        <w:rPr>
          <w:rFonts w:ascii="Times New Roman" w:hAnsi="Times New Roman"/>
          <w:sz w:val="22"/>
          <w:szCs w:val="22"/>
        </w:rPr>
        <w:t>en de lokale gemeenschap en dragen</w:t>
      </w:r>
      <w:r w:rsidRPr="00054CE1">
        <w:rPr>
          <w:rFonts w:ascii="Times New Roman" w:hAnsi="Times New Roman"/>
          <w:sz w:val="22"/>
          <w:szCs w:val="22"/>
        </w:rPr>
        <w:t xml:space="preserve"> bij aan de kwaliteit van de leefomgeving;</w:t>
      </w:r>
    </w:p>
    <w:p w14:paraId="4456974F" w14:textId="3564A422" w:rsidR="00054CE1" w:rsidRPr="00054CE1" w:rsidRDefault="002B7710" w:rsidP="00434C82">
      <w:pPr>
        <w:numPr>
          <w:ilvl w:val="0"/>
          <w:numId w:val="34"/>
        </w:numPr>
        <w:rPr>
          <w:rFonts w:ascii="Times New Roman" w:hAnsi="Times New Roman"/>
          <w:sz w:val="22"/>
          <w:szCs w:val="22"/>
        </w:rPr>
      </w:pPr>
      <w:r>
        <w:rPr>
          <w:rFonts w:ascii="Times New Roman" w:hAnsi="Times New Roman"/>
          <w:sz w:val="22"/>
          <w:szCs w:val="22"/>
        </w:rPr>
        <w:t>dragen</w:t>
      </w:r>
      <w:r w:rsidR="00054CE1" w:rsidRPr="00054CE1">
        <w:rPr>
          <w:rFonts w:ascii="Times New Roman" w:hAnsi="Times New Roman"/>
          <w:sz w:val="22"/>
          <w:szCs w:val="22"/>
        </w:rPr>
        <w:t xml:space="preserve"> bij aan de lokale economie</w:t>
      </w:r>
    </w:p>
    <w:p w14:paraId="69144C19" w14:textId="77777777" w:rsidR="002B7710" w:rsidRPr="002B7710" w:rsidRDefault="002B7710" w:rsidP="002B7710">
      <w:pPr>
        <w:rPr>
          <w:rFonts w:ascii="Times New Roman" w:hAnsi="Times New Roman"/>
          <w:sz w:val="22"/>
          <w:szCs w:val="22"/>
        </w:rPr>
      </w:pPr>
    </w:p>
    <w:p w14:paraId="4AB8440E" w14:textId="77777777" w:rsidR="002B7710" w:rsidRPr="002B7710" w:rsidRDefault="002B7710" w:rsidP="00384DC9">
      <w:pPr>
        <w:ind w:left="360"/>
        <w:rPr>
          <w:rFonts w:ascii="Times New Roman" w:hAnsi="Times New Roman"/>
          <w:sz w:val="22"/>
          <w:szCs w:val="22"/>
        </w:rPr>
      </w:pPr>
      <w:r w:rsidRPr="002B7710">
        <w:rPr>
          <w:rFonts w:ascii="Times New Roman" w:hAnsi="Times New Roman"/>
          <w:sz w:val="22"/>
          <w:szCs w:val="22"/>
        </w:rPr>
        <w:t xml:space="preserve">Aan de hand van deze drie thema’s, ga je kijken welke bredere opgaves en uitdagingen op deze drie thema’s in jouw nationaal park liggen. </w:t>
      </w:r>
    </w:p>
    <w:p w14:paraId="1A17B949" w14:textId="77777777" w:rsidR="002B7710" w:rsidRPr="002B7710" w:rsidRDefault="002B7710" w:rsidP="00384DC9">
      <w:pPr>
        <w:ind w:left="360"/>
        <w:rPr>
          <w:rFonts w:ascii="Times New Roman" w:hAnsi="Times New Roman"/>
          <w:sz w:val="22"/>
          <w:szCs w:val="22"/>
        </w:rPr>
      </w:pPr>
      <w:r w:rsidRPr="002B7710">
        <w:rPr>
          <w:rFonts w:ascii="Times New Roman" w:hAnsi="Times New Roman"/>
          <w:sz w:val="22"/>
          <w:szCs w:val="22"/>
        </w:rPr>
        <w:t>Denk hierbij bijvoorbeeld aan:</w:t>
      </w:r>
    </w:p>
    <w:p w14:paraId="1B2BE416" w14:textId="77777777" w:rsidR="002B7710" w:rsidRPr="002B7710" w:rsidRDefault="002B7710" w:rsidP="002B7710">
      <w:pPr>
        <w:numPr>
          <w:ilvl w:val="1"/>
          <w:numId w:val="25"/>
        </w:numPr>
        <w:rPr>
          <w:rFonts w:ascii="Times New Roman" w:hAnsi="Times New Roman"/>
          <w:sz w:val="22"/>
          <w:szCs w:val="22"/>
        </w:rPr>
      </w:pPr>
      <w:r w:rsidRPr="002B7710">
        <w:rPr>
          <w:rFonts w:ascii="Times New Roman" w:hAnsi="Times New Roman"/>
          <w:sz w:val="22"/>
          <w:szCs w:val="22"/>
        </w:rPr>
        <w:t>Betere bescherming van natuur-, landschaps- en cultuurwaarden</w:t>
      </w:r>
    </w:p>
    <w:p w14:paraId="7DD9ED2A" w14:textId="77777777" w:rsidR="002B7710" w:rsidRPr="002B7710" w:rsidRDefault="002B7710" w:rsidP="002B7710">
      <w:pPr>
        <w:ind w:left="1440"/>
        <w:rPr>
          <w:rFonts w:ascii="Times New Roman" w:hAnsi="Times New Roman"/>
          <w:sz w:val="22"/>
          <w:szCs w:val="22"/>
        </w:rPr>
      </w:pPr>
      <w:r w:rsidRPr="002B7710">
        <w:rPr>
          <w:rFonts w:ascii="Times New Roman" w:hAnsi="Times New Roman"/>
          <w:sz w:val="22"/>
          <w:szCs w:val="22"/>
        </w:rPr>
        <w:t>Door te werken aan natuurbewustwording bij bezoekers en verbinding te maken tussen bezoekers, bewoners en het gebied, wordt gewerkt aan voorwaarden voor duurzaam toerisme. Dit draagt uiteindelijk aan behoud: verbinding – draagvlak - bescherming</w:t>
      </w:r>
    </w:p>
    <w:p w14:paraId="2C6C67E9" w14:textId="77777777" w:rsidR="002B7710" w:rsidRPr="002B7710" w:rsidRDefault="002B7710" w:rsidP="002B7710">
      <w:pPr>
        <w:numPr>
          <w:ilvl w:val="1"/>
          <w:numId w:val="25"/>
        </w:numPr>
        <w:rPr>
          <w:rFonts w:ascii="Times New Roman" w:hAnsi="Times New Roman"/>
          <w:sz w:val="22"/>
          <w:szCs w:val="22"/>
        </w:rPr>
      </w:pPr>
      <w:r w:rsidRPr="002B7710">
        <w:rPr>
          <w:rFonts w:ascii="Times New Roman" w:hAnsi="Times New Roman"/>
          <w:sz w:val="22"/>
          <w:szCs w:val="22"/>
        </w:rPr>
        <w:t>Erfgoedbehoud</w:t>
      </w:r>
    </w:p>
    <w:p w14:paraId="55DB0EAA" w14:textId="77777777" w:rsidR="002B7710" w:rsidRPr="002B7710" w:rsidRDefault="002B7710" w:rsidP="002B7710">
      <w:pPr>
        <w:numPr>
          <w:ilvl w:val="1"/>
          <w:numId w:val="25"/>
        </w:numPr>
        <w:rPr>
          <w:rFonts w:ascii="Times New Roman" w:hAnsi="Times New Roman"/>
          <w:sz w:val="22"/>
          <w:szCs w:val="22"/>
        </w:rPr>
      </w:pPr>
      <w:r w:rsidRPr="002B7710">
        <w:rPr>
          <w:rFonts w:ascii="Times New Roman" w:hAnsi="Times New Roman"/>
          <w:sz w:val="22"/>
          <w:szCs w:val="22"/>
        </w:rPr>
        <w:t>Versterken van identiteit en trots</w:t>
      </w:r>
    </w:p>
    <w:p w14:paraId="4FCE725D" w14:textId="77777777" w:rsidR="002B7710" w:rsidRPr="002B7710" w:rsidRDefault="002B7710" w:rsidP="002B7710">
      <w:pPr>
        <w:numPr>
          <w:ilvl w:val="1"/>
          <w:numId w:val="25"/>
        </w:numPr>
        <w:rPr>
          <w:rFonts w:ascii="Times New Roman" w:hAnsi="Times New Roman"/>
          <w:sz w:val="22"/>
          <w:szCs w:val="22"/>
        </w:rPr>
      </w:pPr>
      <w:r w:rsidRPr="002B7710">
        <w:rPr>
          <w:rFonts w:ascii="Times New Roman" w:hAnsi="Times New Roman"/>
          <w:sz w:val="22"/>
          <w:szCs w:val="22"/>
        </w:rPr>
        <w:t>Ondersteuning lokale gemeenschap: bijdrage aan de kwaliteit van de leefomgeving</w:t>
      </w:r>
    </w:p>
    <w:p w14:paraId="3E063520" w14:textId="77777777" w:rsidR="002B7710" w:rsidRPr="002B7710" w:rsidRDefault="002B7710" w:rsidP="002B7710">
      <w:pPr>
        <w:numPr>
          <w:ilvl w:val="1"/>
          <w:numId w:val="25"/>
        </w:numPr>
        <w:rPr>
          <w:rFonts w:ascii="Times New Roman" w:hAnsi="Times New Roman"/>
          <w:sz w:val="22"/>
          <w:szCs w:val="22"/>
        </w:rPr>
      </w:pPr>
      <w:r w:rsidRPr="002B7710">
        <w:rPr>
          <w:rFonts w:ascii="Times New Roman" w:hAnsi="Times New Roman"/>
          <w:sz w:val="22"/>
          <w:szCs w:val="22"/>
        </w:rPr>
        <w:t>Bijdrage aan lokale economie, onder andere door creëren werkgelegenheid</w:t>
      </w:r>
    </w:p>
    <w:p w14:paraId="0F30D037" w14:textId="77777777" w:rsidR="002B7710" w:rsidRPr="002B7710" w:rsidRDefault="002B7710" w:rsidP="002B7710">
      <w:pPr>
        <w:ind w:left="1440"/>
        <w:rPr>
          <w:rFonts w:ascii="Times New Roman" w:hAnsi="Times New Roman"/>
          <w:sz w:val="22"/>
          <w:szCs w:val="22"/>
        </w:rPr>
      </w:pPr>
    </w:p>
    <w:p w14:paraId="5EB07B4F" w14:textId="77777777" w:rsidR="002B7710" w:rsidRPr="002B7710" w:rsidRDefault="002B7710" w:rsidP="00384DC9">
      <w:pPr>
        <w:ind w:left="360"/>
        <w:rPr>
          <w:rFonts w:ascii="Times New Roman" w:hAnsi="Times New Roman"/>
          <w:sz w:val="22"/>
          <w:szCs w:val="22"/>
        </w:rPr>
      </w:pPr>
      <w:r w:rsidRPr="002B7710">
        <w:rPr>
          <w:rFonts w:ascii="Times New Roman" w:hAnsi="Times New Roman"/>
          <w:sz w:val="22"/>
          <w:szCs w:val="22"/>
        </w:rPr>
        <w:t xml:space="preserve">Vervolgens kijk je op welke manier toerisme en recreatie een bijdrage kunnen leveren aan de oplossing van de opgaves die je hebt benoemd voor je gebied. Met deze manier van denken, verschuif je het perspectief van toerisme als doel naar toerisme als middel. </w:t>
      </w:r>
    </w:p>
    <w:p w14:paraId="337781C8" w14:textId="77777777" w:rsidR="002B7710" w:rsidRPr="002B7710" w:rsidRDefault="002B7710" w:rsidP="002B7710">
      <w:pPr>
        <w:rPr>
          <w:rFonts w:ascii="Times New Roman" w:hAnsi="Times New Roman"/>
          <w:sz w:val="22"/>
          <w:szCs w:val="22"/>
        </w:rPr>
      </w:pPr>
    </w:p>
    <w:p w14:paraId="0ABAA7B5" w14:textId="77777777" w:rsidR="002B7710" w:rsidRPr="002B7710" w:rsidRDefault="002B7710" w:rsidP="00384DC9">
      <w:pPr>
        <w:ind w:left="360"/>
        <w:rPr>
          <w:rFonts w:ascii="Times New Roman" w:hAnsi="Times New Roman"/>
          <w:sz w:val="22"/>
          <w:szCs w:val="22"/>
        </w:rPr>
      </w:pPr>
      <w:r w:rsidRPr="002B7710">
        <w:rPr>
          <w:rFonts w:ascii="Times New Roman" w:hAnsi="Times New Roman"/>
          <w:sz w:val="22"/>
          <w:szCs w:val="22"/>
        </w:rPr>
        <w:t xml:space="preserve">Denk breed. Ook voor uitdagingen als het stimuleren van </w:t>
      </w:r>
      <w:proofErr w:type="spellStart"/>
      <w:r w:rsidRPr="002B7710">
        <w:rPr>
          <w:rFonts w:ascii="Times New Roman" w:hAnsi="Times New Roman"/>
          <w:sz w:val="22"/>
          <w:szCs w:val="22"/>
        </w:rPr>
        <w:t>natuurinclusieve</w:t>
      </w:r>
      <w:proofErr w:type="spellEnd"/>
      <w:r w:rsidRPr="002B7710">
        <w:rPr>
          <w:rFonts w:ascii="Times New Roman" w:hAnsi="Times New Roman"/>
          <w:sz w:val="22"/>
          <w:szCs w:val="22"/>
        </w:rPr>
        <w:t xml:space="preserve"> of biologische landbouw kan </w:t>
      </w:r>
      <w:r w:rsidRPr="00384DC9">
        <w:rPr>
          <w:rFonts w:ascii="Times New Roman" w:hAnsi="Times New Roman"/>
          <w:b/>
          <w:bCs/>
          <w:color w:val="C00000"/>
          <w:kern w:val="0"/>
          <w:sz w:val="22"/>
          <w:szCs w:val="22"/>
        </w:rPr>
        <w:t>toerisme</w:t>
      </w:r>
      <w:r w:rsidRPr="002B7710">
        <w:rPr>
          <w:rFonts w:ascii="Times New Roman" w:hAnsi="Times New Roman"/>
          <w:sz w:val="22"/>
          <w:szCs w:val="22"/>
        </w:rPr>
        <w:t xml:space="preserve">/recreatie ingezet worden. </w:t>
      </w:r>
    </w:p>
    <w:p w14:paraId="24B9057D" w14:textId="77777777" w:rsidR="002B7710" w:rsidRDefault="002B7710" w:rsidP="00054CE1">
      <w:pPr>
        <w:rPr>
          <w:rFonts w:ascii="Times New Roman" w:hAnsi="Times New Roman"/>
          <w:sz w:val="22"/>
          <w:szCs w:val="22"/>
        </w:rPr>
      </w:pPr>
    </w:p>
    <w:p w14:paraId="5ED9E055" w14:textId="77777777" w:rsidR="00054CE1" w:rsidRPr="00054CE1" w:rsidRDefault="00054CE1" w:rsidP="00384DC9">
      <w:pPr>
        <w:ind w:left="360"/>
        <w:rPr>
          <w:rFonts w:ascii="Times New Roman" w:hAnsi="Times New Roman"/>
          <w:b/>
          <w:bCs/>
          <w:color w:val="C00000"/>
          <w:kern w:val="0"/>
          <w:sz w:val="22"/>
          <w:szCs w:val="22"/>
        </w:rPr>
      </w:pPr>
      <w:r w:rsidRPr="00054CE1">
        <w:rPr>
          <w:rFonts w:ascii="Times New Roman" w:hAnsi="Times New Roman"/>
          <w:b/>
          <w:bCs/>
          <w:color w:val="C00000"/>
          <w:kern w:val="0"/>
          <w:sz w:val="22"/>
          <w:szCs w:val="22"/>
        </w:rPr>
        <w:t>4.3.2 Draagkracht van het gebied</w:t>
      </w:r>
    </w:p>
    <w:p w14:paraId="67800733" w14:textId="77777777"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rPr>
        <w:t>In onze visie hierboven stellen we dat het vertrekpunt voor duurzaam toerisme in de nationale parken als eerste altijd het gebied zelf is.</w:t>
      </w:r>
    </w:p>
    <w:p w14:paraId="35A12611" w14:textId="77777777" w:rsidR="00054CE1" w:rsidRPr="00054CE1" w:rsidRDefault="00054CE1" w:rsidP="00054CE1">
      <w:pPr>
        <w:rPr>
          <w:rFonts w:ascii="Times New Roman" w:hAnsi="Times New Roman"/>
          <w:sz w:val="22"/>
          <w:szCs w:val="22"/>
        </w:rPr>
      </w:pPr>
    </w:p>
    <w:p w14:paraId="023E1B4B" w14:textId="536439E1"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rPr>
        <w:t>Na het bepalen van de gezamenlijke opgaves is de draagkracht van het gebied het vertrekpunt voor verdere stappen.</w:t>
      </w:r>
    </w:p>
    <w:p w14:paraId="23A9B9CE" w14:textId="77777777" w:rsidR="00054CE1" w:rsidRPr="00054CE1" w:rsidRDefault="00054CE1" w:rsidP="00054CE1">
      <w:pPr>
        <w:rPr>
          <w:rFonts w:ascii="Times New Roman" w:hAnsi="Times New Roman"/>
          <w:sz w:val="22"/>
          <w:szCs w:val="22"/>
        </w:rPr>
      </w:pPr>
    </w:p>
    <w:p w14:paraId="4149D819" w14:textId="77777777"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rPr>
        <w:t>In het rapport “Waardevol Toerisme – onze leefomgeving verdient het” (september 2019) wordt in een hoofdstuk ingegaan op toeristische druk en draagkracht.</w:t>
      </w:r>
    </w:p>
    <w:p w14:paraId="48F413C5" w14:textId="77777777" w:rsidR="00054CE1" w:rsidRPr="00054CE1" w:rsidRDefault="00054CE1" w:rsidP="00054CE1">
      <w:pPr>
        <w:rPr>
          <w:rFonts w:ascii="Times New Roman" w:hAnsi="Times New Roman"/>
          <w:sz w:val="22"/>
          <w:szCs w:val="22"/>
        </w:rPr>
      </w:pPr>
    </w:p>
    <w:p w14:paraId="56A73A7E" w14:textId="77777777"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rPr>
        <w:t>Uit het rapport:</w:t>
      </w:r>
    </w:p>
    <w:p w14:paraId="687BCA04" w14:textId="77777777" w:rsidR="00054CE1" w:rsidRPr="00054CE1" w:rsidRDefault="00054CE1" w:rsidP="00054CE1">
      <w:pPr>
        <w:ind w:left="360"/>
        <w:rPr>
          <w:rFonts w:ascii="Times New Roman" w:eastAsia="Calibri" w:hAnsi="Times New Roman"/>
          <w:i/>
          <w:iCs/>
          <w:color w:val="000000"/>
          <w:kern w:val="0"/>
          <w:sz w:val="22"/>
          <w:szCs w:val="22"/>
          <w:lang w:eastAsia="en-US"/>
        </w:rPr>
      </w:pPr>
      <w:r w:rsidRPr="00054CE1">
        <w:rPr>
          <w:rFonts w:ascii="Times New Roman" w:eastAsia="Calibri" w:hAnsi="Times New Roman"/>
          <w:i/>
          <w:iCs/>
          <w:color w:val="000000"/>
          <w:kern w:val="0"/>
          <w:sz w:val="22"/>
          <w:szCs w:val="22"/>
          <w:lang w:eastAsia="en-US"/>
        </w:rPr>
        <w:t xml:space="preserve">“Hoe kan de mate waarin op een bestemming sprake is van toeristische druk bepaald worden en welke factoren spelen daarbij een rol? </w:t>
      </w:r>
    </w:p>
    <w:p w14:paraId="7001D7E9" w14:textId="77777777" w:rsidR="00054CE1" w:rsidRPr="00054CE1" w:rsidRDefault="00054CE1" w:rsidP="00054CE1">
      <w:pPr>
        <w:ind w:left="360"/>
        <w:rPr>
          <w:rFonts w:ascii="Times New Roman" w:eastAsia="Calibri" w:hAnsi="Times New Roman"/>
          <w:i/>
          <w:iCs/>
          <w:color w:val="000000"/>
          <w:kern w:val="0"/>
          <w:sz w:val="22"/>
          <w:szCs w:val="22"/>
          <w:lang w:eastAsia="en-US"/>
        </w:rPr>
      </w:pPr>
      <w:r w:rsidRPr="00054CE1">
        <w:rPr>
          <w:rFonts w:ascii="Times New Roman" w:eastAsia="Calibri" w:hAnsi="Times New Roman"/>
          <w:i/>
          <w:iCs/>
          <w:color w:val="000000"/>
          <w:kern w:val="0"/>
          <w:sz w:val="22"/>
          <w:szCs w:val="22"/>
          <w:lang w:eastAsia="en-US"/>
        </w:rPr>
        <w:t xml:space="preserve">Bezoekersaantallen geven een indicatie van de drukte op een bepaalde bestemming waarbij het belangrijk is om nauwkeurig te kijken naar verschillen in plaats en tijd. Bezoekersaantallen vertellen niet hoe de drukte ter plaatse daadwerkelijk wordt ervaren door de lokale bevolking. Om een goed beeld te krijgen, moet naar drie aspecten worden gekeken: </w:t>
      </w:r>
    </w:p>
    <w:p w14:paraId="11C50B65" w14:textId="77777777" w:rsidR="00054CE1" w:rsidRPr="00054CE1" w:rsidRDefault="00054CE1" w:rsidP="00054CE1">
      <w:pPr>
        <w:autoSpaceDE w:val="0"/>
        <w:autoSpaceDN w:val="0"/>
        <w:adjustRightInd w:val="0"/>
        <w:spacing w:line="281" w:lineRule="atLeast"/>
        <w:rPr>
          <w:rFonts w:ascii="Times New Roman" w:eastAsia="Calibri" w:hAnsi="Times New Roman"/>
          <w:i/>
          <w:iCs/>
          <w:color w:val="000000"/>
          <w:kern w:val="0"/>
          <w:sz w:val="22"/>
          <w:szCs w:val="22"/>
          <w:lang w:eastAsia="en-US"/>
        </w:rPr>
      </w:pPr>
    </w:p>
    <w:p w14:paraId="4F52DE02" w14:textId="77777777" w:rsidR="00054CE1" w:rsidRPr="00054CE1" w:rsidRDefault="00054CE1" w:rsidP="00434C82">
      <w:pPr>
        <w:numPr>
          <w:ilvl w:val="0"/>
          <w:numId w:val="27"/>
        </w:numPr>
        <w:autoSpaceDE w:val="0"/>
        <w:autoSpaceDN w:val="0"/>
        <w:adjustRightInd w:val="0"/>
        <w:spacing w:line="240" w:lineRule="auto"/>
        <w:rPr>
          <w:rFonts w:ascii="Times New Roman" w:eastAsia="Calibri" w:hAnsi="Times New Roman"/>
          <w:i/>
          <w:iCs/>
          <w:color w:val="000000"/>
          <w:kern w:val="0"/>
          <w:sz w:val="22"/>
          <w:szCs w:val="22"/>
          <w:lang w:eastAsia="en-US"/>
        </w:rPr>
      </w:pPr>
      <w:r w:rsidRPr="00054CE1">
        <w:rPr>
          <w:rFonts w:ascii="Times New Roman" w:eastAsia="Calibri" w:hAnsi="Times New Roman"/>
          <w:i/>
          <w:iCs/>
          <w:color w:val="000000"/>
          <w:kern w:val="0"/>
          <w:sz w:val="22"/>
          <w:szCs w:val="22"/>
          <w:lang w:eastAsia="en-US"/>
        </w:rPr>
        <w:t>de verhouding tussen de aantallen toeristen en de aantallen inwoners op een bepaalde locatie, oftewel de intensiteit van het toerisme;</w:t>
      </w:r>
    </w:p>
    <w:p w14:paraId="391BD509" w14:textId="77777777" w:rsidR="00054CE1" w:rsidRPr="00054CE1" w:rsidRDefault="00054CE1" w:rsidP="00054CE1">
      <w:pPr>
        <w:autoSpaceDE w:val="0"/>
        <w:autoSpaceDN w:val="0"/>
        <w:adjustRightInd w:val="0"/>
        <w:spacing w:line="240" w:lineRule="auto"/>
        <w:rPr>
          <w:rFonts w:ascii="Times New Roman" w:eastAsia="Calibri" w:hAnsi="Times New Roman"/>
          <w:i/>
          <w:iCs/>
          <w:color w:val="000000"/>
          <w:kern w:val="0"/>
          <w:sz w:val="22"/>
          <w:szCs w:val="22"/>
          <w:lang w:eastAsia="en-US"/>
        </w:rPr>
      </w:pPr>
    </w:p>
    <w:p w14:paraId="7BC879BB" w14:textId="77777777" w:rsidR="00054CE1" w:rsidRPr="00054CE1" w:rsidRDefault="00054CE1" w:rsidP="00434C82">
      <w:pPr>
        <w:numPr>
          <w:ilvl w:val="0"/>
          <w:numId w:val="27"/>
        </w:numPr>
        <w:autoSpaceDE w:val="0"/>
        <w:autoSpaceDN w:val="0"/>
        <w:adjustRightInd w:val="0"/>
        <w:spacing w:after="130" w:line="240" w:lineRule="auto"/>
        <w:rPr>
          <w:rFonts w:ascii="Times New Roman" w:eastAsia="Calibri" w:hAnsi="Times New Roman"/>
          <w:i/>
          <w:iCs/>
          <w:color w:val="000000"/>
          <w:kern w:val="0"/>
          <w:sz w:val="22"/>
          <w:szCs w:val="22"/>
          <w:lang w:eastAsia="en-US"/>
        </w:rPr>
      </w:pPr>
      <w:r w:rsidRPr="00054CE1">
        <w:rPr>
          <w:rFonts w:ascii="Times New Roman" w:eastAsia="Calibri" w:hAnsi="Times New Roman"/>
          <w:i/>
          <w:iCs/>
          <w:color w:val="000000"/>
          <w:kern w:val="0"/>
          <w:sz w:val="22"/>
          <w:szCs w:val="22"/>
          <w:lang w:eastAsia="en-US"/>
        </w:rPr>
        <w:t xml:space="preserve">de verhouding tussen aantallen toeristen en de oppervlakte van een bestemming, oftewel de dichtheid van het toerisme; </w:t>
      </w:r>
    </w:p>
    <w:p w14:paraId="54F2F55E" w14:textId="77777777" w:rsidR="00054CE1" w:rsidRPr="00054CE1" w:rsidRDefault="00054CE1" w:rsidP="00434C82">
      <w:pPr>
        <w:numPr>
          <w:ilvl w:val="0"/>
          <w:numId w:val="27"/>
        </w:numPr>
        <w:autoSpaceDE w:val="0"/>
        <w:autoSpaceDN w:val="0"/>
        <w:adjustRightInd w:val="0"/>
        <w:spacing w:line="240" w:lineRule="auto"/>
        <w:rPr>
          <w:rFonts w:ascii="Times New Roman" w:eastAsia="Calibri" w:hAnsi="Times New Roman"/>
          <w:i/>
          <w:iCs/>
          <w:color w:val="000000"/>
          <w:kern w:val="0"/>
          <w:sz w:val="22"/>
          <w:szCs w:val="22"/>
          <w:lang w:eastAsia="en-US"/>
        </w:rPr>
      </w:pPr>
      <w:r w:rsidRPr="00054CE1">
        <w:rPr>
          <w:rFonts w:ascii="Times New Roman" w:eastAsia="Calibri" w:hAnsi="Times New Roman"/>
          <w:i/>
          <w:iCs/>
          <w:color w:val="000000"/>
          <w:kern w:val="0"/>
          <w:sz w:val="22"/>
          <w:szCs w:val="22"/>
          <w:lang w:eastAsia="en-US"/>
        </w:rPr>
        <w:t xml:space="preserve">de manier waarop de toeristen de ruimte en de voorzieningen gebruiken en hoe zich dit verhoudt tot de lokale gebruiken en gewoonten, oftewel het gedrag van de bezoekers.” </w:t>
      </w:r>
    </w:p>
    <w:p w14:paraId="07BBE980" w14:textId="77777777" w:rsidR="00054CE1" w:rsidRPr="00054CE1" w:rsidRDefault="00054CE1" w:rsidP="00054CE1">
      <w:pPr>
        <w:autoSpaceDE w:val="0"/>
        <w:autoSpaceDN w:val="0"/>
        <w:adjustRightInd w:val="0"/>
        <w:spacing w:line="240" w:lineRule="auto"/>
        <w:ind w:left="360"/>
        <w:rPr>
          <w:rFonts w:ascii="Times New Roman" w:eastAsia="Calibri" w:hAnsi="Times New Roman"/>
          <w:color w:val="000000"/>
          <w:kern w:val="0"/>
          <w:sz w:val="22"/>
          <w:szCs w:val="22"/>
          <w:lang w:eastAsia="en-US"/>
        </w:rPr>
      </w:pPr>
    </w:p>
    <w:p w14:paraId="4EF97884" w14:textId="77777777"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rPr>
        <w:t xml:space="preserve">Het rapport is hier te downloaden: </w:t>
      </w:r>
      <w:hyperlink r:id="rId52" w:history="1">
        <w:r w:rsidRPr="00054CE1">
          <w:rPr>
            <w:rFonts w:ascii="Times New Roman" w:hAnsi="Times New Roman"/>
            <w:color w:val="0563C1"/>
            <w:sz w:val="22"/>
            <w:szCs w:val="22"/>
            <w:u w:val="single"/>
          </w:rPr>
          <w:t>https://www.rli.nl/publicaties/2019/advies/waardevol-toerisme</w:t>
        </w:r>
      </w:hyperlink>
    </w:p>
    <w:p w14:paraId="53912F74" w14:textId="77777777" w:rsidR="00054CE1" w:rsidRPr="00054CE1" w:rsidRDefault="00054CE1" w:rsidP="00054CE1">
      <w:pPr>
        <w:ind w:left="720"/>
        <w:rPr>
          <w:rFonts w:ascii="Times New Roman" w:hAnsi="Times New Roman"/>
          <w:sz w:val="22"/>
          <w:szCs w:val="22"/>
        </w:rPr>
      </w:pPr>
    </w:p>
    <w:p w14:paraId="03D64445" w14:textId="77777777" w:rsidR="00054CE1" w:rsidRPr="00054CE1" w:rsidRDefault="00054CE1" w:rsidP="00054CE1">
      <w:pPr>
        <w:rPr>
          <w:rFonts w:ascii="Times New Roman" w:hAnsi="Times New Roman"/>
          <w:sz w:val="22"/>
          <w:szCs w:val="22"/>
        </w:rPr>
      </w:pPr>
    </w:p>
    <w:p w14:paraId="4E05B759" w14:textId="37AC31DD" w:rsidR="00054CE1" w:rsidRPr="00054CE1" w:rsidRDefault="00384DC9" w:rsidP="00054CE1">
      <w:pPr>
        <w:rPr>
          <w:rFonts w:ascii="Times New Roman" w:hAnsi="Times New Roman"/>
          <w:sz w:val="22"/>
          <w:szCs w:val="22"/>
        </w:rPr>
      </w:pPr>
      <w:r w:rsidRPr="00054CE1">
        <w:rPr>
          <w:rFonts w:ascii="Verdana" w:hAnsi="Verdana"/>
          <w:b/>
          <w:noProof/>
          <w:color w:val="ED7D31"/>
          <w:kern w:val="0"/>
          <w:sz w:val="22"/>
          <w:szCs w:val="22"/>
        </w:rPr>
        <w:lastRenderedPageBreak/>
        <mc:AlternateContent>
          <mc:Choice Requires="wps">
            <w:drawing>
              <wp:anchor distT="0" distB="0" distL="114300" distR="114300" simplePos="0" relativeHeight="251784192" behindDoc="0" locked="0" layoutInCell="1" allowOverlap="1" wp14:anchorId="64798EB5" wp14:editId="40E99E05">
                <wp:simplePos x="0" y="0"/>
                <wp:positionH relativeFrom="column">
                  <wp:posOffset>-152196</wp:posOffset>
                </wp:positionH>
                <wp:positionV relativeFrom="paragraph">
                  <wp:posOffset>-70365</wp:posOffset>
                </wp:positionV>
                <wp:extent cx="6838950" cy="9506309"/>
                <wp:effectExtent l="19050" t="19050" r="19050" b="19050"/>
                <wp:wrapNone/>
                <wp:docPr id="5" name="Rechthoek 5"/>
                <wp:cNvGraphicFramePr/>
                <a:graphic xmlns:a="http://schemas.openxmlformats.org/drawingml/2006/main">
                  <a:graphicData uri="http://schemas.microsoft.com/office/word/2010/wordprocessingShape">
                    <wps:wsp>
                      <wps:cNvSpPr/>
                      <wps:spPr>
                        <a:xfrm>
                          <a:off x="0" y="0"/>
                          <a:ext cx="6838950" cy="9506309"/>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6D83B" id="Rechthoek 5" o:spid="_x0000_s1026" style="position:absolute;margin-left:-12pt;margin-top:-5.55pt;width:538.5pt;height:748.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" filled="f" strokecolor="#c00000" strokeweight="2.25pt"/>
            </w:pict>
          </mc:Fallback>
        </mc:AlternateContent>
      </w:r>
    </w:p>
    <w:p w14:paraId="5C511181" w14:textId="056C1810"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rPr>
        <w:t>Figuur uit dit rapport:</w:t>
      </w:r>
    </w:p>
    <w:p w14:paraId="2D1978DA" w14:textId="72BA1CCA" w:rsidR="00054CE1" w:rsidRPr="00054CE1" w:rsidRDefault="00054CE1" w:rsidP="00384DC9">
      <w:pPr>
        <w:ind w:left="360"/>
        <w:rPr>
          <w:rFonts w:ascii="Times New Roman" w:hAnsi="Times New Roman"/>
          <w:i/>
          <w:iCs/>
          <w:color w:val="000000"/>
          <w:sz w:val="22"/>
          <w:szCs w:val="22"/>
        </w:rPr>
      </w:pPr>
      <w:r w:rsidRPr="00402BF9">
        <w:rPr>
          <w:rFonts w:ascii="Times New Roman" w:hAnsi="Times New Roman"/>
          <w:i/>
          <w:sz w:val="22"/>
          <w:szCs w:val="22"/>
        </w:rPr>
        <w:t>In</w:t>
      </w:r>
      <w:r w:rsidRPr="00402BF9">
        <w:rPr>
          <w:rFonts w:ascii="Times New Roman" w:hAnsi="Times New Roman"/>
          <w:i/>
          <w:iCs/>
          <w:color w:val="000000"/>
          <w:sz w:val="22"/>
          <w:szCs w:val="22"/>
        </w:rPr>
        <w:t xml:space="preserve"> o</w:t>
      </w:r>
      <w:r w:rsidRPr="00054CE1">
        <w:rPr>
          <w:rFonts w:ascii="Times New Roman" w:hAnsi="Times New Roman"/>
          <w:i/>
          <w:iCs/>
          <w:color w:val="000000"/>
          <w:sz w:val="22"/>
          <w:szCs w:val="22"/>
        </w:rPr>
        <w:t>nderstaande figuur zijn de zes fysieke en twee sociale elementen van draagkracht weergegeven op een schaal van toenemende toeristische druk. De figuur geeft voor verschillende intensiteiten van toeristische druk de te verwachten gevolgen weer op de acht aspecten van draagkracht.</w:t>
      </w:r>
    </w:p>
    <w:p w14:paraId="453E07C1" w14:textId="77777777" w:rsidR="00054CE1" w:rsidRPr="00054CE1" w:rsidRDefault="00054CE1" w:rsidP="00054CE1">
      <w:pPr>
        <w:ind w:left="360"/>
        <w:rPr>
          <w:rFonts w:ascii="Times New Roman" w:hAnsi="Times New Roman"/>
          <w:i/>
          <w:iCs/>
          <w:sz w:val="22"/>
          <w:szCs w:val="22"/>
        </w:rPr>
      </w:pPr>
    </w:p>
    <w:p w14:paraId="77BC58AB" w14:textId="77777777" w:rsidR="00054CE1" w:rsidRPr="00054CE1" w:rsidRDefault="00054CE1" w:rsidP="00054CE1">
      <w:pPr>
        <w:ind w:left="720"/>
        <w:rPr>
          <w:rFonts w:ascii="Verdana" w:hAnsi="Verdana"/>
          <w:szCs w:val="18"/>
        </w:rPr>
      </w:pPr>
      <w:r w:rsidRPr="00054CE1">
        <w:rPr>
          <w:noProof/>
        </w:rPr>
        <w:drawing>
          <wp:inline distT="0" distB="0" distL="0" distR="0" wp14:anchorId="001E2FC2" wp14:editId="211ADA61">
            <wp:extent cx="5048252" cy="4298315"/>
            <wp:effectExtent l="0" t="0" r="0" b="6985"/>
            <wp:docPr id="1183100757" name="Afbeelding 1183100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8"/>
                    <pic:cNvPicPr/>
                  </pic:nvPicPr>
                  <pic:blipFill>
                    <a:blip r:embed="rId53">
                      <a:extLst>
                        <a:ext uri="{28A0092B-C50C-407E-A947-70E740481C1C}">
                          <a14:useLocalDpi xmlns:a14="http://schemas.microsoft.com/office/drawing/2010/main" val="0"/>
                        </a:ext>
                      </a:extLst>
                    </a:blip>
                    <a:stretch>
                      <a:fillRect/>
                    </a:stretch>
                  </pic:blipFill>
                  <pic:spPr>
                    <a:xfrm>
                      <a:off x="0" y="0"/>
                      <a:ext cx="5048252" cy="4298315"/>
                    </a:xfrm>
                    <a:prstGeom prst="rect">
                      <a:avLst/>
                    </a:prstGeom>
                  </pic:spPr>
                </pic:pic>
              </a:graphicData>
            </a:graphic>
          </wp:inline>
        </w:drawing>
      </w:r>
    </w:p>
    <w:p w14:paraId="0FA284FF" w14:textId="77777777" w:rsidR="00054CE1" w:rsidRPr="00054CE1" w:rsidRDefault="00054CE1" w:rsidP="00054CE1">
      <w:pPr>
        <w:autoSpaceDE w:val="0"/>
        <w:autoSpaceDN w:val="0"/>
        <w:adjustRightInd w:val="0"/>
        <w:spacing w:line="240" w:lineRule="auto"/>
        <w:rPr>
          <w:rFonts w:ascii="Verdana" w:eastAsia="Calibri" w:hAnsi="Verdana" w:cs="Univers 45 Light"/>
          <w:color w:val="000000"/>
          <w:kern w:val="0"/>
          <w:szCs w:val="18"/>
          <w:lang w:eastAsia="en-US"/>
        </w:rPr>
      </w:pPr>
    </w:p>
    <w:p w14:paraId="48EC951F" w14:textId="77777777" w:rsidR="00054CE1" w:rsidRPr="00054CE1" w:rsidRDefault="00054CE1" w:rsidP="00054CE1">
      <w:pPr>
        <w:ind w:left="360"/>
        <w:rPr>
          <w:rFonts w:ascii="Times New Roman" w:hAnsi="Times New Roman"/>
          <w:b/>
          <w:bCs/>
          <w:color w:val="C00000"/>
          <w:sz w:val="22"/>
          <w:szCs w:val="22"/>
        </w:rPr>
      </w:pPr>
      <w:r w:rsidRPr="00054CE1">
        <w:rPr>
          <w:rFonts w:ascii="Times New Roman" w:hAnsi="Times New Roman"/>
          <w:b/>
          <w:bCs/>
          <w:color w:val="C00000"/>
          <w:kern w:val="0"/>
          <w:sz w:val="22"/>
          <w:szCs w:val="22"/>
        </w:rPr>
        <w:t>4.3.3 Netto bijdrage per type toerist</w:t>
      </w:r>
    </w:p>
    <w:p w14:paraId="3721A2CD" w14:textId="77777777" w:rsidR="00054CE1" w:rsidRPr="00054CE1" w:rsidRDefault="00054CE1" w:rsidP="00054CE1">
      <w:pPr>
        <w:ind w:left="360"/>
        <w:rPr>
          <w:rFonts w:ascii="Times New Roman" w:eastAsia="Calibri" w:hAnsi="Times New Roman"/>
          <w:color w:val="000000"/>
          <w:kern w:val="0"/>
          <w:sz w:val="22"/>
          <w:szCs w:val="22"/>
          <w:lang w:eastAsia="en-US"/>
        </w:rPr>
      </w:pPr>
      <w:r w:rsidRPr="00054CE1">
        <w:rPr>
          <w:rFonts w:ascii="Times New Roman" w:eastAsia="Calibri" w:hAnsi="Times New Roman"/>
          <w:color w:val="000000"/>
          <w:kern w:val="0"/>
          <w:sz w:val="22"/>
          <w:szCs w:val="22"/>
          <w:lang w:eastAsia="en-US"/>
        </w:rPr>
        <w:t xml:space="preserve">Voorheen werd vooral gekeken naar de bijdrage van toeristen aan de economie. Veel bezoekers die lang </w:t>
      </w:r>
      <w:r w:rsidRPr="00054CE1">
        <w:rPr>
          <w:rFonts w:ascii="Times New Roman" w:hAnsi="Times New Roman"/>
          <w:sz w:val="22"/>
          <w:szCs w:val="22"/>
        </w:rPr>
        <w:t>blijven</w:t>
      </w:r>
      <w:r w:rsidRPr="00054CE1">
        <w:rPr>
          <w:rFonts w:ascii="Times New Roman" w:eastAsia="Calibri" w:hAnsi="Times New Roman"/>
          <w:color w:val="000000"/>
          <w:kern w:val="0"/>
          <w:sz w:val="22"/>
          <w:szCs w:val="22"/>
          <w:lang w:eastAsia="en-US"/>
        </w:rPr>
        <w:t xml:space="preserve"> en daarbij geld uitgeven, zijn goed voor de economie. Dat is echter een eenzijdig beeld. Zijn die bezoekers ook van toegevoegde waarde voor de samenleving en voor het landschap en het erfgoed? </w:t>
      </w:r>
    </w:p>
    <w:p w14:paraId="69BB5759" w14:textId="77777777" w:rsidR="00054CE1" w:rsidRPr="00054CE1" w:rsidRDefault="00054CE1" w:rsidP="00054CE1">
      <w:pPr>
        <w:autoSpaceDE w:val="0"/>
        <w:autoSpaceDN w:val="0"/>
        <w:adjustRightInd w:val="0"/>
        <w:spacing w:line="240" w:lineRule="auto"/>
        <w:ind w:left="720"/>
        <w:rPr>
          <w:rFonts w:ascii="Verdana" w:eastAsia="Calibri" w:hAnsi="Verdana" w:cs="Univers 45 Light"/>
          <w:color w:val="000000"/>
          <w:kern w:val="0"/>
          <w:szCs w:val="18"/>
          <w:lang w:eastAsia="en-US"/>
        </w:rPr>
      </w:pPr>
    </w:p>
    <w:p w14:paraId="5312F368" w14:textId="7D75B8F1" w:rsidR="00054CE1" w:rsidRPr="00054CE1" w:rsidRDefault="00054CE1" w:rsidP="00054CE1">
      <w:pPr>
        <w:autoSpaceDE w:val="0"/>
        <w:autoSpaceDN w:val="0"/>
        <w:adjustRightInd w:val="0"/>
        <w:spacing w:line="240" w:lineRule="auto"/>
        <w:ind w:left="720"/>
        <w:rPr>
          <w:rFonts w:ascii="Verdana" w:eastAsia="Calibri" w:hAnsi="Verdana" w:cs="Univers 45 Light"/>
          <w:color w:val="000000"/>
          <w:kern w:val="0"/>
          <w:szCs w:val="18"/>
          <w:lang w:eastAsia="en-US"/>
        </w:rPr>
      </w:pPr>
      <w:r w:rsidRPr="00054CE1">
        <w:rPr>
          <w:noProof/>
        </w:rPr>
        <w:drawing>
          <wp:inline distT="0" distB="0" distL="0" distR="0" wp14:anchorId="771FF362" wp14:editId="2845020B">
            <wp:extent cx="4864736" cy="2926080"/>
            <wp:effectExtent l="0" t="0" r="0" b="7620"/>
            <wp:docPr id="1183100758" name="Afbeelding 1183100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7"/>
                    <pic:cNvPicPr/>
                  </pic:nvPicPr>
                  <pic:blipFill>
                    <a:blip r:embed="rId54">
                      <a:extLst>
                        <a:ext uri="{28A0092B-C50C-407E-A947-70E740481C1C}">
                          <a14:useLocalDpi xmlns:a14="http://schemas.microsoft.com/office/drawing/2010/main" val="0"/>
                        </a:ext>
                      </a:extLst>
                    </a:blip>
                    <a:stretch>
                      <a:fillRect/>
                    </a:stretch>
                  </pic:blipFill>
                  <pic:spPr>
                    <a:xfrm>
                      <a:off x="0" y="0"/>
                      <a:ext cx="4864736" cy="2926080"/>
                    </a:xfrm>
                    <a:prstGeom prst="rect">
                      <a:avLst/>
                    </a:prstGeom>
                  </pic:spPr>
                </pic:pic>
              </a:graphicData>
            </a:graphic>
          </wp:inline>
        </w:drawing>
      </w:r>
    </w:p>
    <w:p w14:paraId="1910C336" w14:textId="6956856F" w:rsidR="00054CE1" w:rsidRPr="00054CE1" w:rsidRDefault="00384DC9" w:rsidP="00054CE1">
      <w:pPr>
        <w:autoSpaceDE w:val="0"/>
        <w:autoSpaceDN w:val="0"/>
        <w:adjustRightInd w:val="0"/>
        <w:spacing w:line="240" w:lineRule="auto"/>
        <w:ind w:left="720"/>
        <w:rPr>
          <w:rFonts w:ascii="Verdana" w:eastAsia="Calibri" w:hAnsi="Verdana" w:cs="Univers 45 Light"/>
          <w:color w:val="000000"/>
          <w:kern w:val="0"/>
          <w:szCs w:val="18"/>
          <w:lang w:eastAsia="en-US"/>
        </w:rPr>
      </w:pPr>
      <w:r w:rsidRPr="00054CE1">
        <w:rPr>
          <w:rFonts w:ascii="Verdana" w:hAnsi="Verdana"/>
          <w:b/>
          <w:noProof/>
          <w:color w:val="ED7D31"/>
          <w:kern w:val="0"/>
          <w:sz w:val="22"/>
          <w:szCs w:val="22"/>
        </w:rPr>
        <w:lastRenderedPageBreak/>
        <mc:AlternateContent>
          <mc:Choice Requires="wps">
            <w:drawing>
              <wp:anchor distT="0" distB="0" distL="114300" distR="114300" simplePos="0" relativeHeight="251850752" behindDoc="0" locked="0" layoutInCell="1" allowOverlap="1" wp14:anchorId="2286B45A" wp14:editId="3352F82E">
                <wp:simplePos x="0" y="0"/>
                <wp:positionH relativeFrom="column">
                  <wp:posOffset>-102234</wp:posOffset>
                </wp:positionH>
                <wp:positionV relativeFrom="paragraph">
                  <wp:posOffset>161290</wp:posOffset>
                </wp:positionV>
                <wp:extent cx="6743700" cy="8721090"/>
                <wp:effectExtent l="19050" t="19050" r="19050" b="22860"/>
                <wp:wrapNone/>
                <wp:docPr id="1183100745" name="Rechthoek 1183100745"/>
                <wp:cNvGraphicFramePr/>
                <a:graphic xmlns:a="http://schemas.openxmlformats.org/drawingml/2006/main">
                  <a:graphicData uri="http://schemas.microsoft.com/office/word/2010/wordprocessingShape">
                    <wps:wsp>
                      <wps:cNvSpPr/>
                      <wps:spPr>
                        <a:xfrm>
                          <a:off x="0" y="0"/>
                          <a:ext cx="6743700" cy="8721090"/>
                        </a:xfrm>
                        <a:prstGeom prst="rect">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814DF" id="Rechthoek 1183100745" o:spid="_x0000_s1026" style="position:absolute;margin-left:-8.05pt;margin-top:12.7pt;width:531pt;height:686.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" filled="f" strokecolor="#c00000" strokeweight="2.25pt"/>
            </w:pict>
          </mc:Fallback>
        </mc:AlternateContent>
      </w:r>
    </w:p>
    <w:p w14:paraId="331DADB5" w14:textId="6DDD997F" w:rsidR="00054CE1" w:rsidRPr="00054CE1" w:rsidRDefault="00054CE1" w:rsidP="00054CE1">
      <w:pPr>
        <w:autoSpaceDE w:val="0"/>
        <w:autoSpaceDN w:val="0"/>
        <w:adjustRightInd w:val="0"/>
        <w:spacing w:line="240" w:lineRule="auto"/>
        <w:ind w:left="720"/>
        <w:rPr>
          <w:rFonts w:ascii="Times New Roman" w:eastAsia="Calibri" w:hAnsi="Times New Roman"/>
          <w:color w:val="000000"/>
          <w:kern w:val="0"/>
          <w:sz w:val="22"/>
          <w:szCs w:val="22"/>
          <w:lang w:eastAsia="en-US"/>
        </w:rPr>
      </w:pPr>
    </w:p>
    <w:p w14:paraId="149DD059" w14:textId="77777777" w:rsidR="00054CE1" w:rsidRPr="00054CE1" w:rsidRDefault="00054CE1" w:rsidP="00434C82">
      <w:pPr>
        <w:numPr>
          <w:ilvl w:val="1"/>
          <w:numId w:val="25"/>
        </w:numPr>
        <w:autoSpaceDE w:val="0"/>
        <w:autoSpaceDN w:val="0"/>
        <w:adjustRightInd w:val="0"/>
        <w:spacing w:line="240" w:lineRule="auto"/>
        <w:rPr>
          <w:rFonts w:ascii="Times New Roman" w:eastAsia="Calibri" w:hAnsi="Times New Roman"/>
          <w:color w:val="000000"/>
          <w:kern w:val="0"/>
          <w:sz w:val="22"/>
          <w:szCs w:val="22"/>
          <w:lang w:eastAsia="en-US"/>
        </w:rPr>
      </w:pPr>
      <w:r w:rsidRPr="00054CE1">
        <w:rPr>
          <w:rFonts w:ascii="Times New Roman" w:eastAsia="Calibri" w:hAnsi="Times New Roman"/>
          <w:bCs/>
          <w:color w:val="000000"/>
          <w:kern w:val="0"/>
          <w:sz w:val="22"/>
          <w:szCs w:val="22"/>
          <w:lang w:eastAsia="en-US"/>
        </w:rPr>
        <w:t>Wat is de netto bijdrage aan het behoud van de biodiversiteit? Draagt het type bezoeker hieraan bij of treedt er door het bezoek juist een verslechtering op?</w:t>
      </w:r>
    </w:p>
    <w:p w14:paraId="054EA6C6" w14:textId="77777777" w:rsidR="00054CE1" w:rsidRPr="00054CE1" w:rsidRDefault="00054CE1" w:rsidP="00434C82">
      <w:pPr>
        <w:numPr>
          <w:ilvl w:val="1"/>
          <w:numId w:val="25"/>
        </w:numPr>
        <w:rPr>
          <w:rFonts w:ascii="Times New Roman" w:hAnsi="Times New Roman"/>
          <w:bCs/>
          <w:kern w:val="0"/>
          <w:sz w:val="22"/>
          <w:szCs w:val="22"/>
        </w:rPr>
      </w:pPr>
      <w:r w:rsidRPr="00054CE1">
        <w:rPr>
          <w:rFonts w:ascii="Times New Roman" w:hAnsi="Times New Roman"/>
          <w:bCs/>
          <w:kern w:val="0"/>
          <w:sz w:val="22"/>
          <w:szCs w:val="22"/>
        </w:rPr>
        <w:t>Wat is de netto bijdrage aan de samenleving? Zorgt het type bezoeker dat er een bijvoorbeeld een OV verbinding in stand blijft of dat de horeca bestaansrecht heeft of veroorzaakt het type bezoeker extra overlast?</w:t>
      </w:r>
    </w:p>
    <w:p w14:paraId="3560B580" w14:textId="7C5203C9" w:rsidR="00054CE1" w:rsidRPr="00054CE1" w:rsidRDefault="00054CE1" w:rsidP="00434C82">
      <w:pPr>
        <w:numPr>
          <w:ilvl w:val="1"/>
          <w:numId w:val="25"/>
        </w:numPr>
        <w:rPr>
          <w:rFonts w:ascii="Times New Roman" w:hAnsi="Times New Roman"/>
          <w:bCs/>
          <w:kern w:val="0"/>
          <w:sz w:val="22"/>
          <w:szCs w:val="22"/>
        </w:rPr>
      </w:pPr>
      <w:r w:rsidRPr="00054CE1">
        <w:rPr>
          <w:rFonts w:ascii="Times New Roman" w:hAnsi="Times New Roman"/>
          <w:bCs/>
          <w:kern w:val="0"/>
          <w:sz w:val="22"/>
          <w:szCs w:val="22"/>
        </w:rPr>
        <w:t>Tot slot: Wat is de netto bijdrage van het type bezoeker aan d</w:t>
      </w:r>
      <w:r w:rsidR="00A729F9">
        <w:rPr>
          <w:rFonts w:ascii="Times New Roman" w:hAnsi="Times New Roman"/>
          <w:bCs/>
          <w:kern w:val="0"/>
          <w:sz w:val="22"/>
          <w:szCs w:val="22"/>
        </w:rPr>
        <w:t>e economie? V</w:t>
      </w:r>
      <w:r w:rsidRPr="00054CE1">
        <w:rPr>
          <w:rFonts w:ascii="Times New Roman" w:hAnsi="Times New Roman"/>
          <w:bCs/>
          <w:kern w:val="0"/>
          <w:sz w:val="22"/>
          <w:szCs w:val="22"/>
        </w:rPr>
        <w:t>aak is dit laatste aspect het meest bepalende. In de beweging naar een duurzaam nationaal park zijn de andere 2 aspecten van even groot belang, zo niet van groter belang.</w:t>
      </w:r>
    </w:p>
    <w:p w14:paraId="5A1FB27C" w14:textId="77777777" w:rsidR="00054CE1" w:rsidRPr="00054CE1" w:rsidRDefault="00054CE1" w:rsidP="00054CE1">
      <w:pPr>
        <w:ind w:left="1440"/>
        <w:rPr>
          <w:rFonts w:ascii="Times New Roman" w:hAnsi="Times New Roman"/>
          <w:bCs/>
          <w:kern w:val="0"/>
          <w:sz w:val="22"/>
          <w:szCs w:val="22"/>
        </w:rPr>
      </w:pPr>
    </w:p>
    <w:p w14:paraId="0D0F27BA" w14:textId="77777777" w:rsidR="00054CE1" w:rsidRPr="00054CE1" w:rsidRDefault="00054CE1" w:rsidP="00384DC9">
      <w:pPr>
        <w:ind w:left="360"/>
        <w:rPr>
          <w:rFonts w:ascii="Times New Roman" w:eastAsia="Calibri" w:hAnsi="Times New Roman"/>
          <w:color w:val="000000"/>
          <w:kern w:val="0"/>
          <w:sz w:val="22"/>
          <w:szCs w:val="22"/>
          <w:lang w:eastAsia="en-US"/>
        </w:rPr>
      </w:pPr>
      <w:r w:rsidRPr="00054CE1">
        <w:rPr>
          <w:rFonts w:ascii="Times New Roman" w:eastAsia="Calibri" w:hAnsi="Times New Roman"/>
          <w:color w:val="000000"/>
          <w:kern w:val="0"/>
          <w:sz w:val="22"/>
          <w:szCs w:val="22"/>
          <w:lang w:eastAsia="en-US"/>
        </w:rPr>
        <w:t xml:space="preserve">Wanneer je de kosten en baten tegen elkaar afweegt, welke type toerist/bezoeker draagt dan onder de streep positief bij aan de diverse facetten in je gebied? </w:t>
      </w:r>
    </w:p>
    <w:p w14:paraId="1973B488" w14:textId="77777777" w:rsidR="00054CE1" w:rsidRPr="00054CE1" w:rsidRDefault="00054CE1" w:rsidP="00054CE1">
      <w:pPr>
        <w:rPr>
          <w:rFonts w:ascii="Times New Roman" w:hAnsi="Times New Roman"/>
          <w:bCs/>
          <w:kern w:val="0"/>
          <w:sz w:val="22"/>
          <w:szCs w:val="22"/>
        </w:rPr>
      </w:pPr>
    </w:p>
    <w:p w14:paraId="06E19476" w14:textId="7E1CC795" w:rsidR="00054CE1" w:rsidRPr="00054CE1" w:rsidRDefault="00054CE1" w:rsidP="00384DC9">
      <w:pPr>
        <w:ind w:left="360"/>
        <w:rPr>
          <w:rFonts w:ascii="Times New Roman" w:hAnsi="Times New Roman"/>
          <w:bCs/>
          <w:kern w:val="0"/>
          <w:sz w:val="22"/>
          <w:szCs w:val="22"/>
        </w:rPr>
      </w:pPr>
      <w:r w:rsidRPr="00054CE1">
        <w:rPr>
          <w:rFonts w:ascii="Times New Roman" w:eastAsia="Calibri" w:hAnsi="Times New Roman"/>
          <w:color w:val="000000"/>
          <w:kern w:val="0"/>
          <w:sz w:val="22"/>
          <w:szCs w:val="22"/>
          <w:lang w:eastAsia="en-US"/>
        </w:rPr>
        <w:t>Een</w:t>
      </w:r>
      <w:r w:rsidRPr="00054CE1">
        <w:rPr>
          <w:rFonts w:ascii="Times New Roman" w:hAnsi="Times New Roman"/>
          <w:bCs/>
          <w:kern w:val="0"/>
          <w:sz w:val="22"/>
          <w:szCs w:val="22"/>
        </w:rPr>
        <w:t xml:space="preserve"> nationaal park trekt, bijna per definitie, een diverse groep bezoekers. </w:t>
      </w:r>
      <w:r w:rsidR="00533F5E">
        <w:rPr>
          <w:rFonts w:ascii="Times New Roman" w:hAnsi="Times New Roman"/>
          <w:bCs/>
          <w:kern w:val="0"/>
          <w:sz w:val="22"/>
          <w:szCs w:val="22"/>
        </w:rPr>
        <w:t>Door m</w:t>
      </w:r>
      <w:r w:rsidRPr="00054CE1">
        <w:rPr>
          <w:rFonts w:ascii="Times New Roman" w:hAnsi="Times New Roman"/>
          <w:bCs/>
          <w:kern w:val="0"/>
          <w:sz w:val="22"/>
          <w:szCs w:val="22"/>
        </w:rPr>
        <w:t>iddel</w:t>
      </w:r>
      <w:r w:rsidR="00533F5E">
        <w:rPr>
          <w:rFonts w:ascii="Times New Roman" w:hAnsi="Times New Roman"/>
          <w:bCs/>
          <w:kern w:val="0"/>
          <w:sz w:val="22"/>
          <w:szCs w:val="22"/>
        </w:rPr>
        <w:t xml:space="preserve"> van</w:t>
      </w:r>
      <w:r w:rsidRPr="00054CE1">
        <w:rPr>
          <w:rFonts w:ascii="Times New Roman" w:hAnsi="Times New Roman"/>
          <w:bCs/>
          <w:kern w:val="0"/>
          <w:sz w:val="22"/>
          <w:szCs w:val="22"/>
        </w:rPr>
        <w:t xml:space="preserve"> aanbod en communicatie is echter te sturen om het park vooral aantrekkelijk te maken voor een type bezoeker die een positieve bijdrage toevoegt aan de bestemming. Een waardevolle bezoeker.</w:t>
      </w:r>
    </w:p>
    <w:p w14:paraId="1709182F" w14:textId="77777777" w:rsidR="00054CE1" w:rsidRPr="00054CE1" w:rsidRDefault="00054CE1" w:rsidP="00384DC9">
      <w:pPr>
        <w:ind w:left="360"/>
        <w:rPr>
          <w:rFonts w:ascii="Times New Roman" w:hAnsi="Times New Roman"/>
          <w:bCs/>
          <w:kern w:val="0"/>
          <w:sz w:val="22"/>
          <w:szCs w:val="22"/>
        </w:rPr>
      </w:pPr>
      <w:r w:rsidRPr="00054CE1">
        <w:rPr>
          <w:rFonts w:ascii="Times New Roman" w:hAnsi="Times New Roman"/>
          <w:bCs/>
          <w:kern w:val="0"/>
          <w:sz w:val="22"/>
          <w:szCs w:val="22"/>
        </w:rPr>
        <w:t>Voor de nationale parken spreken we in het algemeen over een bezoeker die:</w:t>
      </w:r>
    </w:p>
    <w:p w14:paraId="52F18815" w14:textId="77777777" w:rsidR="00054CE1" w:rsidRPr="00054CE1" w:rsidRDefault="00054CE1" w:rsidP="00054CE1">
      <w:pPr>
        <w:rPr>
          <w:rFonts w:ascii="Times New Roman" w:hAnsi="Times New Roman"/>
          <w:bCs/>
          <w:kern w:val="0"/>
          <w:sz w:val="22"/>
          <w:szCs w:val="22"/>
        </w:rPr>
      </w:pPr>
    </w:p>
    <w:p w14:paraId="16FE72A3"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Met respect voor natuur, cultuur en de lokale bevolking een bestemming bezoekt</w:t>
      </w:r>
    </w:p>
    <w:p w14:paraId="3A8084FF"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Een lage ecologische footprint meebrengt</w:t>
      </w:r>
    </w:p>
    <w:p w14:paraId="6F7B03CC"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Bezoekers die op zoek zijn naar lokale, authentieke en kleinschalige ervaringen</w:t>
      </w:r>
    </w:p>
    <w:p w14:paraId="5D4DAF28"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Bezoekers die zich willen verbinden met een gebied en de mensen</w:t>
      </w:r>
    </w:p>
    <w:p w14:paraId="084569BA"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Bereid zijn om te investeren in hun bezoek, financieel en/of in tijd.</w:t>
      </w:r>
    </w:p>
    <w:p w14:paraId="69F5B007" w14:textId="77777777" w:rsidR="00054CE1" w:rsidRPr="00054CE1" w:rsidRDefault="00054CE1" w:rsidP="00054CE1">
      <w:pPr>
        <w:rPr>
          <w:rFonts w:ascii="Times New Roman" w:hAnsi="Times New Roman"/>
          <w:bCs/>
          <w:kern w:val="0"/>
          <w:sz w:val="22"/>
          <w:szCs w:val="22"/>
        </w:rPr>
      </w:pPr>
    </w:p>
    <w:p w14:paraId="116EE3DF" w14:textId="77777777" w:rsidR="00054CE1" w:rsidRPr="00054CE1" w:rsidRDefault="00054CE1" w:rsidP="00384DC9">
      <w:pPr>
        <w:ind w:left="360"/>
        <w:rPr>
          <w:rFonts w:ascii="Times New Roman" w:hAnsi="Times New Roman"/>
          <w:bCs/>
          <w:kern w:val="0"/>
          <w:sz w:val="22"/>
          <w:szCs w:val="22"/>
        </w:rPr>
      </w:pPr>
      <w:r w:rsidRPr="00054CE1">
        <w:rPr>
          <w:rFonts w:ascii="Times New Roman" w:hAnsi="Times New Roman"/>
          <w:bCs/>
          <w:kern w:val="0"/>
          <w:sz w:val="22"/>
          <w:szCs w:val="22"/>
        </w:rPr>
        <w:t>Deze groep bezoekers, verder toegepast op jouw nationale park, trekt je proactief aan. Dat betekent echter niet dat andere bezoekers niet welkom zijn. Een zeer grote groep bezoekers kan een prima bijdrage leveren aan nationale parken en het is verstandig die op een slimme manier te informeren, te begeleiden en te sturen. De kleine groep bezoekers die een negatief effect heeft op het park moet actief worden geweerd.</w:t>
      </w:r>
    </w:p>
    <w:p w14:paraId="6628A7FE" w14:textId="77777777" w:rsidR="00054CE1" w:rsidRPr="00054CE1" w:rsidRDefault="00054CE1" w:rsidP="00054CE1">
      <w:pPr>
        <w:rPr>
          <w:rFonts w:ascii="Verdana" w:hAnsi="Verdana"/>
          <w:bCs/>
          <w:kern w:val="0"/>
          <w:szCs w:val="18"/>
        </w:rPr>
      </w:pPr>
    </w:p>
    <w:p w14:paraId="40C1AE24" w14:textId="77777777" w:rsidR="00054CE1" w:rsidRPr="00054CE1" w:rsidRDefault="00054CE1" w:rsidP="00054CE1">
      <w:pPr>
        <w:rPr>
          <w:rFonts w:ascii="Verdana" w:hAnsi="Verdana"/>
          <w:bCs/>
          <w:kern w:val="0"/>
          <w:szCs w:val="18"/>
        </w:rPr>
      </w:pPr>
    </w:p>
    <w:p w14:paraId="61426003" w14:textId="0D19D7E1" w:rsidR="00054CE1" w:rsidRDefault="00054CE1">
      <w:pPr>
        <w:spacing w:line="240" w:lineRule="auto"/>
        <w:rPr>
          <w:rFonts w:ascii="Times New Roman" w:hAnsi="Times New Roman"/>
          <w:b/>
          <w:color w:val="7030A0"/>
          <w:kern w:val="0"/>
          <w:sz w:val="24"/>
          <w:szCs w:val="24"/>
        </w:rPr>
      </w:pPr>
      <w:r>
        <w:rPr>
          <w:rFonts w:ascii="Times New Roman" w:hAnsi="Times New Roman"/>
          <w:b/>
          <w:color w:val="7030A0"/>
          <w:kern w:val="0"/>
          <w:sz w:val="24"/>
          <w:szCs w:val="24"/>
        </w:rPr>
        <w:br w:type="page"/>
      </w:r>
    </w:p>
    <w:p w14:paraId="337B96B3" w14:textId="42AFC7DB" w:rsidR="00054CE1" w:rsidRPr="00054CE1" w:rsidRDefault="00054CE1" w:rsidP="00054CE1">
      <w:pPr>
        <w:rPr>
          <w:rFonts w:ascii="Times New Roman" w:hAnsi="Times New Roman"/>
          <w:b/>
          <w:color w:val="7030A0"/>
          <w:kern w:val="0"/>
          <w:sz w:val="24"/>
          <w:szCs w:val="24"/>
        </w:rPr>
      </w:pPr>
      <w:r w:rsidRPr="00054CE1">
        <w:rPr>
          <w:rFonts w:ascii="Verdana" w:hAnsi="Verdana"/>
          <w:b/>
          <w:noProof/>
          <w:color w:val="ED7D31"/>
          <w:kern w:val="0"/>
          <w:sz w:val="22"/>
          <w:szCs w:val="22"/>
        </w:rPr>
        <w:lastRenderedPageBreak/>
        <mc:AlternateContent>
          <mc:Choice Requires="wps">
            <w:drawing>
              <wp:anchor distT="0" distB="0" distL="114300" distR="114300" simplePos="0" relativeHeight="251786240" behindDoc="0" locked="0" layoutInCell="1" allowOverlap="1" wp14:anchorId="7D37FCFE" wp14:editId="519A1DCC">
                <wp:simplePos x="0" y="0"/>
                <wp:positionH relativeFrom="column">
                  <wp:posOffset>-121285</wp:posOffset>
                </wp:positionH>
                <wp:positionV relativeFrom="paragraph">
                  <wp:posOffset>-10160</wp:posOffset>
                </wp:positionV>
                <wp:extent cx="6791325" cy="3364230"/>
                <wp:effectExtent l="19050" t="19050" r="28575" b="26670"/>
                <wp:wrapNone/>
                <wp:docPr id="1183100746" name="Rechthoek 1183100746"/>
                <wp:cNvGraphicFramePr/>
                <a:graphic xmlns:a="http://schemas.openxmlformats.org/drawingml/2006/main">
                  <a:graphicData uri="http://schemas.microsoft.com/office/word/2010/wordprocessingShape">
                    <wps:wsp>
                      <wps:cNvSpPr/>
                      <wps:spPr>
                        <a:xfrm>
                          <a:off x="0" y="0"/>
                          <a:ext cx="6791325" cy="3364230"/>
                        </a:xfrm>
                        <a:prstGeom prst="rect">
                          <a:avLst/>
                        </a:prstGeom>
                        <a:noFill/>
                        <a:ln w="28575"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1BF3B" id="Rechthoek 1183100746" o:spid="_x0000_s1026" style="position:absolute;margin-left:-9.55pt;margin-top:-.8pt;width:534.75pt;height:264.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" filled="f" strokecolor="#7030a0" strokeweight="2.25pt"/>
            </w:pict>
          </mc:Fallback>
        </mc:AlternateContent>
      </w:r>
    </w:p>
    <w:p w14:paraId="4A6A3120" w14:textId="44E93C01" w:rsidR="00054CE1" w:rsidRPr="00054CE1" w:rsidRDefault="00054CE1" w:rsidP="00054CE1">
      <w:pPr>
        <w:rPr>
          <w:rFonts w:ascii="Times New Roman" w:hAnsi="Times New Roman"/>
          <w:b/>
          <w:color w:val="7030A0"/>
          <w:kern w:val="0"/>
          <w:sz w:val="24"/>
          <w:szCs w:val="24"/>
        </w:rPr>
      </w:pPr>
    </w:p>
    <w:p w14:paraId="66EB70E3" w14:textId="07EC54C4" w:rsidR="00054CE1" w:rsidRPr="00A52035" w:rsidRDefault="00054CE1" w:rsidP="00384DC9">
      <w:pPr>
        <w:ind w:left="360"/>
        <w:rPr>
          <w:rFonts w:ascii="Times New Roman" w:hAnsi="Times New Roman"/>
          <w:b/>
          <w:color w:val="7030A0"/>
          <w:kern w:val="0"/>
          <w:sz w:val="24"/>
          <w:szCs w:val="24"/>
        </w:rPr>
      </w:pPr>
      <w:r w:rsidRPr="00A52035">
        <w:rPr>
          <w:rFonts w:ascii="Times New Roman" w:hAnsi="Times New Roman"/>
          <w:b/>
          <w:color w:val="7030A0"/>
          <w:kern w:val="0"/>
          <w:sz w:val="24"/>
          <w:szCs w:val="24"/>
        </w:rPr>
        <w:t>4.4 Onderzoek en data</w:t>
      </w:r>
    </w:p>
    <w:p w14:paraId="7156B39E" w14:textId="77777777" w:rsidR="00054CE1" w:rsidRPr="00054CE1" w:rsidRDefault="00054CE1" w:rsidP="00384DC9">
      <w:pPr>
        <w:ind w:left="360"/>
        <w:rPr>
          <w:rFonts w:ascii="Times New Roman" w:hAnsi="Times New Roman"/>
          <w:bCs/>
          <w:kern w:val="0"/>
          <w:sz w:val="22"/>
          <w:szCs w:val="22"/>
        </w:rPr>
      </w:pPr>
      <w:r w:rsidRPr="00054CE1">
        <w:rPr>
          <w:rFonts w:ascii="Times New Roman" w:eastAsia="Calibri" w:hAnsi="Times New Roman"/>
          <w:color w:val="000000"/>
          <w:kern w:val="0"/>
          <w:sz w:val="22"/>
          <w:szCs w:val="22"/>
          <w:lang w:eastAsia="en-US"/>
        </w:rPr>
        <w:t>In</w:t>
      </w:r>
      <w:r w:rsidRPr="00054CE1">
        <w:rPr>
          <w:rFonts w:ascii="Times New Roman" w:hAnsi="Times New Roman"/>
          <w:bCs/>
          <w:kern w:val="0"/>
          <w:sz w:val="22"/>
          <w:szCs w:val="22"/>
        </w:rPr>
        <w:t xml:space="preserve"> het hele traject naar een duurzame bestemming is onderzoek essentieel. Onderzoek geeft je een gezamenlijk vertrekpunt en helpt je van daaruit concrete doelen te stellen en vervolgens te monitoren op de resultaten, zodat je mogelijk kan bijstellen.</w:t>
      </w:r>
    </w:p>
    <w:p w14:paraId="2635979B" w14:textId="77777777" w:rsidR="00054CE1" w:rsidRPr="00054CE1" w:rsidRDefault="00054CE1" w:rsidP="00054CE1">
      <w:pPr>
        <w:rPr>
          <w:rFonts w:ascii="Verdana" w:hAnsi="Verdana"/>
          <w:bCs/>
          <w:kern w:val="0"/>
          <w:szCs w:val="18"/>
        </w:rPr>
      </w:pPr>
    </w:p>
    <w:p w14:paraId="7105DBAA" w14:textId="77777777" w:rsidR="00054CE1" w:rsidRPr="00054CE1" w:rsidRDefault="00054CE1" w:rsidP="00384DC9">
      <w:pPr>
        <w:ind w:left="360"/>
        <w:rPr>
          <w:rFonts w:ascii="Times New Roman" w:hAnsi="Times New Roman"/>
          <w:bCs/>
          <w:kern w:val="0"/>
          <w:sz w:val="22"/>
          <w:szCs w:val="22"/>
        </w:rPr>
      </w:pPr>
      <w:r w:rsidRPr="00054CE1">
        <w:rPr>
          <w:rFonts w:ascii="Times New Roman" w:hAnsi="Times New Roman"/>
          <w:bCs/>
          <w:kern w:val="0"/>
          <w:sz w:val="22"/>
          <w:szCs w:val="22"/>
        </w:rPr>
        <w:t xml:space="preserve">Ook het bepalen van de draagkracht van je gebied en het gewenste type bezoeker vergt onderzoek. Daarnaast bieden data objectieve informatie in soms gevoelige discussies, zoals bijvoorbeeld over bezoekersdruk. Je kunt in kaart brengen wat het huidige bezoek aan je park is; </w:t>
      </w:r>
    </w:p>
    <w:p w14:paraId="08C8F81B"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Hoeveel mensen komen er nu en waar gaan ze naar toe?</w:t>
      </w:r>
    </w:p>
    <w:p w14:paraId="20E2D44A"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Wat is hun (reis)gedrag in het park?</w:t>
      </w:r>
    </w:p>
    <w:p w14:paraId="38F6E25D"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Welke type bezoekers komt er; wat is hun behoefte en welke activiteiten ondernemen ze?</w:t>
      </w:r>
    </w:p>
    <w:p w14:paraId="7256EE90" w14:textId="77777777" w:rsidR="00054CE1" w:rsidRPr="00054CE1" w:rsidRDefault="00054CE1" w:rsidP="00054CE1">
      <w:pPr>
        <w:rPr>
          <w:rFonts w:ascii="Times New Roman" w:hAnsi="Times New Roman"/>
          <w:bCs/>
          <w:kern w:val="0"/>
          <w:sz w:val="22"/>
          <w:szCs w:val="22"/>
        </w:rPr>
      </w:pPr>
    </w:p>
    <w:p w14:paraId="0C0AEFEB" w14:textId="77777777" w:rsidR="00054CE1" w:rsidRPr="00054CE1" w:rsidRDefault="00054CE1" w:rsidP="00384DC9">
      <w:pPr>
        <w:ind w:left="360"/>
        <w:rPr>
          <w:rFonts w:ascii="Times New Roman" w:hAnsi="Times New Roman"/>
          <w:bCs/>
          <w:kern w:val="0"/>
          <w:sz w:val="22"/>
          <w:szCs w:val="22"/>
        </w:rPr>
      </w:pPr>
      <w:r w:rsidRPr="00054CE1">
        <w:rPr>
          <w:rFonts w:ascii="Times New Roman" w:hAnsi="Times New Roman"/>
          <w:bCs/>
          <w:kern w:val="0"/>
          <w:sz w:val="22"/>
          <w:szCs w:val="22"/>
        </w:rPr>
        <w:t>Er is nog relatief weinig informatie over bezoekers (behoeften, ruimtelijk gedrag), ondernemers en de wensen en behoeften van bewoners.</w:t>
      </w:r>
    </w:p>
    <w:p w14:paraId="1AA2C98A" w14:textId="2D28C14E" w:rsidR="00054CE1" w:rsidRPr="00054CE1" w:rsidRDefault="00054CE1" w:rsidP="00384DC9">
      <w:pPr>
        <w:ind w:left="360"/>
        <w:rPr>
          <w:rFonts w:ascii="Times New Roman" w:hAnsi="Times New Roman"/>
          <w:bCs/>
          <w:i/>
          <w:kern w:val="0"/>
          <w:sz w:val="22"/>
          <w:szCs w:val="22"/>
        </w:rPr>
      </w:pPr>
      <w:r w:rsidRPr="00054CE1">
        <w:rPr>
          <w:rFonts w:ascii="Times New Roman" w:hAnsi="Times New Roman"/>
          <w:bCs/>
          <w:kern w:val="0"/>
          <w:sz w:val="22"/>
          <w:szCs w:val="22"/>
        </w:rPr>
        <w:t>Wanneer van toepassing kan je ook kijken of het wenselijk is om dit type onderzoek samen met andere parken o</w:t>
      </w:r>
      <w:r w:rsidR="00384DC9">
        <w:rPr>
          <w:rFonts w:ascii="Times New Roman" w:hAnsi="Times New Roman"/>
          <w:bCs/>
          <w:kern w:val="0"/>
          <w:sz w:val="22"/>
          <w:szCs w:val="22"/>
        </w:rPr>
        <w:t>p te pakken. Zie ook hoofdstuk 7</w:t>
      </w:r>
      <w:r w:rsidRPr="00054CE1">
        <w:rPr>
          <w:rFonts w:ascii="Times New Roman" w:hAnsi="Times New Roman"/>
          <w:bCs/>
          <w:kern w:val="0"/>
          <w:sz w:val="22"/>
          <w:szCs w:val="22"/>
        </w:rPr>
        <w:t xml:space="preserve"> over </w:t>
      </w:r>
      <w:r w:rsidR="00533F5E">
        <w:rPr>
          <w:rFonts w:ascii="Times New Roman" w:hAnsi="Times New Roman"/>
          <w:bCs/>
          <w:kern w:val="0"/>
          <w:sz w:val="22"/>
          <w:szCs w:val="22"/>
        </w:rPr>
        <w:t>het opstellen van een (gez</w:t>
      </w:r>
      <w:r w:rsidRPr="00054CE1">
        <w:rPr>
          <w:rFonts w:ascii="Times New Roman" w:hAnsi="Times New Roman"/>
          <w:bCs/>
          <w:kern w:val="0"/>
          <w:sz w:val="22"/>
          <w:szCs w:val="22"/>
        </w:rPr>
        <w:t>amenlijke</w:t>
      </w:r>
      <w:r w:rsidR="00533F5E">
        <w:rPr>
          <w:rFonts w:ascii="Times New Roman" w:hAnsi="Times New Roman"/>
          <w:bCs/>
          <w:kern w:val="0"/>
          <w:sz w:val="22"/>
          <w:szCs w:val="22"/>
        </w:rPr>
        <w:t>)</w:t>
      </w:r>
      <w:r w:rsidRPr="00054CE1">
        <w:rPr>
          <w:rFonts w:ascii="Times New Roman" w:hAnsi="Times New Roman"/>
          <w:bCs/>
          <w:kern w:val="0"/>
          <w:sz w:val="22"/>
          <w:szCs w:val="22"/>
        </w:rPr>
        <w:t xml:space="preserve"> </w:t>
      </w:r>
      <w:proofErr w:type="spellStart"/>
      <w:r w:rsidRPr="00054CE1">
        <w:rPr>
          <w:rFonts w:ascii="Times New Roman" w:hAnsi="Times New Roman"/>
          <w:bCs/>
          <w:kern w:val="0"/>
          <w:sz w:val="22"/>
          <w:szCs w:val="22"/>
        </w:rPr>
        <w:t>onderzoeksagenda</w:t>
      </w:r>
      <w:proofErr w:type="spellEnd"/>
      <w:r w:rsidR="00533F5E">
        <w:rPr>
          <w:rFonts w:ascii="Times New Roman" w:hAnsi="Times New Roman"/>
          <w:bCs/>
          <w:kern w:val="0"/>
          <w:sz w:val="22"/>
          <w:szCs w:val="22"/>
        </w:rPr>
        <w:t>.</w:t>
      </w:r>
    </w:p>
    <w:p w14:paraId="721A6B54" w14:textId="77777777" w:rsidR="00054CE1" w:rsidRPr="00054CE1" w:rsidRDefault="00054CE1" w:rsidP="00054CE1">
      <w:pPr>
        <w:rPr>
          <w:rFonts w:ascii="Verdana" w:hAnsi="Verdana"/>
          <w:szCs w:val="18"/>
          <w:shd w:val="clear" w:color="auto" w:fill="FFFFFF"/>
        </w:rPr>
      </w:pPr>
    </w:p>
    <w:p w14:paraId="7A945831" w14:textId="2EE98072" w:rsidR="00054CE1" w:rsidRDefault="00054CE1" w:rsidP="00054CE1">
      <w:pPr>
        <w:rPr>
          <w:rFonts w:ascii="Times New Roman" w:hAnsi="Times New Roman"/>
          <w:b/>
          <w:color w:val="0070C0"/>
          <w:kern w:val="0"/>
          <w:sz w:val="24"/>
          <w:szCs w:val="24"/>
        </w:rPr>
      </w:pPr>
    </w:p>
    <w:p w14:paraId="2B1B6FB9" w14:textId="77777777" w:rsidR="00AD7FB9" w:rsidRPr="00054CE1" w:rsidRDefault="00AD7FB9" w:rsidP="00054CE1">
      <w:pPr>
        <w:rPr>
          <w:rFonts w:ascii="Times New Roman" w:hAnsi="Times New Roman"/>
          <w:b/>
          <w:color w:val="0070C0"/>
          <w:kern w:val="0"/>
          <w:sz w:val="24"/>
          <w:szCs w:val="24"/>
        </w:rPr>
      </w:pPr>
    </w:p>
    <w:p w14:paraId="2808588C" w14:textId="4EF159AC" w:rsidR="00054CE1" w:rsidRPr="00054CE1" w:rsidRDefault="00054CE1" w:rsidP="00054CE1">
      <w:pPr>
        <w:rPr>
          <w:rFonts w:ascii="Times New Roman" w:hAnsi="Times New Roman"/>
          <w:b/>
          <w:color w:val="0070C0"/>
          <w:kern w:val="0"/>
          <w:sz w:val="24"/>
          <w:szCs w:val="24"/>
        </w:rPr>
      </w:pPr>
      <w:r w:rsidRPr="00054CE1">
        <w:rPr>
          <w:rFonts w:ascii="Verdana" w:hAnsi="Verdana"/>
          <w:b/>
          <w:noProof/>
          <w:color w:val="ED7D31"/>
          <w:kern w:val="0"/>
          <w:sz w:val="22"/>
          <w:szCs w:val="22"/>
        </w:rPr>
        <mc:AlternateContent>
          <mc:Choice Requires="wps">
            <w:drawing>
              <wp:anchor distT="0" distB="0" distL="114300" distR="114300" simplePos="0" relativeHeight="251787264" behindDoc="0" locked="0" layoutInCell="1" allowOverlap="1" wp14:anchorId="3886033E" wp14:editId="5A4CE646">
                <wp:simplePos x="0" y="0"/>
                <wp:positionH relativeFrom="column">
                  <wp:posOffset>-121285</wp:posOffset>
                </wp:positionH>
                <wp:positionV relativeFrom="paragraph">
                  <wp:posOffset>71755</wp:posOffset>
                </wp:positionV>
                <wp:extent cx="6781800" cy="4284345"/>
                <wp:effectExtent l="19050" t="19050" r="19050" b="20955"/>
                <wp:wrapNone/>
                <wp:docPr id="1183100747" name="Rechthoek 1183100747"/>
                <wp:cNvGraphicFramePr/>
                <a:graphic xmlns:a="http://schemas.openxmlformats.org/drawingml/2006/main">
                  <a:graphicData uri="http://schemas.microsoft.com/office/word/2010/wordprocessingShape">
                    <wps:wsp>
                      <wps:cNvSpPr/>
                      <wps:spPr>
                        <a:xfrm>
                          <a:off x="0" y="0"/>
                          <a:ext cx="6781800" cy="4284345"/>
                        </a:xfrm>
                        <a:prstGeom prst="rect">
                          <a:avLst/>
                        </a:prstGeom>
                        <a:noFill/>
                        <a:ln w="28575"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F8E410" id="Rechthoek 1183100747" o:spid="_x0000_s1026" style="position:absolute;margin-left:-9.55pt;margin-top:5.65pt;width:534pt;height:337.35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" filled="f" strokecolor="#0070c0" strokeweight="2.25pt"/>
            </w:pict>
          </mc:Fallback>
        </mc:AlternateContent>
      </w:r>
    </w:p>
    <w:p w14:paraId="6339B95D" w14:textId="77777777" w:rsidR="00054CE1" w:rsidRPr="00A52035" w:rsidRDefault="00054CE1" w:rsidP="00384DC9">
      <w:pPr>
        <w:ind w:left="360"/>
        <w:rPr>
          <w:rFonts w:ascii="Times New Roman" w:hAnsi="Times New Roman"/>
          <w:b/>
          <w:color w:val="0070C0"/>
          <w:kern w:val="0"/>
          <w:sz w:val="24"/>
          <w:szCs w:val="24"/>
        </w:rPr>
      </w:pPr>
      <w:r w:rsidRPr="00A52035">
        <w:rPr>
          <w:rFonts w:ascii="Times New Roman" w:hAnsi="Times New Roman"/>
          <w:b/>
          <w:color w:val="0070C0"/>
          <w:kern w:val="0"/>
          <w:sz w:val="24"/>
          <w:szCs w:val="24"/>
        </w:rPr>
        <w:t>4.5 Merkidentiteit (Positionering)</w:t>
      </w:r>
    </w:p>
    <w:p w14:paraId="38892211" w14:textId="77777777" w:rsidR="00054CE1" w:rsidRPr="00054CE1" w:rsidRDefault="00054CE1" w:rsidP="00054CE1">
      <w:pPr>
        <w:rPr>
          <w:rFonts w:ascii="Times New Roman" w:hAnsi="Times New Roman"/>
          <w:b/>
          <w:color w:val="ED7D31"/>
          <w:kern w:val="0"/>
          <w:sz w:val="24"/>
          <w:szCs w:val="24"/>
        </w:rPr>
      </w:pPr>
    </w:p>
    <w:p w14:paraId="7FECB49F" w14:textId="1FD51B22" w:rsidR="00054CE1" w:rsidRPr="00054CE1" w:rsidRDefault="00054CE1" w:rsidP="00384DC9">
      <w:pPr>
        <w:ind w:left="360"/>
        <w:rPr>
          <w:rFonts w:ascii="Times New Roman" w:hAnsi="Times New Roman"/>
          <w:bCs/>
          <w:kern w:val="0"/>
          <w:sz w:val="22"/>
          <w:szCs w:val="22"/>
        </w:rPr>
      </w:pPr>
      <w:r w:rsidRPr="00054CE1">
        <w:rPr>
          <w:rFonts w:ascii="Times New Roman" w:hAnsi="Times New Roman"/>
          <w:bCs/>
          <w:kern w:val="0"/>
          <w:sz w:val="22"/>
          <w:szCs w:val="22"/>
        </w:rPr>
        <w:t xml:space="preserve">Wat is de </w:t>
      </w:r>
      <w:r w:rsidR="00533F5E">
        <w:rPr>
          <w:rFonts w:ascii="Times New Roman" w:hAnsi="Times New Roman"/>
          <w:bCs/>
          <w:kern w:val="0"/>
          <w:sz w:val="22"/>
          <w:szCs w:val="22"/>
        </w:rPr>
        <w:t>merk</w:t>
      </w:r>
      <w:r w:rsidRPr="00054CE1">
        <w:rPr>
          <w:rFonts w:ascii="Times New Roman" w:hAnsi="Times New Roman"/>
          <w:bCs/>
          <w:kern w:val="0"/>
          <w:sz w:val="22"/>
          <w:szCs w:val="22"/>
        </w:rPr>
        <w:t xml:space="preserve">identiteit en het karakter van het gebied? Waar staat het gebied voor, wat kan je verwachten? Een sterke merkidentiteit is onderscheidend en authentiek en helpt je om je gebied te positioneren onder de gewenste doelgroep. </w:t>
      </w:r>
    </w:p>
    <w:p w14:paraId="36DA3EC9" w14:textId="4D7EBAF9" w:rsidR="00054CE1" w:rsidRPr="00054CE1" w:rsidRDefault="00054CE1" w:rsidP="00384DC9">
      <w:pPr>
        <w:ind w:left="360"/>
        <w:rPr>
          <w:rFonts w:ascii="Times New Roman" w:hAnsi="Times New Roman"/>
          <w:bCs/>
          <w:kern w:val="0"/>
          <w:sz w:val="22"/>
          <w:szCs w:val="22"/>
        </w:rPr>
      </w:pPr>
      <w:r w:rsidRPr="00054CE1">
        <w:rPr>
          <w:rFonts w:ascii="Times New Roman" w:hAnsi="Times New Roman"/>
          <w:bCs/>
          <w:kern w:val="0"/>
          <w:sz w:val="22"/>
          <w:szCs w:val="22"/>
        </w:rPr>
        <w:t xml:space="preserve">Hoe nationale parken kunnen werken aan een sterke positionering staat uitgebreid toegelicht </w:t>
      </w:r>
      <w:r w:rsidR="00533F5E">
        <w:rPr>
          <w:rFonts w:ascii="Times New Roman" w:hAnsi="Times New Roman"/>
          <w:bCs/>
          <w:kern w:val="0"/>
          <w:sz w:val="22"/>
          <w:szCs w:val="22"/>
        </w:rPr>
        <w:t xml:space="preserve">in </w:t>
      </w:r>
      <w:r w:rsidRPr="00054CE1">
        <w:rPr>
          <w:rFonts w:ascii="Times New Roman" w:hAnsi="Times New Roman"/>
          <w:bCs/>
          <w:kern w:val="0"/>
          <w:sz w:val="22"/>
          <w:szCs w:val="22"/>
        </w:rPr>
        <w:t>hoofdstuk 3. Een aantal parken heeft inmiddels zijn merkidentiteit uitgewerkt.</w:t>
      </w:r>
    </w:p>
    <w:p w14:paraId="6DA764C8" w14:textId="77777777" w:rsidR="00054CE1" w:rsidRPr="00054CE1" w:rsidRDefault="00054CE1" w:rsidP="00054CE1">
      <w:pPr>
        <w:ind w:left="360"/>
        <w:rPr>
          <w:rFonts w:ascii="Times New Roman" w:hAnsi="Times New Roman"/>
          <w:bCs/>
          <w:kern w:val="0"/>
          <w:sz w:val="22"/>
          <w:szCs w:val="22"/>
        </w:rPr>
      </w:pPr>
    </w:p>
    <w:p w14:paraId="49D23C99" w14:textId="77777777" w:rsidR="00054CE1" w:rsidRPr="00054CE1" w:rsidRDefault="00054CE1" w:rsidP="00054CE1">
      <w:pPr>
        <w:rPr>
          <w:rFonts w:ascii="Verdana" w:hAnsi="Verdana"/>
          <w:b/>
          <w:color w:val="ED7D31"/>
          <w:kern w:val="0"/>
          <w:sz w:val="22"/>
          <w:szCs w:val="22"/>
        </w:rPr>
      </w:pPr>
    </w:p>
    <w:p w14:paraId="216BA1CF" w14:textId="77777777" w:rsidR="00054CE1" w:rsidRPr="00054CE1" w:rsidRDefault="00054CE1" w:rsidP="00054CE1">
      <w:pPr>
        <w:rPr>
          <w:rFonts w:ascii="Verdana" w:hAnsi="Verdana"/>
          <w:b/>
          <w:color w:val="ED7D31"/>
          <w:kern w:val="0"/>
          <w:sz w:val="22"/>
          <w:szCs w:val="22"/>
        </w:rPr>
      </w:pPr>
      <w:r w:rsidRPr="00054CE1">
        <w:rPr>
          <w:rFonts w:ascii="Verdana" w:hAnsi="Verdana"/>
          <w:b/>
          <w:noProof/>
          <w:color w:val="ED7D31"/>
          <w:kern w:val="0"/>
          <w:sz w:val="22"/>
          <w:szCs w:val="22"/>
        </w:rPr>
        <w:drawing>
          <wp:anchor distT="0" distB="0" distL="114300" distR="114300" simplePos="0" relativeHeight="251779072" behindDoc="0" locked="0" layoutInCell="1" allowOverlap="1" wp14:anchorId="472CF024" wp14:editId="22057AAF">
            <wp:simplePos x="0" y="0"/>
            <wp:positionH relativeFrom="column">
              <wp:posOffset>2506345</wp:posOffset>
            </wp:positionH>
            <wp:positionV relativeFrom="paragraph">
              <wp:posOffset>169545</wp:posOffset>
            </wp:positionV>
            <wp:extent cx="3436620" cy="1943100"/>
            <wp:effectExtent l="0" t="0" r="0" b="0"/>
            <wp:wrapSquare wrapText="bothSides"/>
            <wp:docPr id="1183100759" name="Afbeelding 5" descr="Afbeelding met buiten, gebouw, teken, toren&#10;&#10;Automatisch gegenereerde beschrijving">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D6B5B8C-F7D6-4B7A-8C0D-EF5EE12088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Afbeelding met buiten, gebouw, teken, toren&#10;&#10;Automatisch gegenereerde beschrijving">
                      <a:extLst>
                        <a:ext uri="{FF2B5EF4-FFF2-40B4-BE49-F238E27FC236}">
                          <a16:creationId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D6B5B8C-F7D6-4B7A-8C0D-EF5EE1208890}"/>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436620" cy="1943100"/>
                    </a:xfrm>
                    <a:prstGeom prst="rect">
                      <a:avLst/>
                    </a:prstGeom>
                  </pic:spPr>
                </pic:pic>
              </a:graphicData>
            </a:graphic>
            <wp14:sizeRelH relativeFrom="page">
              <wp14:pctWidth>0</wp14:pctWidth>
            </wp14:sizeRelH>
            <wp14:sizeRelV relativeFrom="page">
              <wp14:pctHeight>0</wp14:pctHeight>
            </wp14:sizeRelV>
          </wp:anchor>
        </w:drawing>
      </w:r>
      <w:r w:rsidRPr="00054CE1">
        <w:rPr>
          <w:rFonts w:ascii="Verdana" w:hAnsi="Verdana"/>
          <w:b/>
          <w:noProof/>
          <w:color w:val="ED7D31"/>
          <w:kern w:val="0"/>
          <w:sz w:val="22"/>
          <w:szCs w:val="22"/>
        </w:rPr>
        <w:drawing>
          <wp:inline distT="0" distB="0" distL="0" distR="0" wp14:anchorId="47404ABD" wp14:editId="08801339">
            <wp:extent cx="2186940" cy="2186940"/>
            <wp:effectExtent l="0" t="0" r="3810" b="3810"/>
            <wp:docPr id="1183100760" name="Afbeelding 1183100760" descr="Afbeelding met foto, verschillend, water&#10;&#10;Automatisch gegenereerde beschrijving">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89B2E8-80FA-4121-BEDA-50C0EFC2B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descr="Afbeelding met foto, verschillend, water&#10;&#10;Automatisch gegenereerde beschrijving">
                      <a:extLst>
                        <a:ext uri="{FF2B5EF4-FFF2-40B4-BE49-F238E27FC236}">
                          <a16:creationId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89B2E8-80FA-4121-BEDA-50C0EFC2B938}"/>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187345" cy="2187345"/>
                    </a:xfrm>
                    <a:prstGeom prst="rect">
                      <a:avLst/>
                    </a:prstGeom>
                  </pic:spPr>
                </pic:pic>
              </a:graphicData>
            </a:graphic>
          </wp:inline>
        </w:drawing>
      </w:r>
    </w:p>
    <w:p w14:paraId="392B4F14" w14:textId="77777777" w:rsidR="00054CE1" w:rsidRPr="00054CE1" w:rsidRDefault="00054CE1" w:rsidP="00054CE1">
      <w:pPr>
        <w:spacing w:line="240" w:lineRule="auto"/>
        <w:ind w:left="720"/>
        <w:rPr>
          <w:rFonts w:ascii="Verdana" w:hAnsi="Verdana"/>
          <w:szCs w:val="18"/>
        </w:rPr>
      </w:pPr>
    </w:p>
    <w:p w14:paraId="4D8573AD" w14:textId="77777777" w:rsidR="00054CE1" w:rsidRPr="00054CE1" w:rsidRDefault="00054CE1" w:rsidP="00054CE1">
      <w:pPr>
        <w:rPr>
          <w:rFonts w:ascii="Times New Roman" w:hAnsi="Times New Roman"/>
          <w:b/>
          <w:color w:val="ED7D31"/>
          <w:kern w:val="0"/>
          <w:sz w:val="22"/>
          <w:szCs w:val="22"/>
        </w:rPr>
      </w:pPr>
    </w:p>
    <w:p w14:paraId="13B3A3A5" w14:textId="77777777" w:rsidR="00054CE1" w:rsidRPr="00054CE1" w:rsidRDefault="00054CE1" w:rsidP="00054CE1">
      <w:pPr>
        <w:rPr>
          <w:rFonts w:ascii="Times New Roman" w:hAnsi="Times New Roman"/>
          <w:b/>
          <w:color w:val="ED7D31"/>
          <w:kern w:val="0"/>
          <w:sz w:val="22"/>
          <w:szCs w:val="22"/>
        </w:rPr>
      </w:pPr>
    </w:p>
    <w:p w14:paraId="6D99A4B7" w14:textId="77777777" w:rsidR="00054CE1" w:rsidRPr="00054CE1" w:rsidRDefault="00054CE1" w:rsidP="00054CE1">
      <w:pPr>
        <w:rPr>
          <w:rFonts w:ascii="Times New Roman" w:hAnsi="Times New Roman"/>
          <w:b/>
          <w:color w:val="70AD47"/>
          <w:kern w:val="0"/>
          <w:sz w:val="22"/>
          <w:szCs w:val="22"/>
        </w:rPr>
      </w:pPr>
    </w:p>
    <w:p w14:paraId="3A50EE07" w14:textId="77777777" w:rsidR="00054CE1" w:rsidRPr="00054CE1" w:rsidRDefault="00054CE1" w:rsidP="00054CE1">
      <w:pPr>
        <w:rPr>
          <w:rFonts w:ascii="Times New Roman" w:hAnsi="Times New Roman"/>
          <w:b/>
          <w:color w:val="70AD47"/>
          <w:kern w:val="0"/>
          <w:sz w:val="22"/>
          <w:szCs w:val="22"/>
        </w:rPr>
      </w:pPr>
    </w:p>
    <w:p w14:paraId="4DC84B99" w14:textId="77777777" w:rsidR="00054CE1" w:rsidRPr="00054CE1" w:rsidRDefault="00054CE1" w:rsidP="00054CE1">
      <w:pPr>
        <w:rPr>
          <w:rFonts w:ascii="Times New Roman" w:hAnsi="Times New Roman"/>
          <w:b/>
          <w:color w:val="70AD47"/>
          <w:kern w:val="0"/>
          <w:sz w:val="22"/>
          <w:szCs w:val="22"/>
        </w:rPr>
      </w:pPr>
    </w:p>
    <w:p w14:paraId="18090A3F" w14:textId="6AB95909" w:rsidR="00054CE1" w:rsidRDefault="00054CE1">
      <w:pPr>
        <w:spacing w:line="240" w:lineRule="auto"/>
        <w:rPr>
          <w:rFonts w:ascii="Times New Roman" w:hAnsi="Times New Roman"/>
          <w:b/>
          <w:color w:val="70AD47"/>
          <w:kern w:val="0"/>
          <w:sz w:val="22"/>
          <w:szCs w:val="22"/>
        </w:rPr>
      </w:pPr>
      <w:r>
        <w:rPr>
          <w:rFonts w:ascii="Times New Roman" w:hAnsi="Times New Roman"/>
          <w:b/>
          <w:color w:val="70AD47"/>
          <w:kern w:val="0"/>
          <w:sz w:val="22"/>
          <w:szCs w:val="22"/>
        </w:rPr>
        <w:br w:type="page"/>
      </w:r>
    </w:p>
    <w:p w14:paraId="63998F86" w14:textId="4C9DFCF3" w:rsidR="00054CE1" w:rsidRPr="00054CE1" w:rsidRDefault="00054CE1" w:rsidP="00054CE1">
      <w:pPr>
        <w:rPr>
          <w:rFonts w:ascii="Times New Roman" w:hAnsi="Times New Roman"/>
          <w:b/>
          <w:color w:val="70AD47"/>
          <w:kern w:val="0"/>
          <w:sz w:val="22"/>
          <w:szCs w:val="22"/>
        </w:rPr>
      </w:pPr>
      <w:r w:rsidRPr="00054CE1">
        <w:rPr>
          <w:rFonts w:ascii="Verdana" w:hAnsi="Verdana"/>
          <w:b/>
          <w:noProof/>
          <w:color w:val="ED7D31"/>
          <w:kern w:val="0"/>
          <w:sz w:val="22"/>
          <w:szCs w:val="22"/>
        </w:rPr>
        <w:lastRenderedPageBreak/>
        <mc:AlternateContent>
          <mc:Choice Requires="wps">
            <w:drawing>
              <wp:anchor distT="0" distB="0" distL="114300" distR="114300" simplePos="0" relativeHeight="251788288" behindDoc="0" locked="0" layoutInCell="1" allowOverlap="1" wp14:anchorId="346E2E06" wp14:editId="70B22927">
                <wp:simplePos x="0" y="0"/>
                <wp:positionH relativeFrom="column">
                  <wp:posOffset>-149861</wp:posOffset>
                </wp:positionH>
                <wp:positionV relativeFrom="paragraph">
                  <wp:posOffset>113665</wp:posOffset>
                </wp:positionV>
                <wp:extent cx="6791325" cy="8804910"/>
                <wp:effectExtent l="19050" t="19050" r="28575" b="15240"/>
                <wp:wrapNone/>
                <wp:docPr id="1183100748" name="Rechthoek 1183100748"/>
                <wp:cNvGraphicFramePr/>
                <a:graphic xmlns:a="http://schemas.openxmlformats.org/drawingml/2006/main">
                  <a:graphicData uri="http://schemas.microsoft.com/office/word/2010/wordprocessingShape">
                    <wps:wsp>
                      <wps:cNvSpPr/>
                      <wps:spPr>
                        <a:xfrm>
                          <a:off x="0" y="0"/>
                          <a:ext cx="6791325" cy="8804910"/>
                        </a:xfrm>
                        <a:prstGeom prst="rect">
                          <a:avLst/>
                        </a:prstGeom>
                        <a:no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78054" id="Rechthoek 1183100748" o:spid="_x0000_s1026" style="position:absolute;margin-left:-11.8pt;margin-top:8.95pt;width:534.75pt;height:693.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" filled="f" strokecolor="#70ad47" strokeweight="2.25pt"/>
            </w:pict>
          </mc:Fallback>
        </mc:AlternateContent>
      </w:r>
    </w:p>
    <w:p w14:paraId="56D2E8B0" w14:textId="79A6E37F" w:rsidR="00054CE1" w:rsidRPr="00A52035" w:rsidRDefault="00054CE1" w:rsidP="00384DC9">
      <w:pPr>
        <w:ind w:left="360"/>
        <w:rPr>
          <w:rFonts w:ascii="Times New Roman" w:hAnsi="Times New Roman"/>
          <w:b/>
          <w:color w:val="70AD47"/>
          <w:kern w:val="0"/>
          <w:sz w:val="24"/>
          <w:szCs w:val="24"/>
        </w:rPr>
      </w:pPr>
      <w:r w:rsidRPr="00A52035">
        <w:rPr>
          <w:rFonts w:ascii="Times New Roman" w:hAnsi="Times New Roman"/>
          <w:b/>
          <w:color w:val="70AD47"/>
          <w:kern w:val="0"/>
          <w:sz w:val="24"/>
          <w:szCs w:val="24"/>
        </w:rPr>
        <w:t>4.6 Bestemmingsontwikkeling</w:t>
      </w:r>
    </w:p>
    <w:p w14:paraId="74358B37" w14:textId="77777777" w:rsidR="00054CE1" w:rsidRPr="00054CE1" w:rsidRDefault="00054CE1" w:rsidP="00054CE1">
      <w:pPr>
        <w:rPr>
          <w:rFonts w:ascii="Times New Roman" w:hAnsi="Times New Roman"/>
          <w:b/>
          <w:color w:val="ED7D31"/>
          <w:kern w:val="0"/>
          <w:sz w:val="22"/>
          <w:szCs w:val="22"/>
        </w:rPr>
      </w:pPr>
    </w:p>
    <w:p w14:paraId="452AB0AB" w14:textId="77777777" w:rsidR="00054CE1" w:rsidRPr="00054CE1" w:rsidRDefault="00054CE1" w:rsidP="00384DC9">
      <w:pPr>
        <w:ind w:left="360"/>
        <w:rPr>
          <w:rFonts w:ascii="Times New Roman" w:hAnsi="Times New Roman"/>
          <w:bCs/>
          <w:kern w:val="0"/>
          <w:sz w:val="22"/>
          <w:szCs w:val="22"/>
        </w:rPr>
      </w:pPr>
      <w:r w:rsidRPr="00054CE1">
        <w:rPr>
          <w:rFonts w:ascii="Times New Roman" w:hAnsi="Times New Roman"/>
          <w:bCs/>
          <w:kern w:val="0"/>
          <w:sz w:val="22"/>
          <w:szCs w:val="22"/>
        </w:rPr>
        <w:t xml:space="preserve">Bij bestemmingsontwikkeling komen alle voorgaande stappen samen. </w:t>
      </w:r>
    </w:p>
    <w:p w14:paraId="11C87B59" w14:textId="77777777" w:rsidR="00054CE1" w:rsidRPr="00054CE1" w:rsidRDefault="00054CE1" w:rsidP="00384DC9">
      <w:pPr>
        <w:ind w:left="360"/>
        <w:rPr>
          <w:rFonts w:ascii="Times New Roman" w:hAnsi="Times New Roman"/>
          <w:bCs/>
          <w:kern w:val="0"/>
          <w:sz w:val="22"/>
          <w:szCs w:val="22"/>
        </w:rPr>
      </w:pPr>
      <w:r w:rsidRPr="00054CE1">
        <w:rPr>
          <w:rFonts w:ascii="Times New Roman" w:hAnsi="Times New Roman"/>
          <w:bCs/>
          <w:kern w:val="0"/>
          <w:sz w:val="22"/>
          <w:szCs w:val="22"/>
        </w:rPr>
        <w:t>Hoe ga je je gebied ontwikkelen rekening houdend met je ambitie – draagkracht van het gebied – bezoekersaantallen en inzicht in waardevolle bezoekers en je merkidentiteit.</w:t>
      </w:r>
    </w:p>
    <w:p w14:paraId="5330B609" w14:textId="77777777" w:rsidR="00054CE1" w:rsidRPr="00054CE1" w:rsidRDefault="00054CE1" w:rsidP="00384DC9">
      <w:pPr>
        <w:ind w:left="360"/>
        <w:rPr>
          <w:rFonts w:ascii="Times New Roman" w:hAnsi="Times New Roman"/>
          <w:bCs/>
          <w:kern w:val="0"/>
          <w:sz w:val="22"/>
          <w:szCs w:val="22"/>
        </w:rPr>
      </w:pPr>
      <w:r w:rsidRPr="00054CE1">
        <w:rPr>
          <w:rFonts w:ascii="Times New Roman" w:hAnsi="Times New Roman"/>
          <w:bCs/>
          <w:kern w:val="0"/>
          <w:sz w:val="22"/>
          <w:szCs w:val="22"/>
        </w:rPr>
        <w:t>Hierbij nemen we je mee in de volgende onderwerpen:</w:t>
      </w:r>
    </w:p>
    <w:p w14:paraId="0EC453A9"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Bezoekersmanagement</w:t>
      </w:r>
    </w:p>
    <w:p w14:paraId="1CCA2C73"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Recreatieve zonering</w:t>
      </w:r>
    </w:p>
    <w:p w14:paraId="1317F825"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 xml:space="preserve">Kwaliteit van het aanbod/beleving, inclusief inzet Customer </w:t>
      </w:r>
      <w:proofErr w:type="spellStart"/>
      <w:r w:rsidRPr="00054CE1">
        <w:rPr>
          <w:rFonts w:ascii="Times New Roman" w:hAnsi="Times New Roman"/>
          <w:bCs/>
          <w:kern w:val="0"/>
          <w:sz w:val="22"/>
          <w:szCs w:val="22"/>
        </w:rPr>
        <w:t>Journey</w:t>
      </w:r>
      <w:proofErr w:type="spellEnd"/>
    </w:p>
    <w:p w14:paraId="1997580B" w14:textId="77777777" w:rsidR="00054CE1" w:rsidRPr="00054CE1" w:rsidRDefault="00054CE1" w:rsidP="00434C82">
      <w:pPr>
        <w:numPr>
          <w:ilvl w:val="0"/>
          <w:numId w:val="8"/>
        </w:numPr>
        <w:rPr>
          <w:rFonts w:ascii="Times New Roman" w:hAnsi="Times New Roman"/>
          <w:bCs/>
          <w:kern w:val="0"/>
          <w:sz w:val="22"/>
          <w:szCs w:val="22"/>
        </w:rPr>
      </w:pPr>
      <w:r w:rsidRPr="00054CE1">
        <w:rPr>
          <w:rFonts w:ascii="Times New Roman" w:hAnsi="Times New Roman"/>
          <w:bCs/>
          <w:kern w:val="0"/>
          <w:sz w:val="22"/>
          <w:szCs w:val="22"/>
        </w:rPr>
        <w:t>Verduurzaming</w:t>
      </w:r>
    </w:p>
    <w:p w14:paraId="5E19651A" w14:textId="77777777" w:rsidR="00054CE1" w:rsidRPr="00054CE1" w:rsidRDefault="00054CE1" w:rsidP="00054CE1">
      <w:pPr>
        <w:rPr>
          <w:rFonts w:ascii="Times New Roman" w:hAnsi="Times New Roman"/>
          <w:b/>
          <w:color w:val="ED7D31"/>
          <w:kern w:val="0"/>
          <w:sz w:val="22"/>
          <w:szCs w:val="22"/>
        </w:rPr>
      </w:pPr>
    </w:p>
    <w:p w14:paraId="0F487EC0" w14:textId="77777777" w:rsidR="00054CE1" w:rsidRPr="00054CE1" w:rsidRDefault="00054CE1" w:rsidP="00384DC9">
      <w:pPr>
        <w:ind w:left="360"/>
        <w:rPr>
          <w:rFonts w:ascii="Times New Roman" w:hAnsi="Times New Roman"/>
          <w:b/>
          <w:color w:val="70AD47"/>
          <w:kern w:val="0"/>
          <w:sz w:val="22"/>
          <w:szCs w:val="22"/>
        </w:rPr>
      </w:pPr>
      <w:r w:rsidRPr="00054CE1">
        <w:rPr>
          <w:rFonts w:ascii="Times New Roman" w:hAnsi="Times New Roman"/>
          <w:b/>
          <w:color w:val="70AD47"/>
          <w:kern w:val="0"/>
          <w:sz w:val="24"/>
          <w:szCs w:val="24"/>
        </w:rPr>
        <w:t>4</w:t>
      </w:r>
      <w:r w:rsidRPr="00054CE1">
        <w:rPr>
          <w:rFonts w:ascii="Times New Roman" w:hAnsi="Times New Roman"/>
          <w:b/>
          <w:color w:val="70AD47"/>
          <w:kern w:val="0"/>
          <w:sz w:val="22"/>
          <w:szCs w:val="22"/>
        </w:rPr>
        <w:t xml:space="preserve">.6.1. </w:t>
      </w:r>
      <w:r w:rsidRPr="00054CE1">
        <w:rPr>
          <w:rFonts w:ascii="Times New Roman" w:hAnsi="Times New Roman"/>
          <w:b/>
          <w:color w:val="70AD47"/>
          <w:kern w:val="0"/>
          <w:sz w:val="24"/>
          <w:szCs w:val="24"/>
        </w:rPr>
        <w:t>Bezoekersmanagement</w:t>
      </w:r>
      <w:r w:rsidRPr="00054CE1">
        <w:rPr>
          <w:rFonts w:ascii="Times New Roman" w:hAnsi="Times New Roman"/>
          <w:b/>
          <w:color w:val="70AD47"/>
          <w:kern w:val="0"/>
          <w:sz w:val="22"/>
          <w:szCs w:val="22"/>
        </w:rPr>
        <w:t xml:space="preserve"> </w:t>
      </w:r>
    </w:p>
    <w:p w14:paraId="6B33393B" w14:textId="77777777" w:rsidR="00054CE1" w:rsidRPr="00054CE1" w:rsidRDefault="00054CE1" w:rsidP="00054CE1">
      <w:pPr>
        <w:rPr>
          <w:rFonts w:ascii="Times New Roman" w:hAnsi="Times New Roman"/>
          <w:b/>
          <w:color w:val="ED7D31"/>
          <w:kern w:val="0"/>
          <w:sz w:val="22"/>
          <w:szCs w:val="22"/>
        </w:rPr>
      </w:pPr>
    </w:p>
    <w:p w14:paraId="27277017" w14:textId="77777777" w:rsidR="00054CE1" w:rsidRPr="00054CE1" w:rsidRDefault="00054CE1" w:rsidP="00384DC9">
      <w:pPr>
        <w:ind w:left="360"/>
        <w:rPr>
          <w:rFonts w:ascii="Times New Roman" w:hAnsi="Times New Roman"/>
          <w:sz w:val="22"/>
          <w:szCs w:val="22"/>
        </w:rPr>
      </w:pPr>
      <w:r w:rsidRPr="00384DC9">
        <w:rPr>
          <w:rFonts w:ascii="Times New Roman" w:hAnsi="Times New Roman"/>
          <w:kern w:val="0"/>
          <w:sz w:val="24"/>
          <w:szCs w:val="24"/>
        </w:rPr>
        <w:t>In</w:t>
      </w:r>
      <w:r w:rsidRPr="00384DC9">
        <w:rPr>
          <w:rFonts w:ascii="Times New Roman" w:hAnsi="Times New Roman"/>
          <w:sz w:val="22"/>
          <w:szCs w:val="22"/>
          <w:shd w:val="clear" w:color="auto" w:fill="FFFFFF"/>
        </w:rPr>
        <w:t xml:space="preserve"> </w:t>
      </w:r>
      <w:r w:rsidRPr="00054CE1">
        <w:rPr>
          <w:rFonts w:ascii="Times New Roman" w:hAnsi="Times New Roman"/>
          <w:sz w:val="22"/>
          <w:szCs w:val="22"/>
          <w:shd w:val="clear" w:color="auto" w:fill="FFFFFF"/>
        </w:rPr>
        <w:t>de ontwikkeling naar een duurzame bestemming is bezoekersmanagement een belangrijk thema. Ieder</w:t>
      </w:r>
      <w:r w:rsidRPr="00054CE1">
        <w:rPr>
          <w:rFonts w:ascii="Times New Roman" w:hAnsi="Times New Roman"/>
          <w:sz w:val="22"/>
          <w:szCs w:val="22"/>
        </w:rPr>
        <w:t xml:space="preserve"> park heeft zijn eigen uitdagingen ten aanzien van het groeiend aantal bezoekers. Het ene park vindt het al te druk; het andere park ziet regionale krimp en kan bezoekers goed gebruiken om voorzieningen op peil te houden.</w:t>
      </w:r>
    </w:p>
    <w:p w14:paraId="2F03EC50" w14:textId="77777777"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shd w:val="clear" w:color="auto" w:fill="FFFFFF"/>
        </w:rPr>
        <w:t>Het</w:t>
      </w:r>
      <w:r w:rsidRPr="00054CE1">
        <w:rPr>
          <w:rFonts w:ascii="Times New Roman" w:hAnsi="Times New Roman"/>
          <w:sz w:val="22"/>
          <w:szCs w:val="22"/>
        </w:rPr>
        <w:t xml:space="preserve"> is essentieel om in de ontwikkeling van het gebied stil te staan bij hoe je kan sturen en richting geven op welke manier je bezoekers wilt en kan ontvangen en opvangen.</w:t>
      </w:r>
    </w:p>
    <w:p w14:paraId="448D7741" w14:textId="77777777" w:rsidR="00054CE1" w:rsidRPr="00054CE1" w:rsidRDefault="00054CE1" w:rsidP="00054CE1">
      <w:pPr>
        <w:ind w:left="360"/>
        <w:rPr>
          <w:rFonts w:ascii="Times New Roman" w:hAnsi="Times New Roman"/>
          <w:sz w:val="22"/>
          <w:szCs w:val="22"/>
        </w:rPr>
      </w:pPr>
    </w:p>
    <w:p w14:paraId="0224C951" w14:textId="6A119AA8" w:rsidR="00054CE1" w:rsidRPr="00054CE1" w:rsidRDefault="00A5719D" w:rsidP="00384DC9">
      <w:pPr>
        <w:ind w:left="360"/>
        <w:rPr>
          <w:rFonts w:ascii="Times New Roman" w:hAnsi="Times New Roman"/>
          <w:sz w:val="22"/>
          <w:szCs w:val="22"/>
        </w:rPr>
      </w:pPr>
      <w:r>
        <w:rPr>
          <w:rFonts w:ascii="Times New Roman" w:hAnsi="Times New Roman"/>
          <w:sz w:val="22"/>
          <w:szCs w:val="22"/>
        </w:rPr>
        <w:t xml:space="preserve">Het </w:t>
      </w:r>
      <w:r w:rsidR="00054CE1" w:rsidRPr="00054CE1">
        <w:rPr>
          <w:rFonts w:ascii="Times New Roman" w:hAnsi="Times New Roman"/>
          <w:sz w:val="22"/>
          <w:szCs w:val="22"/>
        </w:rPr>
        <w:t>NBTC heeft in september 2020 een digitale handreiking bezoekersmanagement uitgegeven. Met focus op toeristische (stads)centra en (natuur)recreatiegebieden.</w:t>
      </w:r>
    </w:p>
    <w:p w14:paraId="584BCD97" w14:textId="77777777"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rPr>
        <w:t xml:space="preserve">Deze handleiding geeft nader inzicht in aanvullende aspecten ten aanzien van bezoekersmanagement. </w:t>
      </w:r>
    </w:p>
    <w:p w14:paraId="6F1AF74A" w14:textId="77777777" w:rsidR="00054CE1" w:rsidRPr="00054CE1" w:rsidRDefault="00054CE1" w:rsidP="00054CE1">
      <w:pPr>
        <w:rPr>
          <w:rFonts w:ascii="Times New Roman" w:hAnsi="Times New Roman"/>
          <w:sz w:val="22"/>
          <w:szCs w:val="22"/>
        </w:rPr>
      </w:pPr>
    </w:p>
    <w:p w14:paraId="788DD621" w14:textId="77777777" w:rsidR="00054CE1" w:rsidRPr="00054CE1" w:rsidRDefault="00054CE1" w:rsidP="00384DC9">
      <w:pPr>
        <w:ind w:left="360"/>
        <w:rPr>
          <w:rFonts w:ascii="Times New Roman" w:hAnsi="Times New Roman"/>
          <w:sz w:val="22"/>
          <w:szCs w:val="22"/>
        </w:rPr>
      </w:pPr>
      <w:r w:rsidRPr="00054CE1">
        <w:rPr>
          <w:rFonts w:ascii="Times New Roman" w:hAnsi="Times New Roman"/>
          <w:sz w:val="22"/>
          <w:szCs w:val="22"/>
        </w:rPr>
        <w:t xml:space="preserve">In dit document vind je </w:t>
      </w:r>
      <w:proofErr w:type="spellStart"/>
      <w:r w:rsidRPr="00054CE1">
        <w:rPr>
          <w:rFonts w:ascii="Times New Roman" w:hAnsi="Times New Roman"/>
          <w:sz w:val="22"/>
          <w:szCs w:val="22"/>
        </w:rPr>
        <w:t>oa</w:t>
      </w:r>
      <w:proofErr w:type="spellEnd"/>
      <w:r w:rsidRPr="00054CE1">
        <w:rPr>
          <w:rFonts w:ascii="Times New Roman" w:hAnsi="Times New Roman"/>
          <w:sz w:val="22"/>
          <w:szCs w:val="22"/>
        </w:rPr>
        <w:t>:</w:t>
      </w:r>
    </w:p>
    <w:p w14:paraId="745CA0C1" w14:textId="77777777" w:rsidR="00054CE1" w:rsidRPr="00054CE1" w:rsidRDefault="00054CE1" w:rsidP="00434C82">
      <w:pPr>
        <w:numPr>
          <w:ilvl w:val="0"/>
          <w:numId w:val="8"/>
        </w:numPr>
        <w:rPr>
          <w:rFonts w:ascii="Times New Roman" w:hAnsi="Times New Roman"/>
          <w:sz w:val="22"/>
          <w:szCs w:val="22"/>
        </w:rPr>
      </w:pPr>
      <w:r w:rsidRPr="00054CE1">
        <w:rPr>
          <w:rFonts w:ascii="Times New Roman" w:hAnsi="Times New Roman"/>
          <w:sz w:val="22"/>
          <w:szCs w:val="22"/>
        </w:rPr>
        <w:t>een stappenplan voor bezoekersmanagement</w:t>
      </w:r>
    </w:p>
    <w:p w14:paraId="208FF431" w14:textId="77777777" w:rsidR="00054CE1" w:rsidRPr="00054CE1" w:rsidRDefault="00054CE1" w:rsidP="00434C82">
      <w:pPr>
        <w:numPr>
          <w:ilvl w:val="0"/>
          <w:numId w:val="8"/>
        </w:numPr>
        <w:spacing w:line="240" w:lineRule="auto"/>
        <w:rPr>
          <w:rFonts w:ascii="Times New Roman" w:hAnsi="Times New Roman"/>
          <w:sz w:val="22"/>
          <w:szCs w:val="22"/>
        </w:rPr>
      </w:pPr>
      <w:r w:rsidRPr="00054CE1">
        <w:rPr>
          <w:rFonts w:ascii="Times New Roman" w:hAnsi="Times New Roman"/>
          <w:sz w:val="22"/>
          <w:szCs w:val="22"/>
        </w:rPr>
        <w:t>toelichting op het DIM-ICE risicoanalyse model; een internationaal veelgebruikt model dat helpt om knelpunten en risico’s te analyseren in relatie tot bezoekersstromen en drukte</w:t>
      </w:r>
    </w:p>
    <w:p w14:paraId="4D97BAD1" w14:textId="77777777" w:rsidR="00054CE1" w:rsidRPr="00054CE1" w:rsidRDefault="00054CE1" w:rsidP="00434C82">
      <w:pPr>
        <w:numPr>
          <w:ilvl w:val="0"/>
          <w:numId w:val="8"/>
        </w:numPr>
        <w:spacing w:line="240" w:lineRule="auto"/>
        <w:rPr>
          <w:rFonts w:ascii="Times New Roman" w:hAnsi="Times New Roman"/>
          <w:sz w:val="22"/>
          <w:szCs w:val="22"/>
        </w:rPr>
      </w:pPr>
      <w:r w:rsidRPr="00054CE1">
        <w:rPr>
          <w:rFonts w:ascii="Times New Roman" w:hAnsi="Times New Roman"/>
          <w:sz w:val="22"/>
          <w:szCs w:val="22"/>
        </w:rPr>
        <w:t>gedragsverandering: effectiever bezoekersmanagement op basis van gedragsinzichten</w:t>
      </w:r>
    </w:p>
    <w:p w14:paraId="50E6B48C" w14:textId="77777777" w:rsidR="00054CE1" w:rsidRPr="00054CE1" w:rsidRDefault="00054CE1" w:rsidP="00054CE1">
      <w:pPr>
        <w:spacing w:line="240" w:lineRule="auto"/>
        <w:rPr>
          <w:rFonts w:ascii="Verdana" w:hAnsi="Verdana"/>
        </w:rPr>
      </w:pPr>
    </w:p>
    <w:p w14:paraId="3DA949C8" w14:textId="77777777" w:rsidR="00054CE1" w:rsidRPr="00384DC9" w:rsidRDefault="00FC290D" w:rsidP="00384DC9">
      <w:pPr>
        <w:ind w:left="360"/>
        <w:rPr>
          <w:rFonts w:ascii="Times New Roman" w:hAnsi="Times New Roman"/>
          <w:sz w:val="22"/>
          <w:szCs w:val="22"/>
        </w:rPr>
      </w:pPr>
      <w:hyperlink r:id="rId57">
        <w:r w:rsidR="00054CE1" w:rsidRPr="00384DC9">
          <w:rPr>
            <w:rFonts w:ascii="Times New Roman" w:hAnsi="Times New Roman"/>
            <w:color w:val="0563C1"/>
            <w:sz w:val="22"/>
            <w:szCs w:val="22"/>
            <w:u w:val="single"/>
          </w:rPr>
          <w:t>https://nbtcmagazine.maglr.com/handreiking-bezoekersmanagement/cover</w:t>
        </w:r>
      </w:hyperlink>
    </w:p>
    <w:p w14:paraId="22805F37" w14:textId="77777777" w:rsidR="00054CE1" w:rsidRPr="00054CE1" w:rsidRDefault="00054CE1" w:rsidP="00054CE1">
      <w:pPr>
        <w:rPr>
          <w:rFonts w:ascii="Verdana" w:hAnsi="Verdana"/>
        </w:rPr>
      </w:pPr>
    </w:p>
    <w:p w14:paraId="31D1877D" w14:textId="77777777" w:rsidR="00054CE1" w:rsidRPr="00054CE1" w:rsidRDefault="00054CE1" w:rsidP="00054CE1">
      <w:pPr>
        <w:spacing w:line="240" w:lineRule="auto"/>
        <w:rPr>
          <w:rFonts w:ascii="Verdana" w:hAnsi="Verdana"/>
        </w:rPr>
      </w:pPr>
    </w:p>
    <w:p w14:paraId="4E479D54" w14:textId="77777777" w:rsidR="00054CE1" w:rsidRPr="00054CE1" w:rsidRDefault="00054CE1" w:rsidP="00054CE1">
      <w:pPr>
        <w:ind w:left="360"/>
        <w:rPr>
          <w:rFonts w:ascii="Verdana" w:hAnsi="Verdana"/>
        </w:rPr>
      </w:pPr>
      <w:r w:rsidRPr="00054CE1">
        <w:rPr>
          <w:noProof/>
        </w:rPr>
        <w:drawing>
          <wp:inline distT="0" distB="0" distL="0" distR="0" wp14:anchorId="4F4940E0" wp14:editId="484AA572">
            <wp:extent cx="5753098" cy="2102875"/>
            <wp:effectExtent l="0" t="0" r="0" b="8890"/>
            <wp:docPr id="1183100637"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pic:nvPicPr>
                  <pic:blipFill>
                    <a:blip r:embed="rId58">
                      <a:extLst>
                        <a:ext uri="{FF2B5EF4-FFF2-40B4-BE49-F238E27FC236}">
                          <a16:creationId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E49AEC2A-FDDF-440C-AADF-8192ADD4CEDE}"/>
                        </a:ext>
                      </a:extLst>
                    </a:blip>
                    <a:stretch>
                      <a:fillRect/>
                    </a:stretch>
                  </pic:blipFill>
                  <pic:spPr>
                    <a:xfrm>
                      <a:off x="0" y="0"/>
                      <a:ext cx="5753098" cy="2102875"/>
                    </a:xfrm>
                    <a:prstGeom prst="rect">
                      <a:avLst/>
                    </a:prstGeom>
                  </pic:spPr>
                </pic:pic>
              </a:graphicData>
            </a:graphic>
          </wp:inline>
        </w:drawing>
      </w:r>
    </w:p>
    <w:p w14:paraId="2C6B6DF8" w14:textId="77777777" w:rsidR="00054CE1" w:rsidRPr="00054CE1" w:rsidRDefault="00054CE1" w:rsidP="00054CE1">
      <w:pPr>
        <w:ind w:left="360"/>
        <w:rPr>
          <w:rFonts w:ascii="Verdana" w:hAnsi="Verdana"/>
          <w:sz w:val="22"/>
          <w:szCs w:val="22"/>
        </w:rPr>
      </w:pPr>
    </w:p>
    <w:p w14:paraId="30667D64" w14:textId="77777777" w:rsidR="00054CE1" w:rsidRPr="00054CE1" w:rsidRDefault="00054CE1" w:rsidP="00054CE1">
      <w:pPr>
        <w:ind w:left="360"/>
        <w:rPr>
          <w:rFonts w:ascii="Verdana" w:hAnsi="Verdana"/>
          <w:sz w:val="22"/>
          <w:szCs w:val="22"/>
        </w:rPr>
      </w:pPr>
    </w:p>
    <w:p w14:paraId="66E524F1" w14:textId="77777777" w:rsidR="00054CE1" w:rsidRPr="00054CE1" w:rsidRDefault="00054CE1" w:rsidP="00054CE1">
      <w:pPr>
        <w:ind w:left="360"/>
        <w:rPr>
          <w:rFonts w:ascii="Times New Roman" w:hAnsi="Times New Roman"/>
          <w:b/>
          <w:bCs/>
          <w:color w:val="70AD47"/>
          <w:kern w:val="0"/>
          <w:sz w:val="22"/>
          <w:szCs w:val="22"/>
        </w:rPr>
      </w:pPr>
    </w:p>
    <w:p w14:paraId="7FC7138E" w14:textId="77777777" w:rsidR="00054CE1" w:rsidRPr="00054CE1" w:rsidRDefault="00054CE1" w:rsidP="00054CE1">
      <w:pPr>
        <w:ind w:left="360"/>
        <w:rPr>
          <w:rFonts w:ascii="Times New Roman" w:hAnsi="Times New Roman"/>
          <w:b/>
          <w:bCs/>
          <w:color w:val="70AD47"/>
          <w:kern w:val="0"/>
          <w:sz w:val="22"/>
          <w:szCs w:val="22"/>
        </w:rPr>
      </w:pPr>
    </w:p>
    <w:p w14:paraId="13461EE8" w14:textId="77777777" w:rsidR="00054CE1" w:rsidRDefault="00054CE1" w:rsidP="00054CE1">
      <w:pPr>
        <w:ind w:left="360"/>
        <w:rPr>
          <w:rFonts w:ascii="Times New Roman" w:hAnsi="Times New Roman"/>
          <w:b/>
          <w:bCs/>
          <w:color w:val="70AD47"/>
          <w:kern w:val="0"/>
          <w:sz w:val="22"/>
          <w:szCs w:val="22"/>
        </w:rPr>
      </w:pPr>
    </w:p>
    <w:p w14:paraId="6830E0E0" w14:textId="77777777" w:rsidR="00054CE1" w:rsidRPr="00054CE1" w:rsidRDefault="00054CE1" w:rsidP="00054CE1">
      <w:pPr>
        <w:ind w:left="360"/>
        <w:rPr>
          <w:rFonts w:ascii="Times New Roman" w:hAnsi="Times New Roman"/>
          <w:b/>
          <w:bCs/>
          <w:color w:val="70AD47"/>
          <w:kern w:val="0"/>
          <w:sz w:val="22"/>
          <w:szCs w:val="22"/>
        </w:rPr>
      </w:pPr>
    </w:p>
    <w:p w14:paraId="041C688D" w14:textId="77777777" w:rsidR="00054CE1" w:rsidRPr="00054CE1" w:rsidRDefault="00054CE1" w:rsidP="00054CE1">
      <w:pPr>
        <w:ind w:left="360"/>
        <w:rPr>
          <w:rFonts w:ascii="Times New Roman" w:hAnsi="Times New Roman"/>
          <w:b/>
          <w:bCs/>
          <w:color w:val="70AD47"/>
          <w:kern w:val="0"/>
          <w:sz w:val="22"/>
          <w:szCs w:val="22"/>
        </w:rPr>
      </w:pPr>
    </w:p>
    <w:p w14:paraId="50E39A86" w14:textId="513649D0" w:rsidR="00054CE1" w:rsidRPr="00054CE1" w:rsidRDefault="00054CE1" w:rsidP="00054CE1">
      <w:pPr>
        <w:ind w:left="360"/>
        <w:rPr>
          <w:rFonts w:ascii="Times New Roman" w:hAnsi="Times New Roman"/>
          <w:b/>
          <w:bCs/>
          <w:color w:val="70AD47"/>
          <w:kern w:val="0"/>
          <w:sz w:val="22"/>
          <w:szCs w:val="22"/>
        </w:rPr>
      </w:pPr>
    </w:p>
    <w:p w14:paraId="46ABF473" w14:textId="5B9DE8E7" w:rsidR="00054CE1" w:rsidRPr="00054CE1" w:rsidRDefault="00054CE1" w:rsidP="00054CE1">
      <w:pPr>
        <w:ind w:left="360"/>
        <w:rPr>
          <w:rFonts w:ascii="Times New Roman" w:hAnsi="Times New Roman"/>
          <w:b/>
          <w:bCs/>
          <w:color w:val="70AD47"/>
          <w:kern w:val="0"/>
          <w:sz w:val="22"/>
          <w:szCs w:val="22"/>
        </w:rPr>
      </w:pPr>
    </w:p>
    <w:p w14:paraId="4DCDBD96" w14:textId="2ABA83E2" w:rsidR="00054CE1" w:rsidRPr="00054CE1" w:rsidRDefault="00404B16" w:rsidP="00054CE1">
      <w:pPr>
        <w:ind w:left="360"/>
        <w:rPr>
          <w:rFonts w:ascii="Times New Roman" w:hAnsi="Times New Roman"/>
          <w:b/>
          <w:bCs/>
          <w:color w:val="70AD47"/>
          <w:kern w:val="0"/>
          <w:sz w:val="22"/>
          <w:szCs w:val="22"/>
        </w:rPr>
      </w:pPr>
      <w:r w:rsidRPr="00054CE1">
        <w:rPr>
          <w:rFonts w:ascii="Verdana" w:hAnsi="Verdana"/>
          <w:b/>
          <w:noProof/>
          <w:color w:val="ED7D31"/>
          <w:kern w:val="0"/>
          <w:sz w:val="22"/>
          <w:szCs w:val="22"/>
        </w:rPr>
        <w:lastRenderedPageBreak/>
        <mc:AlternateContent>
          <mc:Choice Requires="wps">
            <w:drawing>
              <wp:anchor distT="0" distB="0" distL="114300" distR="114300" simplePos="0" relativeHeight="251852800" behindDoc="0" locked="0" layoutInCell="1" allowOverlap="1" wp14:anchorId="50624E57" wp14:editId="51D2F27F">
                <wp:simplePos x="0" y="0"/>
                <wp:positionH relativeFrom="margin">
                  <wp:posOffset>-130810</wp:posOffset>
                </wp:positionH>
                <wp:positionV relativeFrom="paragraph">
                  <wp:posOffset>-124460</wp:posOffset>
                </wp:positionV>
                <wp:extent cx="6800850" cy="8610600"/>
                <wp:effectExtent l="19050" t="19050" r="19050" b="19050"/>
                <wp:wrapNone/>
                <wp:docPr id="1183100749" name="Rechthoek 1183100749"/>
                <wp:cNvGraphicFramePr/>
                <a:graphic xmlns:a="http://schemas.openxmlformats.org/drawingml/2006/main">
                  <a:graphicData uri="http://schemas.microsoft.com/office/word/2010/wordprocessingShape">
                    <wps:wsp>
                      <wps:cNvSpPr/>
                      <wps:spPr>
                        <a:xfrm>
                          <a:off x="0" y="0"/>
                          <a:ext cx="6800850" cy="8610600"/>
                        </a:xfrm>
                        <a:prstGeom prst="rect">
                          <a:avLst/>
                        </a:prstGeom>
                        <a:no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E41D7" id="Rechthoek 1183100749" o:spid="_x0000_s1026" style="position:absolute;margin-left:-10.3pt;margin-top:-9.8pt;width:535.5pt;height:678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" filled="f" strokecolor="#70ad47" strokeweight="2.25pt">
                <w10:wrap anchorx="margin"/>
              </v:rect>
            </w:pict>
          </mc:Fallback>
        </mc:AlternateContent>
      </w:r>
      <w:r w:rsidR="00054CE1" w:rsidRPr="00054CE1">
        <w:rPr>
          <w:rFonts w:ascii="Times New Roman" w:hAnsi="Times New Roman"/>
          <w:b/>
          <w:bCs/>
          <w:color w:val="70AD47"/>
          <w:kern w:val="0"/>
          <w:sz w:val="22"/>
          <w:szCs w:val="22"/>
        </w:rPr>
        <w:t>4.6.2 Recreatieve</w:t>
      </w:r>
      <w:r w:rsidR="00054CE1" w:rsidRPr="00054CE1">
        <w:rPr>
          <w:rFonts w:ascii="Verdana" w:hAnsi="Verdana"/>
          <w:b/>
          <w:bCs/>
          <w:color w:val="70AD47"/>
          <w:sz w:val="22"/>
          <w:szCs w:val="22"/>
        </w:rPr>
        <w:t xml:space="preserve"> </w:t>
      </w:r>
      <w:r w:rsidR="00054CE1" w:rsidRPr="00054CE1">
        <w:rPr>
          <w:rFonts w:ascii="Times New Roman" w:hAnsi="Times New Roman"/>
          <w:b/>
          <w:bCs/>
          <w:color w:val="70AD47"/>
          <w:kern w:val="0"/>
          <w:sz w:val="22"/>
          <w:szCs w:val="22"/>
        </w:rPr>
        <w:t>Zonering</w:t>
      </w:r>
    </w:p>
    <w:p w14:paraId="68EF0D37" w14:textId="77777777" w:rsidR="00054CE1" w:rsidRPr="00054CE1" w:rsidRDefault="00054CE1" w:rsidP="00054CE1">
      <w:pPr>
        <w:ind w:left="360"/>
        <w:rPr>
          <w:rFonts w:ascii="Verdana" w:hAnsi="Verdana"/>
          <w:b/>
          <w:bCs/>
          <w:sz w:val="22"/>
          <w:szCs w:val="22"/>
        </w:rPr>
      </w:pPr>
    </w:p>
    <w:p w14:paraId="35DADC22" w14:textId="1A538F2F" w:rsidR="00054CE1" w:rsidRPr="00054CE1" w:rsidRDefault="00054CE1" w:rsidP="00054CE1">
      <w:pPr>
        <w:ind w:left="360"/>
        <w:rPr>
          <w:rFonts w:ascii="Times New Roman" w:hAnsi="Times New Roman"/>
          <w:sz w:val="22"/>
          <w:szCs w:val="22"/>
        </w:rPr>
      </w:pPr>
      <w:r w:rsidRPr="00054CE1">
        <w:rPr>
          <w:rFonts w:ascii="Times New Roman" w:hAnsi="Times New Roman"/>
          <w:sz w:val="22"/>
          <w:szCs w:val="22"/>
        </w:rPr>
        <w:t>Voor natuurgebieden is recreatieve zonering een bel</w:t>
      </w:r>
      <w:r w:rsidR="00A5719D">
        <w:rPr>
          <w:rFonts w:ascii="Times New Roman" w:hAnsi="Times New Roman"/>
          <w:sz w:val="22"/>
          <w:szCs w:val="22"/>
        </w:rPr>
        <w:t>angrijk middel.</w:t>
      </w:r>
    </w:p>
    <w:p w14:paraId="283BE66F" w14:textId="77777777" w:rsidR="00054CE1" w:rsidRPr="00054CE1" w:rsidRDefault="00054CE1" w:rsidP="00054CE1">
      <w:pPr>
        <w:ind w:left="360"/>
        <w:rPr>
          <w:rFonts w:ascii="Times New Roman" w:hAnsi="Times New Roman"/>
          <w:sz w:val="22"/>
          <w:szCs w:val="22"/>
        </w:rPr>
      </w:pPr>
      <w:r w:rsidRPr="00054CE1">
        <w:rPr>
          <w:rFonts w:ascii="Times New Roman" w:hAnsi="Times New Roman"/>
          <w:sz w:val="22"/>
          <w:szCs w:val="22"/>
        </w:rPr>
        <w:t>Uitgaande van de draagkracht, welk type bezoeker wil je waar en wanneer in het gebied?</w:t>
      </w:r>
    </w:p>
    <w:p w14:paraId="1D040140" w14:textId="77777777" w:rsidR="00054CE1" w:rsidRPr="00054CE1" w:rsidRDefault="00054CE1" w:rsidP="00054CE1">
      <w:pPr>
        <w:spacing w:line="240" w:lineRule="auto"/>
        <w:ind w:left="720"/>
        <w:rPr>
          <w:rFonts w:ascii="Times New Roman" w:hAnsi="Times New Roman"/>
          <w:sz w:val="22"/>
          <w:szCs w:val="22"/>
        </w:rPr>
      </w:pPr>
    </w:p>
    <w:p w14:paraId="3DB0AE52" w14:textId="77777777" w:rsidR="00054CE1" w:rsidRPr="00054CE1" w:rsidRDefault="00054CE1" w:rsidP="00434C82">
      <w:pPr>
        <w:numPr>
          <w:ilvl w:val="0"/>
          <w:numId w:val="24"/>
        </w:numPr>
        <w:spacing w:line="240" w:lineRule="auto"/>
        <w:rPr>
          <w:rFonts w:ascii="Times New Roman" w:hAnsi="Times New Roman"/>
          <w:sz w:val="22"/>
          <w:szCs w:val="22"/>
        </w:rPr>
      </w:pPr>
      <w:r w:rsidRPr="00054CE1">
        <w:rPr>
          <w:rFonts w:ascii="Times New Roman" w:hAnsi="Times New Roman"/>
          <w:sz w:val="22"/>
          <w:szCs w:val="22"/>
        </w:rPr>
        <w:t>Wat is de draagkracht van bepaalde plekken in je park?</w:t>
      </w:r>
    </w:p>
    <w:p w14:paraId="3E1C50DD" w14:textId="77777777" w:rsidR="00054CE1" w:rsidRPr="00054CE1" w:rsidRDefault="00054CE1" w:rsidP="00434C82">
      <w:pPr>
        <w:numPr>
          <w:ilvl w:val="0"/>
          <w:numId w:val="24"/>
        </w:numPr>
        <w:spacing w:line="240" w:lineRule="auto"/>
        <w:rPr>
          <w:rFonts w:ascii="Times New Roman" w:hAnsi="Times New Roman"/>
          <w:sz w:val="22"/>
          <w:szCs w:val="22"/>
        </w:rPr>
      </w:pPr>
      <w:r w:rsidRPr="00054CE1">
        <w:rPr>
          <w:rFonts w:ascii="Times New Roman" w:hAnsi="Times New Roman"/>
          <w:sz w:val="22"/>
          <w:szCs w:val="22"/>
        </w:rPr>
        <w:t xml:space="preserve">Is er sprake van </w:t>
      </w:r>
      <w:proofErr w:type="spellStart"/>
      <w:r w:rsidRPr="00054CE1">
        <w:rPr>
          <w:rFonts w:ascii="Times New Roman" w:hAnsi="Times New Roman"/>
          <w:sz w:val="22"/>
          <w:szCs w:val="22"/>
        </w:rPr>
        <w:t>seizoensgebondenheid</w:t>
      </w:r>
      <w:proofErr w:type="spellEnd"/>
      <w:r w:rsidRPr="00054CE1">
        <w:rPr>
          <w:rFonts w:ascii="Times New Roman" w:hAnsi="Times New Roman"/>
          <w:sz w:val="22"/>
          <w:szCs w:val="22"/>
        </w:rPr>
        <w:t>, zoals bijvoorbeeld het broedseizoen?</w:t>
      </w:r>
    </w:p>
    <w:p w14:paraId="5F56F64A" w14:textId="77777777" w:rsidR="00054CE1" w:rsidRPr="00054CE1" w:rsidRDefault="00054CE1" w:rsidP="00434C82">
      <w:pPr>
        <w:numPr>
          <w:ilvl w:val="0"/>
          <w:numId w:val="24"/>
        </w:numPr>
        <w:spacing w:line="240" w:lineRule="auto"/>
        <w:rPr>
          <w:rFonts w:ascii="Times New Roman" w:hAnsi="Times New Roman"/>
          <w:sz w:val="22"/>
          <w:szCs w:val="22"/>
        </w:rPr>
      </w:pPr>
      <w:r w:rsidRPr="00054CE1">
        <w:rPr>
          <w:rFonts w:ascii="Times New Roman" w:hAnsi="Times New Roman"/>
          <w:sz w:val="22"/>
          <w:szCs w:val="22"/>
        </w:rPr>
        <w:t>Welke activiteiten passen hierin?</w:t>
      </w:r>
    </w:p>
    <w:p w14:paraId="26336414" w14:textId="77777777" w:rsidR="00054CE1" w:rsidRPr="00054CE1" w:rsidRDefault="00054CE1" w:rsidP="00434C82">
      <w:pPr>
        <w:numPr>
          <w:ilvl w:val="0"/>
          <w:numId w:val="24"/>
        </w:numPr>
        <w:spacing w:line="240" w:lineRule="auto"/>
        <w:rPr>
          <w:rFonts w:ascii="Times New Roman" w:hAnsi="Times New Roman"/>
          <w:sz w:val="22"/>
          <w:szCs w:val="22"/>
        </w:rPr>
      </w:pPr>
      <w:r w:rsidRPr="00054CE1">
        <w:rPr>
          <w:rFonts w:ascii="Times New Roman" w:hAnsi="Times New Roman"/>
          <w:sz w:val="22"/>
          <w:szCs w:val="22"/>
        </w:rPr>
        <w:t xml:space="preserve">Met welke activiteiten en op welke plekken kan bezoek bijdragen aan de natuur- en landschapskwaliteit van het gebied? </w:t>
      </w:r>
    </w:p>
    <w:p w14:paraId="1C931C06" w14:textId="77777777" w:rsidR="00054CE1" w:rsidRPr="00054CE1" w:rsidRDefault="00054CE1" w:rsidP="00434C82">
      <w:pPr>
        <w:numPr>
          <w:ilvl w:val="0"/>
          <w:numId w:val="24"/>
        </w:numPr>
        <w:spacing w:line="240" w:lineRule="auto"/>
        <w:rPr>
          <w:rFonts w:ascii="Times New Roman" w:hAnsi="Times New Roman"/>
          <w:sz w:val="22"/>
          <w:szCs w:val="22"/>
        </w:rPr>
      </w:pPr>
      <w:r w:rsidRPr="00054CE1">
        <w:rPr>
          <w:rFonts w:ascii="Times New Roman" w:hAnsi="Times New Roman"/>
          <w:sz w:val="22"/>
          <w:szCs w:val="22"/>
        </w:rPr>
        <w:t>Welk type bezoeker past hierbij?</w:t>
      </w:r>
    </w:p>
    <w:p w14:paraId="52A6D3F7" w14:textId="77777777" w:rsidR="00054CE1" w:rsidRPr="00054CE1" w:rsidRDefault="00054CE1" w:rsidP="00054CE1">
      <w:pPr>
        <w:spacing w:line="240" w:lineRule="auto"/>
        <w:rPr>
          <w:rFonts w:ascii="Times New Roman" w:hAnsi="Times New Roman"/>
          <w:sz w:val="22"/>
          <w:szCs w:val="22"/>
        </w:rPr>
      </w:pPr>
    </w:p>
    <w:p w14:paraId="651E9700" w14:textId="2A6D1DD0" w:rsidR="00054CE1" w:rsidRPr="00054CE1" w:rsidRDefault="00054CE1" w:rsidP="00054CE1">
      <w:pPr>
        <w:ind w:left="360"/>
        <w:rPr>
          <w:rFonts w:ascii="Times New Roman" w:hAnsi="Times New Roman"/>
          <w:i/>
          <w:iCs/>
          <w:sz w:val="22"/>
          <w:szCs w:val="22"/>
        </w:rPr>
      </w:pPr>
      <w:r w:rsidRPr="00054CE1">
        <w:rPr>
          <w:rFonts w:ascii="Times New Roman" w:hAnsi="Times New Roman"/>
          <w:sz w:val="22"/>
          <w:szCs w:val="22"/>
        </w:rPr>
        <w:t>Als nationaal park wil je ook uitstralen wie/wat je bent en waarvoor je staat. Waarom is dit gebied zo uniek en bijzonder? Welke onderscheidende thema’s wil je uitlichten en laten zien, welke ve</w:t>
      </w:r>
      <w:r w:rsidR="00A5719D">
        <w:rPr>
          <w:rFonts w:ascii="Times New Roman" w:hAnsi="Times New Roman"/>
          <w:sz w:val="22"/>
          <w:szCs w:val="22"/>
        </w:rPr>
        <w:t>rhalen wil je vertellen? Met</w:t>
      </w:r>
      <w:r w:rsidRPr="00054CE1">
        <w:rPr>
          <w:rFonts w:ascii="Times New Roman" w:hAnsi="Times New Roman"/>
          <w:sz w:val="22"/>
          <w:szCs w:val="22"/>
        </w:rPr>
        <w:t xml:space="preserve"> je merkidentiteit heb je dit in kaart gebracht </w:t>
      </w:r>
      <w:r w:rsidRPr="00054CE1">
        <w:rPr>
          <w:rFonts w:ascii="Times New Roman" w:hAnsi="Times New Roman"/>
          <w:i/>
          <w:iCs/>
          <w:sz w:val="22"/>
          <w:szCs w:val="22"/>
        </w:rPr>
        <w:t>(zie ook hoofdstuk 3)</w:t>
      </w:r>
      <w:r w:rsidR="00A5719D">
        <w:rPr>
          <w:rFonts w:ascii="Times New Roman" w:hAnsi="Times New Roman"/>
          <w:i/>
          <w:iCs/>
          <w:sz w:val="22"/>
          <w:szCs w:val="22"/>
        </w:rPr>
        <w:t>.</w:t>
      </w:r>
    </w:p>
    <w:p w14:paraId="6193C6E5" w14:textId="77777777" w:rsidR="00054CE1" w:rsidRPr="00054CE1" w:rsidRDefault="00054CE1" w:rsidP="00054CE1">
      <w:pPr>
        <w:ind w:left="360"/>
        <w:rPr>
          <w:rFonts w:ascii="Times New Roman" w:hAnsi="Times New Roman"/>
          <w:sz w:val="22"/>
          <w:szCs w:val="22"/>
        </w:rPr>
      </w:pPr>
      <w:r w:rsidRPr="00054CE1">
        <w:rPr>
          <w:rFonts w:ascii="Times New Roman" w:hAnsi="Times New Roman"/>
          <w:sz w:val="22"/>
          <w:szCs w:val="22"/>
        </w:rPr>
        <w:t xml:space="preserve">Op welke plekken in het park kan je deze thema’s en verhalen ontsluiten en zichtbaar maken? </w:t>
      </w:r>
    </w:p>
    <w:p w14:paraId="7D422E9B" w14:textId="77777777" w:rsidR="00054CE1" w:rsidRPr="00054CE1" w:rsidRDefault="00054CE1" w:rsidP="00054CE1">
      <w:pPr>
        <w:ind w:left="360"/>
        <w:rPr>
          <w:rFonts w:ascii="Times New Roman" w:hAnsi="Times New Roman"/>
          <w:sz w:val="22"/>
          <w:szCs w:val="22"/>
        </w:rPr>
      </w:pPr>
      <w:r w:rsidRPr="00054CE1">
        <w:rPr>
          <w:rFonts w:ascii="Times New Roman" w:hAnsi="Times New Roman"/>
          <w:sz w:val="22"/>
          <w:szCs w:val="22"/>
        </w:rPr>
        <w:t xml:space="preserve">Hoe passen deze plekken binnen je recreatieve zoneringskaart? </w:t>
      </w:r>
    </w:p>
    <w:p w14:paraId="6F02F454" w14:textId="77777777" w:rsidR="00054CE1" w:rsidRPr="00054CE1" w:rsidRDefault="00054CE1" w:rsidP="00054CE1">
      <w:pPr>
        <w:spacing w:line="240" w:lineRule="auto"/>
        <w:rPr>
          <w:rFonts w:ascii="Times New Roman" w:hAnsi="Times New Roman"/>
          <w:sz w:val="22"/>
          <w:szCs w:val="22"/>
        </w:rPr>
      </w:pPr>
    </w:p>
    <w:p w14:paraId="5F643CD0" w14:textId="77777777" w:rsidR="00054CE1" w:rsidRPr="00054CE1" w:rsidRDefault="00054CE1" w:rsidP="00054CE1">
      <w:pPr>
        <w:ind w:left="360"/>
        <w:rPr>
          <w:rFonts w:ascii="Times New Roman" w:hAnsi="Times New Roman"/>
          <w:sz w:val="22"/>
          <w:szCs w:val="22"/>
        </w:rPr>
      </w:pPr>
      <w:r w:rsidRPr="00054CE1">
        <w:rPr>
          <w:rFonts w:ascii="Times New Roman" w:hAnsi="Times New Roman"/>
          <w:sz w:val="22"/>
          <w:szCs w:val="22"/>
        </w:rPr>
        <w:t>Hierop kan je gericht gaan sturen:</w:t>
      </w:r>
    </w:p>
    <w:p w14:paraId="237DF2F9" w14:textId="77777777" w:rsidR="00054CE1" w:rsidRPr="00054CE1" w:rsidRDefault="00054CE1" w:rsidP="00054CE1">
      <w:pPr>
        <w:spacing w:line="240" w:lineRule="auto"/>
        <w:rPr>
          <w:rFonts w:ascii="Times New Roman" w:hAnsi="Times New Roman"/>
          <w:sz w:val="22"/>
          <w:szCs w:val="22"/>
        </w:rPr>
      </w:pPr>
    </w:p>
    <w:p w14:paraId="31DEF427" w14:textId="77777777" w:rsidR="00054CE1" w:rsidRPr="00054CE1" w:rsidRDefault="00054CE1" w:rsidP="00434C82">
      <w:pPr>
        <w:numPr>
          <w:ilvl w:val="0"/>
          <w:numId w:val="24"/>
        </w:numPr>
        <w:spacing w:line="240" w:lineRule="auto"/>
        <w:rPr>
          <w:rFonts w:ascii="Times New Roman" w:hAnsi="Times New Roman"/>
          <w:sz w:val="22"/>
          <w:szCs w:val="22"/>
        </w:rPr>
      </w:pPr>
      <w:r w:rsidRPr="00054CE1">
        <w:rPr>
          <w:rFonts w:ascii="Times New Roman" w:hAnsi="Times New Roman"/>
          <w:sz w:val="22"/>
          <w:szCs w:val="22"/>
        </w:rPr>
        <w:t>Op welke plekken kan je grotere groepen bezoekers ontvangen en ze iets meegeven en laten beleven van het verhaal van het gebied?</w:t>
      </w:r>
    </w:p>
    <w:p w14:paraId="514950C3" w14:textId="77777777" w:rsidR="00054CE1" w:rsidRPr="00054CE1" w:rsidRDefault="00054CE1" w:rsidP="00434C82">
      <w:pPr>
        <w:numPr>
          <w:ilvl w:val="1"/>
          <w:numId w:val="24"/>
        </w:numPr>
        <w:spacing w:line="240" w:lineRule="auto"/>
        <w:rPr>
          <w:rFonts w:ascii="Times New Roman" w:hAnsi="Times New Roman"/>
          <w:sz w:val="22"/>
          <w:szCs w:val="22"/>
        </w:rPr>
      </w:pPr>
      <w:r w:rsidRPr="00054CE1">
        <w:rPr>
          <w:rFonts w:ascii="Times New Roman" w:hAnsi="Times New Roman"/>
          <w:sz w:val="22"/>
          <w:szCs w:val="22"/>
        </w:rPr>
        <w:t>Wat zijn de beste locaties voor poorten en parkeerplaatsen?</w:t>
      </w:r>
    </w:p>
    <w:p w14:paraId="04AC2575" w14:textId="77777777" w:rsidR="00054CE1" w:rsidRPr="00054CE1" w:rsidRDefault="00054CE1" w:rsidP="00434C82">
      <w:pPr>
        <w:numPr>
          <w:ilvl w:val="1"/>
          <w:numId w:val="24"/>
        </w:numPr>
        <w:spacing w:line="240" w:lineRule="auto"/>
        <w:rPr>
          <w:rFonts w:ascii="Times New Roman" w:hAnsi="Times New Roman"/>
          <w:sz w:val="22"/>
          <w:szCs w:val="22"/>
        </w:rPr>
      </w:pPr>
      <w:r w:rsidRPr="00054CE1">
        <w:rPr>
          <w:rFonts w:ascii="Times New Roman" w:hAnsi="Times New Roman"/>
          <w:sz w:val="22"/>
          <w:szCs w:val="22"/>
        </w:rPr>
        <w:t>Wat zijn de beste locaties voor activiteiten, evenementen, attracties zoals musea, uitkijktorens, bezoekerscentra, horeca?</w:t>
      </w:r>
    </w:p>
    <w:p w14:paraId="5B259A19" w14:textId="77777777" w:rsidR="00054CE1" w:rsidRPr="00054CE1" w:rsidRDefault="00054CE1" w:rsidP="00434C82">
      <w:pPr>
        <w:numPr>
          <w:ilvl w:val="1"/>
          <w:numId w:val="24"/>
        </w:numPr>
        <w:spacing w:line="240" w:lineRule="auto"/>
        <w:rPr>
          <w:rFonts w:ascii="Times New Roman" w:hAnsi="Times New Roman"/>
          <w:sz w:val="22"/>
          <w:szCs w:val="22"/>
        </w:rPr>
      </w:pPr>
      <w:r w:rsidRPr="00054CE1">
        <w:rPr>
          <w:rFonts w:ascii="Times New Roman" w:hAnsi="Times New Roman"/>
          <w:sz w:val="22"/>
          <w:szCs w:val="22"/>
        </w:rPr>
        <w:t>Hoe lopen routestructuren? (voor wandelaars, fietsers, ruiters, sporters en mountainbikers.)</w:t>
      </w:r>
    </w:p>
    <w:p w14:paraId="4C958B72" w14:textId="77777777" w:rsidR="00054CE1" w:rsidRPr="00054CE1" w:rsidRDefault="00054CE1" w:rsidP="00434C82">
      <w:pPr>
        <w:numPr>
          <w:ilvl w:val="1"/>
          <w:numId w:val="24"/>
        </w:numPr>
        <w:spacing w:line="240" w:lineRule="auto"/>
        <w:rPr>
          <w:rFonts w:ascii="Times New Roman" w:hAnsi="Times New Roman"/>
          <w:sz w:val="22"/>
          <w:szCs w:val="22"/>
        </w:rPr>
      </w:pPr>
      <w:r w:rsidRPr="00054CE1">
        <w:rPr>
          <w:rFonts w:ascii="Times New Roman" w:hAnsi="Times New Roman"/>
          <w:sz w:val="22"/>
          <w:szCs w:val="22"/>
        </w:rPr>
        <w:t xml:space="preserve">Waar moet kwetsbare natuur/cultuur worden vermeden </w:t>
      </w:r>
      <w:proofErr w:type="spellStart"/>
      <w:r w:rsidRPr="00054CE1">
        <w:rPr>
          <w:rFonts w:ascii="Times New Roman" w:hAnsi="Times New Roman"/>
          <w:sz w:val="22"/>
          <w:szCs w:val="22"/>
        </w:rPr>
        <w:t>ivm</w:t>
      </w:r>
      <w:proofErr w:type="spellEnd"/>
      <w:r w:rsidRPr="00054CE1">
        <w:rPr>
          <w:rFonts w:ascii="Times New Roman" w:hAnsi="Times New Roman"/>
          <w:sz w:val="22"/>
          <w:szCs w:val="22"/>
        </w:rPr>
        <w:t xml:space="preserve"> behoud van deze waarden?</w:t>
      </w:r>
    </w:p>
    <w:p w14:paraId="20137081" w14:textId="77777777" w:rsidR="00054CE1" w:rsidRPr="00054CE1" w:rsidRDefault="00054CE1" w:rsidP="00054CE1">
      <w:pPr>
        <w:spacing w:line="240" w:lineRule="auto"/>
        <w:ind w:left="1440"/>
        <w:rPr>
          <w:rFonts w:ascii="Times New Roman" w:hAnsi="Times New Roman"/>
          <w:sz w:val="22"/>
          <w:szCs w:val="22"/>
        </w:rPr>
      </w:pPr>
    </w:p>
    <w:p w14:paraId="513B83A1" w14:textId="11B7C886" w:rsidR="00054CE1" w:rsidRPr="00054CE1" w:rsidRDefault="00054CE1" w:rsidP="00434C82">
      <w:pPr>
        <w:numPr>
          <w:ilvl w:val="0"/>
          <w:numId w:val="24"/>
        </w:numPr>
        <w:spacing w:line="240" w:lineRule="auto"/>
        <w:rPr>
          <w:rFonts w:ascii="Times New Roman" w:hAnsi="Times New Roman"/>
          <w:sz w:val="22"/>
          <w:szCs w:val="22"/>
        </w:rPr>
      </w:pPr>
      <w:r w:rsidRPr="00054CE1">
        <w:rPr>
          <w:rFonts w:ascii="Times New Roman" w:hAnsi="Times New Roman"/>
          <w:sz w:val="22"/>
          <w:szCs w:val="22"/>
        </w:rPr>
        <w:t xml:space="preserve">Op welke plekken kan je bezoekers meer van het gebied laten zien, ze meenemen in het verhaal van je park zonder dat kwetsbare natuur/cultuur hier nadelige hinder van ondervindt? </w:t>
      </w:r>
      <w:r w:rsidR="00A5719D">
        <w:rPr>
          <w:rFonts w:ascii="Times New Roman" w:hAnsi="Times New Roman"/>
          <w:sz w:val="22"/>
          <w:szCs w:val="22"/>
        </w:rPr>
        <w:t>Hoe kun je v</w:t>
      </w:r>
      <w:r w:rsidRPr="00054CE1">
        <w:rPr>
          <w:rFonts w:ascii="Times New Roman" w:hAnsi="Times New Roman"/>
          <w:sz w:val="22"/>
          <w:szCs w:val="22"/>
        </w:rPr>
        <w:t>erbinding creëren</w:t>
      </w:r>
      <w:r w:rsidR="00A5719D">
        <w:rPr>
          <w:rFonts w:ascii="Times New Roman" w:hAnsi="Times New Roman"/>
          <w:sz w:val="22"/>
          <w:szCs w:val="22"/>
        </w:rPr>
        <w:t>?</w:t>
      </w:r>
      <w:r w:rsidRPr="00054CE1">
        <w:rPr>
          <w:rFonts w:ascii="Times New Roman" w:hAnsi="Times New Roman"/>
          <w:sz w:val="22"/>
          <w:szCs w:val="22"/>
        </w:rPr>
        <w:t xml:space="preserve"> Hier moeten bezoekers meer moeite voor doen, waardoor het aantal bezoekers aan deze plekken/belevingen zal afnemen. Deze plekken/activiteiten zijn aantrekkelijk voor de zgn. bewuste bezoeker, die op zoek is naar unieke en kleinschalige belevingen. </w:t>
      </w:r>
      <w:r w:rsidRPr="00054CE1">
        <w:rPr>
          <w:rFonts w:ascii="Times New Roman" w:hAnsi="Times New Roman"/>
          <w:i/>
          <w:iCs/>
          <w:sz w:val="22"/>
          <w:szCs w:val="22"/>
        </w:rPr>
        <w:t>Zie hieronder</w:t>
      </w:r>
      <w:r w:rsidRPr="00054CE1">
        <w:rPr>
          <w:rFonts w:ascii="Times New Roman" w:hAnsi="Times New Roman"/>
          <w:sz w:val="22"/>
          <w:szCs w:val="22"/>
        </w:rPr>
        <w:t>.</w:t>
      </w:r>
    </w:p>
    <w:p w14:paraId="733590F3" w14:textId="77777777" w:rsidR="00054CE1" w:rsidRPr="00054CE1" w:rsidRDefault="00054CE1" w:rsidP="00054CE1">
      <w:pPr>
        <w:spacing w:line="240" w:lineRule="auto"/>
        <w:ind w:left="708"/>
        <w:rPr>
          <w:rFonts w:ascii="Times New Roman" w:hAnsi="Times New Roman"/>
          <w:sz w:val="22"/>
          <w:szCs w:val="22"/>
        </w:rPr>
      </w:pPr>
      <w:r w:rsidRPr="00054CE1">
        <w:rPr>
          <w:rFonts w:ascii="Times New Roman" w:hAnsi="Times New Roman"/>
          <w:sz w:val="22"/>
          <w:szCs w:val="22"/>
        </w:rPr>
        <w:t xml:space="preserve">Denk hierbij aan bijvoorbeeld meer uitdagende </w:t>
      </w:r>
      <w:proofErr w:type="spellStart"/>
      <w:r w:rsidRPr="00054CE1">
        <w:rPr>
          <w:rFonts w:ascii="Times New Roman" w:hAnsi="Times New Roman"/>
          <w:sz w:val="22"/>
          <w:szCs w:val="22"/>
        </w:rPr>
        <w:t>dagwandeltochten</w:t>
      </w:r>
      <w:proofErr w:type="spellEnd"/>
      <w:r w:rsidRPr="00054CE1">
        <w:rPr>
          <w:rFonts w:ascii="Times New Roman" w:hAnsi="Times New Roman"/>
          <w:sz w:val="22"/>
          <w:szCs w:val="22"/>
        </w:rPr>
        <w:t xml:space="preserve">, zoals de boswachterspaden, maar ook aan </w:t>
      </w:r>
      <w:proofErr w:type="spellStart"/>
      <w:r w:rsidRPr="00054CE1">
        <w:rPr>
          <w:rFonts w:ascii="Times New Roman" w:hAnsi="Times New Roman"/>
          <w:sz w:val="22"/>
          <w:szCs w:val="22"/>
        </w:rPr>
        <w:t>dagbestemmingen</w:t>
      </w:r>
      <w:proofErr w:type="spellEnd"/>
      <w:r w:rsidRPr="00054CE1">
        <w:rPr>
          <w:rFonts w:ascii="Times New Roman" w:hAnsi="Times New Roman"/>
          <w:sz w:val="22"/>
          <w:szCs w:val="22"/>
        </w:rPr>
        <w:t xml:space="preserve"> zoals de Markerwadden en Tiengemeten. Eilanden waarvoor je vooraf een boot moet boeken.</w:t>
      </w:r>
    </w:p>
    <w:p w14:paraId="6906B5D5" w14:textId="77777777" w:rsidR="00054CE1" w:rsidRPr="00054CE1" w:rsidRDefault="00054CE1" w:rsidP="00054CE1">
      <w:pPr>
        <w:spacing w:line="240" w:lineRule="auto"/>
        <w:rPr>
          <w:rFonts w:ascii="Times New Roman" w:hAnsi="Times New Roman"/>
          <w:sz w:val="22"/>
          <w:szCs w:val="22"/>
        </w:rPr>
      </w:pPr>
    </w:p>
    <w:p w14:paraId="417A9A73" w14:textId="25404D74" w:rsidR="00054CE1" w:rsidRPr="00054CE1" w:rsidRDefault="00054CE1" w:rsidP="00434C82">
      <w:pPr>
        <w:numPr>
          <w:ilvl w:val="0"/>
          <w:numId w:val="24"/>
        </w:numPr>
        <w:spacing w:line="240" w:lineRule="auto"/>
        <w:rPr>
          <w:rFonts w:ascii="Times New Roman" w:hAnsi="Times New Roman"/>
          <w:sz w:val="22"/>
          <w:szCs w:val="22"/>
        </w:rPr>
      </w:pPr>
      <w:r w:rsidRPr="00054CE1">
        <w:rPr>
          <w:rFonts w:ascii="Times New Roman" w:hAnsi="Times New Roman"/>
          <w:sz w:val="22"/>
          <w:szCs w:val="22"/>
        </w:rPr>
        <w:t>Welke plekken kan je alleen on</w:t>
      </w:r>
      <w:r w:rsidR="00A5719D">
        <w:rPr>
          <w:rFonts w:ascii="Times New Roman" w:hAnsi="Times New Roman"/>
          <w:sz w:val="22"/>
          <w:szCs w:val="22"/>
        </w:rPr>
        <w:t>der begeleiding bezoeken door</w:t>
      </w:r>
      <w:r w:rsidRPr="00054CE1">
        <w:rPr>
          <w:rFonts w:ascii="Times New Roman" w:hAnsi="Times New Roman"/>
          <w:sz w:val="22"/>
          <w:szCs w:val="22"/>
        </w:rPr>
        <w:t xml:space="preserve"> bijvoorbeeld een excursie of een georganiseerde dagtocht waarvoor ook extra betaald moet worden. Voorbeelden zijn droogvaltochten op de Waddenzee, beverexcursies in de Biesbosch of bruinvissen spotten in de Oosterschelde</w:t>
      </w:r>
    </w:p>
    <w:p w14:paraId="1784011A" w14:textId="77777777" w:rsidR="00054CE1" w:rsidRPr="00054CE1" w:rsidRDefault="00054CE1" w:rsidP="00054CE1">
      <w:pPr>
        <w:spacing w:line="240" w:lineRule="auto"/>
        <w:ind w:left="720"/>
        <w:rPr>
          <w:rFonts w:ascii="Times New Roman" w:hAnsi="Times New Roman"/>
          <w:sz w:val="22"/>
          <w:szCs w:val="22"/>
        </w:rPr>
      </w:pPr>
    </w:p>
    <w:p w14:paraId="3E2AF552" w14:textId="77777777" w:rsidR="00054CE1" w:rsidRPr="00054CE1" w:rsidRDefault="00054CE1" w:rsidP="00434C82">
      <w:pPr>
        <w:numPr>
          <w:ilvl w:val="0"/>
          <w:numId w:val="24"/>
        </w:numPr>
        <w:spacing w:line="240" w:lineRule="auto"/>
        <w:rPr>
          <w:rFonts w:ascii="Times New Roman" w:hAnsi="Times New Roman"/>
          <w:sz w:val="22"/>
          <w:szCs w:val="22"/>
        </w:rPr>
      </w:pPr>
      <w:r w:rsidRPr="00054CE1">
        <w:rPr>
          <w:rFonts w:ascii="Times New Roman" w:hAnsi="Times New Roman"/>
          <w:sz w:val="22"/>
          <w:szCs w:val="22"/>
        </w:rPr>
        <w:t xml:space="preserve">Wat zijn de mogelijkheden voor verschillende accommodatievormen? Van kleine hotels tot natuurhuisjes, woonboten, </w:t>
      </w:r>
      <w:proofErr w:type="spellStart"/>
      <w:r w:rsidRPr="00054CE1">
        <w:rPr>
          <w:rFonts w:ascii="Times New Roman" w:hAnsi="Times New Roman"/>
          <w:sz w:val="22"/>
          <w:szCs w:val="22"/>
        </w:rPr>
        <w:t>glamping</w:t>
      </w:r>
      <w:proofErr w:type="spellEnd"/>
      <w:r w:rsidRPr="00054CE1">
        <w:rPr>
          <w:rFonts w:ascii="Times New Roman" w:hAnsi="Times New Roman"/>
          <w:sz w:val="22"/>
          <w:szCs w:val="22"/>
        </w:rPr>
        <w:t>-accommodaties en natuurkampeerterreinen?</w:t>
      </w:r>
    </w:p>
    <w:p w14:paraId="11123172" w14:textId="77777777" w:rsidR="00054CE1" w:rsidRPr="00054CE1" w:rsidRDefault="00054CE1" w:rsidP="00054CE1">
      <w:pPr>
        <w:spacing w:line="240" w:lineRule="auto"/>
        <w:rPr>
          <w:rFonts w:ascii="Times New Roman" w:hAnsi="Times New Roman"/>
          <w:sz w:val="22"/>
          <w:szCs w:val="22"/>
        </w:rPr>
      </w:pPr>
    </w:p>
    <w:p w14:paraId="01FF900D" w14:textId="31A7D1D7" w:rsidR="00054CE1" w:rsidRPr="00054CE1" w:rsidRDefault="00054CE1" w:rsidP="00054CE1">
      <w:pPr>
        <w:ind w:left="360"/>
        <w:rPr>
          <w:rFonts w:ascii="Times New Roman" w:hAnsi="Times New Roman"/>
          <w:sz w:val="22"/>
          <w:szCs w:val="22"/>
        </w:rPr>
      </w:pPr>
      <w:r w:rsidRPr="00054CE1">
        <w:rPr>
          <w:rFonts w:ascii="Times New Roman" w:hAnsi="Times New Roman"/>
          <w:sz w:val="22"/>
          <w:szCs w:val="22"/>
        </w:rPr>
        <w:t>Hier ligt een duidelijke koppeling met de landschapsvisie van je park ( zie Hoofdstuk 2). Neem in de totstandkoming van de landschapsvisie dus vooral ook bezoekersmanagement mee.</w:t>
      </w:r>
    </w:p>
    <w:p w14:paraId="4445E796" w14:textId="729C47D8" w:rsidR="00404B16" w:rsidRDefault="00404B16">
      <w:pPr>
        <w:spacing w:line="240" w:lineRule="auto"/>
        <w:rPr>
          <w:rFonts w:ascii="Times New Roman" w:hAnsi="Times New Roman"/>
          <w:sz w:val="22"/>
          <w:szCs w:val="22"/>
        </w:rPr>
      </w:pPr>
      <w:r>
        <w:rPr>
          <w:rFonts w:ascii="Times New Roman" w:hAnsi="Times New Roman"/>
          <w:sz w:val="22"/>
          <w:szCs w:val="22"/>
        </w:rPr>
        <w:br w:type="page"/>
      </w:r>
    </w:p>
    <w:p w14:paraId="26031721" w14:textId="1ACA9C1D" w:rsidR="00054CE1" w:rsidRDefault="00404B16" w:rsidP="00054CE1">
      <w:pPr>
        <w:spacing w:line="240" w:lineRule="auto"/>
        <w:rPr>
          <w:rFonts w:ascii="Times New Roman" w:hAnsi="Times New Roman"/>
          <w:sz w:val="22"/>
          <w:szCs w:val="22"/>
        </w:rPr>
      </w:pPr>
      <w:r w:rsidRPr="00054CE1">
        <w:rPr>
          <w:rFonts w:ascii="Verdana" w:hAnsi="Verdana"/>
          <w:b/>
          <w:noProof/>
          <w:color w:val="ED7D31"/>
          <w:kern w:val="0"/>
          <w:sz w:val="22"/>
          <w:szCs w:val="22"/>
        </w:rPr>
        <w:lastRenderedPageBreak/>
        <mc:AlternateContent>
          <mc:Choice Requires="wps">
            <w:drawing>
              <wp:anchor distT="0" distB="0" distL="114300" distR="114300" simplePos="0" relativeHeight="251854848" behindDoc="0" locked="0" layoutInCell="1" allowOverlap="1" wp14:anchorId="4997CC3F" wp14:editId="2A10DB5A">
                <wp:simplePos x="0" y="0"/>
                <wp:positionH relativeFrom="margin">
                  <wp:posOffset>-121286</wp:posOffset>
                </wp:positionH>
                <wp:positionV relativeFrom="paragraph">
                  <wp:posOffset>180340</wp:posOffset>
                </wp:positionV>
                <wp:extent cx="6791325" cy="9582150"/>
                <wp:effectExtent l="19050" t="19050" r="28575" b="19050"/>
                <wp:wrapNone/>
                <wp:docPr id="53" name="Rechthoek 53"/>
                <wp:cNvGraphicFramePr/>
                <a:graphic xmlns:a="http://schemas.openxmlformats.org/drawingml/2006/main">
                  <a:graphicData uri="http://schemas.microsoft.com/office/word/2010/wordprocessingShape">
                    <wps:wsp>
                      <wps:cNvSpPr/>
                      <wps:spPr>
                        <a:xfrm>
                          <a:off x="0" y="0"/>
                          <a:ext cx="6791325" cy="9582150"/>
                        </a:xfrm>
                        <a:prstGeom prst="rect">
                          <a:avLst/>
                        </a:prstGeom>
                        <a:no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8866D" id="Rechthoek 53" o:spid="_x0000_s1026" style="position:absolute;margin-left:-9.55pt;margin-top:14.2pt;width:534.75pt;height:754.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" filled="f" strokecolor="#70ad47" strokeweight="2.25pt">
                <w10:wrap anchorx="margin"/>
              </v:rect>
            </w:pict>
          </mc:Fallback>
        </mc:AlternateContent>
      </w:r>
    </w:p>
    <w:p w14:paraId="4FD0AA99" w14:textId="617D30EB" w:rsidR="00404B16" w:rsidRDefault="00404B16" w:rsidP="00054CE1">
      <w:pPr>
        <w:spacing w:line="240" w:lineRule="auto"/>
        <w:rPr>
          <w:rFonts w:ascii="Times New Roman" w:hAnsi="Times New Roman"/>
          <w:sz w:val="22"/>
          <w:szCs w:val="22"/>
        </w:rPr>
      </w:pPr>
    </w:p>
    <w:p w14:paraId="73B5A7B9" w14:textId="3171FC8F" w:rsidR="00404B16" w:rsidRPr="00054CE1" w:rsidRDefault="00404B16" w:rsidP="00054CE1">
      <w:pPr>
        <w:spacing w:line="240" w:lineRule="auto"/>
        <w:rPr>
          <w:rFonts w:ascii="Times New Roman" w:hAnsi="Times New Roman"/>
          <w:sz w:val="22"/>
          <w:szCs w:val="22"/>
        </w:rPr>
      </w:pPr>
    </w:p>
    <w:tbl>
      <w:tblPr>
        <w:tblStyle w:val="Tabelraster"/>
        <w:tblW w:w="9642" w:type="dxa"/>
        <w:tblLook w:val="04A0" w:firstRow="1" w:lastRow="0" w:firstColumn="1" w:lastColumn="0" w:noHBand="0" w:noVBand="1"/>
      </w:tblPr>
      <w:tblGrid>
        <w:gridCol w:w="9642"/>
      </w:tblGrid>
      <w:tr w:rsidR="00404B16" w14:paraId="51840080" w14:textId="77777777" w:rsidTr="00404B16">
        <w:trPr>
          <w:trHeight w:val="9661"/>
        </w:trPr>
        <w:tc>
          <w:tcPr>
            <w:tcW w:w="9642" w:type="dxa"/>
            <w:shd w:val="clear" w:color="auto" w:fill="B8CCE4" w:themeFill="accent1" w:themeFillTint="66"/>
          </w:tcPr>
          <w:p w14:paraId="5704A62F" w14:textId="2200408D" w:rsidR="00404B16" w:rsidRPr="00404B16" w:rsidRDefault="00404B16" w:rsidP="00404B16">
            <w:pPr>
              <w:ind w:left="360"/>
              <w:rPr>
                <w:rFonts w:ascii="Times New Roman" w:hAnsi="Times New Roman"/>
                <w:i/>
                <w:sz w:val="22"/>
                <w:szCs w:val="22"/>
              </w:rPr>
            </w:pPr>
            <w:r w:rsidRPr="00404B16">
              <w:rPr>
                <w:rFonts w:ascii="Times New Roman" w:hAnsi="Times New Roman"/>
                <w:i/>
                <w:sz w:val="22"/>
                <w:szCs w:val="22"/>
              </w:rPr>
              <w:t>Voorbeelden en Tips</w:t>
            </w:r>
          </w:p>
          <w:p w14:paraId="686838D5" w14:textId="77777777" w:rsidR="00404B16" w:rsidRDefault="00404B16" w:rsidP="00404B16">
            <w:pPr>
              <w:ind w:left="360"/>
              <w:rPr>
                <w:rFonts w:ascii="Times New Roman" w:hAnsi="Times New Roman"/>
                <w:sz w:val="22"/>
                <w:szCs w:val="22"/>
              </w:rPr>
            </w:pPr>
          </w:p>
          <w:p w14:paraId="090BF7E5" w14:textId="3F375A67" w:rsidR="00404B16" w:rsidRPr="00404B16" w:rsidRDefault="00404B16" w:rsidP="00404B16">
            <w:pPr>
              <w:ind w:left="360"/>
              <w:rPr>
                <w:rFonts w:ascii="Times New Roman" w:hAnsi="Times New Roman"/>
                <w:b/>
                <w:sz w:val="22"/>
                <w:szCs w:val="22"/>
              </w:rPr>
            </w:pPr>
            <w:r w:rsidRPr="00404B16">
              <w:rPr>
                <w:rFonts w:ascii="Times New Roman" w:hAnsi="Times New Roman"/>
                <w:b/>
                <w:sz w:val="22"/>
                <w:szCs w:val="22"/>
              </w:rPr>
              <w:t>Voorbeeld de Veluwe</w:t>
            </w:r>
            <w:r>
              <w:rPr>
                <w:rFonts w:ascii="Times New Roman" w:hAnsi="Times New Roman"/>
                <w:b/>
                <w:sz w:val="22"/>
                <w:szCs w:val="22"/>
              </w:rPr>
              <w:t xml:space="preserve"> </w:t>
            </w:r>
          </w:p>
          <w:p w14:paraId="5014009F" w14:textId="77777777" w:rsidR="00404B16" w:rsidRPr="00054CE1" w:rsidRDefault="00404B16" w:rsidP="00404B16">
            <w:pPr>
              <w:ind w:left="360"/>
              <w:rPr>
                <w:rFonts w:ascii="Times New Roman" w:hAnsi="Times New Roman"/>
                <w:sz w:val="22"/>
                <w:szCs w:val="22"/>
              </w:rPr>
            </w:pPr>
            <w:r w:rsidRPr="00054CE1">
              <w:rPr>
                <w:rFonts w:ascii="Times New Roman" w:hAnsi="Times New Roman"/>
                <w:sz w:val="22"/>
                <w:szCs w:val="22"/>
              </w:rPr>
              <w:t>De Veluwe is aan de slag gegaan met recreatieve zonering. Hier lees je meer over hun aanpak:</w:t>
            </w:r>
          </w:p>
          <w:p w14:paraId="2A68B099" w14:textId="77777777" w:rsidR="00404B16" w:rsidRPr="00054CE1" w:rsidRDefault="00404B16" w:rsidP="00404B16">
            <w:pPr>
              <w:ind w:left="360"/>
              <w:rPr>
                <w:rFonts w:ascii="Times New Roman" w:hAnsi="Times New Roman"/>
                <w:sz w:val="22"/>
                <w:szCs w:val="22"/>
              </w:rPr>
            </w:pPr>
            <w:r w:rsidRPr="00054CE1">
              <w:rPr>
                <w:rFonts w:ascii="Times New Roman" w:hAnsi="Times New Roman"/>
                <w:i/>
                <w:iCs/>
                <w:sz w:val="22"/>
                <w:szCs w:val="22"/>
              </w:rPr>
              <w:t>Uitgebreid document:</w:t>
            </w:r>
            <w:r w:rsidRPr="00054CE1">
              <w:rPr>
                <w:rFonts w:ascii="Times New Roman" w:hAnsi="Times New Roman"/>
                <w:sz w:val="22"/>
                <w:szCs w:val="22"/>
              </w:rPr>
              <w:t xml:space="preserve"> </w:t>
            </w:r>
            <w:hyperlink r:id="rId59" w:history="1">
              <w:r w:rsidRPr="004651DA">
                <w:rPr>
                  <w:rStyle w:val="Hyperlink"/>
                  <w:rFonts w:ascii="Times New Roman" w:hAnsi="Times New Roman"/>
                  <w:sz w:val="22"/>
                  <w:szCs w:val="22"/>
                </w:rPr>
                <w:t>https://www.gelderland.nl/bestanden/Gelderland/Natuur/DOC_A4_Nota_Neutrale_PvA.pdf</w:t>
              </w:r>
            </w:hyperlink>
            <w:r>
              <w:rPr>
                <w:rFonts w:ascii="Times New Roman" w:hAnsi="Times New Roman"/>
                <w:sz w:val="22"/>
                <w:szCs w:val="22"/>
              </w:rPr>
              <w:t xml:space="preserve"> </w:t>
            </w:r>
          </w:p>
          <w:p w14:paraId="0D4BB973" w14:textId="77777777" w:rsidR="00404B16" w:rsidRPr="00054CE1" w:rsidRDefault="00404B16" w:rsidP="00404B16">
            <w:pPr>
              <w:ind w:left="360"/>
              <w:rPr>
                <w:rFonts w:ascii="Times New Roman" w:hAnsi="Times New Roman"/>
                <w:i/>
                <w:iCs/>
                <w:sz w:val="22"/>
                <w:szCs w:val="22"/>
              </w:rPr>
            </w:pPr>
            <w:r w:rsidRPr="00054CE1">
              <w:rPr>
                <w:rFonts w:ascii="Times New Roman" w:hAnsi="Times New Roman"/>
                <w:i/>
                <w:iCs/>
                <w:sz w:val="22"/>
                <w:szCs w:val="22"/>
              </w:rPr>
              <w:t>Aanpak beknopt weergegeven:</w:t>
            </w:r>
          </w:p>
          <w:p w14:paraId="2D16186A" w14:textId="77777777" w:rsidR="00404B16" w:rsidRPr="00054CE1" w:rsidRDefault="00FC290D" w:rsidP="00404B16">
            <w:pPr>
              <w:ind w:left="360"/>
              <w:rPr>
                <w:rFonts w:ascii="Times New Roman" w:hAnsi="Times New Roman"/>
                <w:sz w:val="22"/>
                <w:szCs w:val="22"/>
              </w:rPr>
            </w:pPr>
            <w:hyperlink r:id="rId60" w:history="1">
              <w:r w:rsidR="00404B16" w:rsidRPr="00054CE1">
                <w:rPr>
                  <w:rFonts w:ascii="Times New Roman" w:hAnsi="Times New Roman"/>
                  <w:color w:val="0563C1"/>
                  <w:sz w:val="22"/>
                  <w:szCs w:val="22"/>
                  <w:u w:val="single"/>
                </w:rPr>
                <w:t>https://www.veluweop1.nl/project/recreatiezonering/</w:t>
              </w:r>
            </w:hyperlink>
          </w:p>
          <w:p w14:paraId="43B377B8" w14:textId="0920E8A0" w:rsidR="00404B16" w:rsidRDefault="00FC290D" w:rsidP="00404B16">
            <w:pPr>
              <w:ind w:left="360"/>
              <w:rPr>
                <w:rFonts w:ascii="Times New Roman" w:hAnsi="Times New Roman"/>
                <w:color w:val="0563C1"/>
                <w:sz w:val="22"/>
                <w:szCs w:val="22"/>
                <w:u w:val="single"/>
              </w:rPr>
            </w:pPr>
            <w:hyperlink r:id="rId61" w:anchor="!/recreatiezonering" w:history="1">
              <w:r w:rsidR="00404B16" w:rsidRPr="00054CE1">
                <w:rPr>
                  <w:rFonts w:ascii="Times New Roman" w:hAnsi="Times New Roman"/>
                  <w:color w:val="0563C1"/>
                  <w:sz w:val="22"/>
                  <w:szCs w:val="22"/>
                  <w:u w:val="single"/>
                </w:rPr>
                <w:t>https://magazine.gelderland.nl/zonering-veluwe#!/recreatiezonering</w:t>
              </w:r>
            </w:hyperlink>
          </w:p>
          <w:p w14:paraId="5F9B0C87" w14:textId="77777777" w:rsidR="00404B16" w:rsidRPr="00054CE1" w:rsidRDefault="00404B16" w:rsidP="00404B16">
            <w:pPr>
              <w:ind w:left="360"/>
              <w:rPr>
                <w:rFonts w:ascii="Times New Roman" w:hAnsi="Times New Roman"/>
                <w:sz w:val="22"/>
                <w:szCs w:val="22"/>
              </w:rPr>
            </w:pPr>
          </w:p>
          <w:p w14:paraId="14EC8A58" w14:textId="19467F57" w:rsidR="00404B16" w:rsidRDefault="00404B16" w:rsidP="00054CE1">
            <w:pPr>
              <w:spacing w:line="240" w:lineRule="auto"/>
              <w:rPr>
                <w:rFonts w:ascii="Verdana" w:hAnsi="Verdana"/>
              </w:rPr>
            </w:pPr>
            <w:r>
              <w:rPr>
                <w:rFonts w:ascii="Verdana" w:hAnsi="Verdana"/>
                <w:noProof/>
              </w:rPr>
              <w:drawing>
                <wp:inline distT="0" distB="0" distL="0" distR="0" wp14:anchorId="7C2D3F06" wp14:editId="6F0B22E4">
                  <wp:extent cx="5956300" cy="4334510"/>
                  <wp:effectExtent l="0" t="0" r="6350" b="889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tc>
      </w:tr>
    </w:tbl>
    <w:p w14:paraId="6D446B63" w14:textId="4119669D" w:rsidR="00054CE1" w:rsidRPr="00054CE1" w:rsidRDefault="00054CE1" w:rsidP="00054CE1">
      <w:pPr>
        <w:spacing w:line="240" w:lineRule="auto"/>
        <w:rPr>
          <w:rFonts w:ascii="Verdana" w:hAnsi="Verdana"/>
        </w:rPr>
      </w:pPr>
    </w:p>
    <w:p w14:paraId="74D8A0DC" w14:textId="424C3978" w:rsidR="00054CE1" w:rsidRPr="00054CE1" w:rsidRDefault="00054CE1" w:rsidP="00054CE1">
      <w:pPr>
        <w:rPr>
          <w:rFonts w:ascii="Verdana" w:hAnsi="Verdana"/>
          <w:b/>
          <w:color w:val="ED7D31"/>
          <w:kern w:val="0"/>
          <w:sz w:val="22"/>
          <w:szCs w:val="22"/>
        </w:rPr>
      </w:pPr>
    </w:p>
    <w:p w14:paraId="449D565C" w14:textId="77777777" w:rsidR="00054CE1" w:rsidRPr="00054CE1" w:rsidRDefault="00054CE1" w:rsidP="002D1D2E">
      <w:pPr>
        <w:ind w:left="360"/>
        <w:rPr>
          <w:rFonts w:ascii="Times New Roman" w:hAnsi="Times New Roman"/>
          <w:b/>
          <w:bCs/>
          <w:color w:val="70AD47"/>
          <w:kern w:val="0"/>
          <w:sz w:val="24"/>
          <w:szCs w:val="24"/>
        </w:rPr>
      </w:pPr>
      <w:r w:rsidRPr="00054CE1">
        <w:rPr>
          <w:rFonts w:ascii="Times New Roman" w:hAnsi="Times New Roman"/>
          <w:b/>
          <w:bCs/>
          <w:color w:val="70AD47"/>
          <w:kern w:val="0"/>
          <w:sz w:val="24"/>
          <w:szCs w:val="24"/>
        </w:rPr>
        <w:t>4.6.3 Kwaliteit van het aanbod/beleving</w:t>
      </w:r>
    </w:p>
    <w:p w14:paraId="6306F0B2" w14:textId="77777777" w:rsidR="00054CE1" w:rsidRPr="00054CE1" w:rsidRDefault="00054CE1" w:rsidP="00054CE1">
      <w:pPr>
        <w:rPr>
          <w:rFonts w:ascii="Times New Roman" w:hAnsi="Times New Roman"/>
          <w:sz w:val="24"/>
          <w:szCs w:val="24"/>
        </w:rPr>
      </w:pPr>
    </w:p>
    <w:p w14:paraId="1C4CBE60" w14:textId="77777777" w:rsidR="00054CE1" w:rsidRPr="00054CE1" w:rsidRDefault="00054CE1" w:rsidP="002D1D2E">
      <w:pPr>
        <w:ind w:left="360"/>
        <w:rPr>
          <w:rFonts w:ascii="Times New Roman" w:hAnsi="Times New Roman"/>
          <w:bCs/>
          <w:kern w:val="0"/>
          <w:sz w:val="22"/>
          <w:szCs w:val="22"/>
        </w:rPr>
      </w:pPr>
      <w:r w:rsidRPr="002D1D2E">
        <w:rPr>
          <w:rFonts w:ascii="Times New Roman" w:hAnsi="Times New Roman"/>
          <w:sz w:val="22"/>
          <w:szCs w:val="22"/>
        </w:rPr>
        <w:t>Als</w:t>
      </w:r>
      <w:r w:rsidRPr="00054CE1">
        <w:rPr>
          <w:rFonts w:ascii="Times New Roman" w:hAnsi="Times New Roman"/>
          <w:bCs/>
          <w:kern w:val="0"/>
          <w:sz w:val="22"/>
          <w:szCs w:val="22"/>
        </w:rPr>
        <w:t xml:space="preserve"> we het over aanbod hebben, betreft dit het brede aanbod: denk aan het wandel- en fietsnetwerk; de excursies; de overnachtingsmogelijkheden en horeca. </w:t>
      </w:r>
    </w:p>
    <w:p w14:paraId="473016F5" w14:textId="77777777" w:rsidR="00054CE1" w:rsidRPr="00054CE1" w:rsidRDefault="00054CE1" w:rsidP="00054CE1">
      <w:pPr>
        <w:spacing w:line="259" w:lineRule="auto"/>
        <w:rPr>
          <w:rFonts w:ascii="Times New Roman" w:hAnsi="Times New Roman"/>
          <w:bCs/>
          <w:kern w:val="0"/>
          <w:sz w:val="22"/>
          <w:szCs w:val="22"/>
        </w:rPr>
      </w:pPr>
    </w:p>
    <w:p w14:paraId="1AED83AE" w14:textId="52714D44" w:rsidR="00054CE1" w:rsidRPr="00054CE1" w:rsidRDefault="00054CE1" w:rsidP="002D1D2E">
      <w:pPr>
        <w:ind w:left="360"/>
        <w:rPr>
          <w:rFonts w:ascii="Times New Roman" w:hAnsi="Times New Roman"/>
          <w:bCs/>
          <w:kern w:val="0"/>
          <w:sz w:val="22"/>
          <w:szCs w:val="22"/>
        </w:rPr>
      </w:pPr>
      <w:r w:rsidRPr="00054CE1">
        <w:rPr>
          <w:rFonts w:ascii="Times New Roman" w:hAnsi="Times New Roman"/>
          <w:bCs/>
          <w:kern w:val="0"/>
          <w:sz w:val="22"/>
          <w:szCs w:val="22"/>
        </w:rPr>
        <w:t>Zoals eerder aangegeven dient het aanbod in een nationaal park aan te sluiten bij de merkidentiteit van het nationaal park. Toerisme stimuleert ons om te vertellen waar we vandaan komen en wie we zijn; om actief onze waarden uit te dragen en te laten zien waar we in geloven. Op deze manier versterken we begrip en betrokkenheid bij het gebied en de omgeving. Het toeristische-recreatief aanbod in de nationale parken heeft een belangrijke rol om de</w:t>
      </w:r>
      <w:r w:rsidR="00A5719D">
        <w:rPr>
          <w:rFonts w:ascii="Times New Roman" w:hAnsi="Times New Roman"/>
          <w:bCs/>
          <w:kern w:val="0"/>
          <w:sz w:val="22"/>
          <w:szCs w:val="22"/>
        </w:rPr>
        <w:t xml:space="preserve">ze waarden uit te dragen en de </w:t>
      </w:r>
      <w:r w:rsidRPr="00054CE1">
        <w:rPr>
          <w:rFonts w:ascii="Times New Roman" w:hAnsi="Times New Roman"/>
          <w:bCs/>
          <w:kern w:val="0"/>
          <w:sz w:val="22"/>
          <w:szCs w:val="22"/>
        </w:rPr>
        <w:t xml:space="preserve">thema’s en de verhalen van het gebied te ontsluiten en </w:t>
      </w:r>
      <w:proofErr w:type="spellStart"/>
      <w:r w:rsidRPr="00054CE1">
        <w:rPr>
          <w:rFonts w:ascii="Times New Roman" w:hAnsi="Times New Roman"/>
          <w:bCs/>
          <w:kern w:val="0"/>
          <w:sz w:val="22"/>
          <w:szCs w:val="22"/>
        </w:rPr>
        <w:t>beleefbaar</w:t>
      </w:r>
      <w:proofErr w:type="spellEnd"/>
      <w:r w:rsidRPr="00054CE1">
        <w:rPr>
          <w:rFonts w:ascii="Times New Roman" w:hAnsi="Times New Roman"/>
          <w:bCs/>
          <w:kern w:val="0"/>
          <w:sz w:val="22"/>
          <w:szCs w:val="22"/>
        </w:rPr>
        <w:t xml:space="preserve"> te maken. </w:t>
      </w:r>
    </w:p>
    <w:p w14:paraId="24E1796A" w14:textId="543453E3" w:rsidR="00054CE1" w:rsidRPr="00054CE1" w:rsidRDefault="00054CE1" w:rsidP="002D1D2E">
      <w:pPr>
        <w:ind w:left="360"/>
        <w:rPr>
          <w:rFonts w:ascii="Times New Roman" w:hAnsi="Times New Roman"/>
          <w:bCs/>
          <w:i/>
          <w:iCs/>
          <w:kern w:val="0"/>
          <w:sz w:val="22"/>
          <w:szCs w:val="22"/>
        </w:rPr>
      </w:pPr>
      <w:r w:rsidRPr="00054CE1">
        <w:rPr>
          <w:rFonts w:ascii="Times New Roman" w:hAnsi="Times New Roman"/>
          <w:bCs/>
          <w:i/>
          <w:iCs/>
          <w:kern w:val="0"/>
          <w:sz w:val="22"/>
          <w:szCs w:val="22"/>
        </w:rPr>
        <w:t>Meer informatie over merkidentiteit en aanbod vind je in hoofdstuk 3</w:t>
      </w:r>
    </w:p>
    <w:p w14:paraId="6A6474F4" w14:textId="77777777" w:rsidR="00404B16" w:rsidRDefault="00404B16" w:rsidP="002D1D2E">
      <w:pPr>
        <w:ind w:left="360"/>
        <w:rPr>
          <w:rFonts w:ascii="Times New Roman" w:hAnsi="Times New Roman"/>
          <w:bCs/>
          <w:kern w:val="0"/>
          <w:sz w:val="22"/>
          <w:szCs w:val="22"/>
        </w:rPr>
      </w:pPr>
    </w:p>
    <w:p w14:paraId="6507179B" w14:textId="08E66744" w:rsidR="00054CE1" w:rsidRPr="00054CE1" w:rsidRDefault="00404B16" w:rsidP="002D1D2E">
      <w:pPr>
        <w:ind w:left="360"/>
        <w:rPr>
          <w:rFonts w:ascii="Times New Roman" w:hAnsi="Times New Roman"/>
          <w:bCs/>
          <w:kern w:val="0"/>
          <w:sz w:val="22"/>
          <w:szCs w:val="22"/>
        </w:rPr>
      </w:pPr>
      <w:r w:rsidRPr="00054CE1">
        <w:rPr>
          <w:rFonts w:ascii="Verdana" w:hAnsi="Verdana"/>
          <w:b/>
          <w:noProof/>
          <w:color w:val="ED7D31"/>
          <w:kern w:val="0"/>
          <w:sz w:val="22"/>
          <w:szCs w:val="22"/>
        </w:rPr>
        <w:lastRenderedPageBreak/>
        <mc:AlternateContent>
          <mc:Choice Requires="wps">
            <w:drawing>
              <wp:anchor distT="0" distB="0" distL="114300" distR="114300" simplePos="0" relativeHeight="251791360" behindDoc="0" locked="0" layoutInCell="1" allowOverlap="1" wp14:anchorId="4A3275A0" wp14:editId="2E4B5B21">
                <wp:simplePos x="0" y="0"/>
                <wp:positionH relativeFrom="margin">
                  <wp:posOffset>-83185</wp:posOffset>
                </wp:positionH>
                <wp:positionV relativeFrom="paragraph">
                  <wp:posOffset>-353060</wp:posOffset>
                </wp:positionV>
                <wp:extent cx="6724650" cy="9696450"/>
                <wp:effectExtent l="19050" t="19050" r="19050" b="19050"/>
                <wp:wrapNone/>
                <wp:docPr id="13" name="Rechthoek 13"/>
                <wp:cNvGraphicFramePr/>
                <a:graphic xmlns:a="http://schemas.openxmlformats.org/drawingml/2006/main">
                  <a:graphicData uri="http://schemas.microsoft.com/office/word/2010/wordprocessingShape">
                    <wps:wsp>
                      <wps:cNvSpPr/>
                      <wps:spPr>
                        <a:xfrm>
                          <a:off x="0" y="0"/>
                          <a:ext cx="6724650" cy="9696450"/>
                        </a:xfrm>
                        <a:prstGeom prst="rect">
                          <a:avLst/>
                        </a:prstGeom>
                        <a:no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C1D53" id="Rechthoek 13" o:spid="_x0000_s1026" style="position:absolute;margin-left:-6.55pt;margin-top:-27.8pt;width:529.5pt;height:763.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" filled="f" strokecolor="#70ad47" strokeweight="2.25pt">
                <w10:wrap anchorx="margin"/>
              </v:rect>
            </w:pict>
          </mc:Fallback>
        </mc:AlternateContent>
      </w:r>
      <w:r w:rsidR="00054CE1" w:rsidRPr="00054CE1">
        <w:rPr>
          <w:rFonts w:ascii="Times New Roman" w:hAnsi="Times New Roman"/>
          <w:bCs/>
          <w:kern w:val="0"/>
          <w:sz w:val="22"/>
          <w:szCs w:val="22"/>
        </w:rPr>
        <w:t xml:space="preserve">Daarnaast dient het aanbod passend te zijn met wat er op de betreffende plek mogelijk is voor wat betreft het in stand houden van natuurlijke en culturele waarden. </w:t>
      </w:r>
    </w:p>
    <w:p w14:paraId="5C217B22" w14:textId="68FB39D4" w:rsidR="00054CE1" w:rsidRPr="00054CE1" w:rsidRDefault="00054CE1" w:rsidP="00054CE1">
      <w:pPr>
        <w:rPr>
          <w:rFonts w:ascii="Times New Roman" w:hAnsi="Times New Roman"/>
          <w:bCs/>
          <w:kern w:val="0"/>
          <w:sz w:val="22"/>
          <w:szCs w:val="22"/>
        </w:rPr>
      </w:pPr>
    </w:p>
    <w:p w14:paraId="0B7DC1CA" w14:textId="2B883BD7" w:rsidR="00054CE1" w:rsidRPr="00054CE1" w:rsidRDefault="00054CE1" w:rsidP="002D1D2E">
      <w:pPr>
        <w:ind w:left="360"/>
        <w:rPr>
          <w:rFonts w:ascii="Times New Roman" w:hAnsi="Times New Roman"/>
          <w:sz w:val="22"/>
          <w:szCs w:val="22"/>
        </w:rPr>
      </w:pPr>
      <w:r w:rsidRPr="00054CE1">
        <w:rPr>
          <w:rFonts w:ascii="Times New Roman" w:hAnsi="Times New Roman"/>
          <w:sz w:val="22"/>
          <w:szCs w:val="22"/>
        </w:rPr>
        <w:t xml:space="preserve">Het </w:t>
      </w:r>
      <w:r w:rsidRPr="002D1D2E">
        <w:rPr>
          <w:rFonts w:ascii="Times New Roman" w:hAnsi="Times New Roman"/>
          <w:bCs/>
          <w:kern w:val="0"/>
          <w:sz w:val="22"/>
          <w:szCs w:val="22"/>
        </w:rPr>
        <w:t>aanbod</w:t>
      </w:r>
      <w:r w:rsidRPr="00054CE1">
        <w:rPr>
          <w:rFonts w:ascii="Times New Roman" w:hAnsi="Times New Roman"/>
          <w:sz w:val="22"/>
          <w:szCs w:val="22"/>
        </w:rPr>
        <w:t xml:space="preserve"> dient duurzaam te zijn en straalt dat uit. Dus de beleving kent een zo laag mogelijke footprint en maakt gebruik van materialen, andere producten en services uit de directe omgeving.</w:t>
      </w:r>
    </w:p>
    <w:p w14:paraId="72800E37" w14:textId="3F82BB06" w:rsidR="00054CE1" w:rsidRDefault="00054CE1" w:rsidP="00054CE1">
      <w:pPr>
        <w:rPr>
          <w:rFonts w:ascii="Times New Roman" w:hAnsi="Times New Roman"/>
          <w:bCs/>
          <w:kern w:val="0"/>
          <w:sz w:val="22"/>
          <w:szCs w:val="22"/>
        </w:rPr>
      </w:pPr>
    </w:p>
    <w:p w14:paraId="35AE37C9" w14:textId="783D6D43" w:rsidR="00054CE1" w:rsidRPr="00054CE1" w:rsidRDefault="00054CE1" w:rsidP="002D1D2E">
      <w:pPr>
        <w:ind w:left="360"/>
        <w:rPr>
          <w:rFonts w:ascii="Times New Roman" w:hAnsi="Times New Roman"/>
          <w:bCs/>
          <w:kern w:val="0"/>
          <w:sz w:val="22"/>
          <w:szCs w:val="22"/>
        </w:rPr>
      </w:pPr>
      <w:r w:rsidRPr="00054CE1">
        <w:rPr>
          <w:rFonts w:ascii="Times New Roman" w:hAnsi="Times New Roman"/>
          <w:bCs/>
          <w:kern w:val="0"/>
          <w:sz w:val="22"/>
          <w:szCs w:val="22"/>
        </w:rPr>
        <w:t>Om verbinding te creëren, dienen de ondernemers ook actief betrokken te worden in de ontwikkeling naar een duurzame bestemming. Betrek degenen die daarvoor open staan bij het concretiseren van de ambitie en strategie naar hun omgeving.</w:t>
      </w:r>
    </w:p>
    <w:p w14:paraId="779EF1C2" w14:textId="43E209AB" w:rsidR="00054CE1" w:rsidRDefault="00054CE1" w:rsidP="002D1D2E">
      <w:pPr>
        <w:ind w:left="360"/>
        <w:rPr>
          <w:rFonts w:ascii="Times New Roman" w:hAnsi="Times New Roman"/>
          <w:bCs/>
          <w:kern w:val="0"/>
          <w:sz w:val="22"/>
          <w:szCs w:val="22"/>
        </w:rPr>
      </w:pPr>
      <w:r w:rsidRPr="00054CE1">
        <w:rPr>
          <w:rFonts w:ascii="Times New Roman" w:hAnsi="Times New Roman"/>
          <w:bCs/>
          <w:kern w:val="0"/>
          <w:sz w:val="22"/>
          <w:szCs w:val="22"/>
        </w:rPr>
        <w:t xml:space="preserve">Niet iedereen zal meteen even enthousiast zijn. Betrek de ondernemers die duurzaam ondernemen al omarmen en </w:t>
      </w:r>
      <w:r w:rsidR="002B7291">
        <w:rPr>
          <w:rFonts w:ascii="Times New Roman" w:hAnsi="Times New Roman"/>
          <w:bCs/>
          <w:kern w:val="0"/>
          <w:sz w:val="22"/>
          <w:szCs w:val="22"/>
        </w:rPr>
        <w:t xml:space="preserve">begin </w:t>
      </w:r>
      <w:r w:rsidRPr="00054CE1">
        <w:rPr>
          <w:rFonts w:ascii="Times New Roman" w:hAnsi="Times New Roman"/>
          <w:bCs/>
          <w:kern w:val="0"/>
          <w:sz w:val="22"/>
          <w:szCs w:val="22"/>
        </w:rPr>
        <w:t>met diegenen die daarvoor open staan, de zogenaamde ‘</w:t>
      </w:r>
      <w:proofErr w:type="spellStart"/>
      <w:r w:rsidRPr="00054CE1">
        <w:rPr>
          <w:rFonts w:ascii="Times New Roman" w:hAnsi="Times New Roman"/>
          <w:bCs/>
          <w:kern w:val="0"/>
          <w:sz w:val="22"/>
          <w:szCs w:val="22"/>
        </w:rPr>
        <w:t>coalition</w:t>
      </w:r>
      <w:proofErr w:type="spellEnd"/>
      <w:r w:rsidRPr="00054CE1">
        <w:rPr>
          <w:rFonts w:ascii="Times New Roman" w:hAnsi="Times New Roman"/>
          <w:bCs/>
          <w:kern w:val="0"/>
          <w:sz w:val="22"/>
          <w:szCs w:val="22"/>
        </w:rPr>
        <w:t xml:space="preserve"> of </w:t>
      </w:r>
      <w:proofErr w:type="spellStart"/>
      <w:r w:rsidRPr="00054CE1">
        <w:rPr>
          <w:rFonts w:ascii="Times New Roman" w:hAnsi="Times New Roman"/>
          <w:bCs/>
          <w:kern w:val="0"/>
          <w:sz w:val="22"/>
          <w:szCs w:val="22"/>
        </w:rPr>
        <w:t>the</w:t>
      </w:r>
      <w:proofErr w:type="spellEnd"/>
      <w:r w:rsidRPr="00054CE1">
        <w:rPr>
          <w:rFonts w:ascii="Times New Roman" w:hAnsi="Times New Roman"/>
          <w:bCs/>
          <w:kern w:val="0"/>
          <w:sz w:val="22"/>
          <w:szCs w:val="22"/>
        </w:rPr>
        <w:t xml:space="preserve"> </w:t>
      </w:r>
      <w:proofErr w:type="spellStart"/>
      <w:r w:rsidRPr="00054CE1">
        <w:rPr>
          <w:rFonts w:ascii="Times New Roman" w:hAnsi="Times New Roman"/>
          <w:bCs/>
          <w:kern w:val="0"/>
          <w:sz w:val="22"/>
          <w:szCs w:val="22"/>
        </w:rPr>
        <w:t>willing</w:t>
      </w:r>
      <w:proofErr w:type="spellEnd"/>
      <w:r w:rsidRPr="00054CE1">
        <w:rPr>
          <w:rFonts w:ascii="Times New Roman" w:hAnsi="Times New Roman"/>
          <w:bCs/>
          <w:kern w:val="0"/>
          <w:sz w:val="22"/>
          <w:szCs w:val="22"/>
        </w:rPr>
        <w:t xml:space="preserve">’, en ga daarmee van start. </w:t>
      </w:r>
    </w:p>
    <w:p w14:paraId="2BFEE0D8" w14:textId="77777777" w:rsidR="002B7291" w:rsidRPr="00054CE1" w:rsidRDefault="002B7291" w:rsidP="002D1D2E">
      <w:pPr>
        <w:ind w:left="360"/>
        <w:rPr>
          <w:rFonts w:ascii="Times New Roman" w:hAnsi="Times New Roman"/>
          <w:bCs/>
          <w:kern w:val="0"/>
          <w:sz w:val="22"/>
          <w:szCs w:val="22"/>
        </w:rPr>
      </w:pPr>
    </w:p>
    <w:p w14:paraId="491BDBD2" w14:textId="7987706C" w:rsidR="00054CE1" w:rsidRDefault="00054CE1" w:rsidP="002D1D2E">
      <w:pPr>
        <w:ind w:left="360"/>
        <w:rPr>
          <w:rFonts w:ascii="Times New Roman" w:hAnsi="Times New Roman"/>
          <w:sz w:val="22"/>
          <w:szCs w:val="22"/>
        </w:rPr>
      </w:pPr>
      <w:r w:rsidRPr="00054CE1">
        <w:rPr>
          <w:rFonts w:ascii="Times New Roman" w:hAnsi="Times New Roman"/>
          <w:sz w:val="22"/>
          <w:szCs w:val="22"/>
        </w:rPr>
        <w:t>Het vaak al bestaande gastheren/-vrouwennetwerk kan een mooi platform bieden om op verder te bouwen. Geef deze bijvoorbeeld, als ze voldoen aan bepaalde kwaliteitscriteria, op termijn een status van “</w:t>
      </w:r>
      <w:proofErr w:type="spellStart"/>
      <w:r w:rsidRPr="00054CE1">
        <w:rPr>
          <w:rFonts w:ascii="Times New Roman" w:hAnsi="Times New Roman"/>
          <w:sz w:val="22"/>
          <w:szCs w:val="22"/>
        </w:rPr>
        <w:t>preferred</w:t>
      </w:r>
      <w:proofErr w:type="spellEnd"/>
      <w:r w:rsidRPr="00054CE1">
        <w:rPr>
          <w:rFonts w:ascii="Times New Roman" w:hAnsi="Times New Roman"/>
          <w:sz w:val="22"/>
          <w:szCs w:val="22"/>
        </w:rPr>
        <w:t xml:space="preserve"> </w:t>
      </w:r>
      <w:proofErr w:type="spellStart"/>
      <w:r w:rsidRPr="00054CE1">
        <w:rPr>
          <w:rFonts w:ascii="Times New Roman" w:hAnsi="Times New Roman"/>
          <w:sz w:val="22"/>
          <w:szCs w:val="22"/>
        </w:rPr>
        <w:t>supplier</w:t>
      </w:r>
      <w:proofErr w:type="spellEnd"/>
      <w:r w:rsidRPr="00054CE1">
        <w:rPr>
          <w:rFonts w:ascii="Times New Roman" w:hAnsi="Times New Roman"/>
          <w:sz w:val="22"/>
          <w:szCs w:val="22"/>
        </w:rPr>
        <w:t>”.</w:t>
      </w:r>
    </w:p>
    <w:p w14:paraId="2D145968" w14:textId="77777777" w:rsidR="002B7291" w:rsidRDefault="002B7291" w:rsidP="002B7291">
      <w:pPr>
        <w:spacing w:line="240" w:lineRule="auto"/>
        <w:rPr>
          <w:rFonts w:ascii="Times New Roman" w:hAnsi="Times New Roman"/>
          <w:b/>
          <w:bCs/>
          <w:color w:val="70AD47"/>
          <w:sz w:val="22"/>
          <w:szCs w:val="22"/>
        </w:rPr>
      </w:pPr>
    </w:p>
    <w:p w14:paraId="0D8A96B5" w14:textId="0AE23381" w:rsidR="00054CE1" w:rsidRPr="00054CE1" w:rsidRDefault="00054CE1" w:rsidP="002B7291">
      <w:pPr>
        <w:ind w:left="360"/>
        <w:rPr>
          <w:rFonts w:ascii="Times New Roman" w:hAnsi="Times New Roman"/>
          <w:b/>
          <w:bCs/>
          <w:color w:val="70AD47"/>
          <w:sz w:val="22"/>
          <w:szCs w:val="22"/>
        </w:rPr>
      </w:pPr>
      <w:r w:rsidRPr="00054CE1">
        <w:rPr>
          <w:rFonts w:ascii="Times New Roman" w:hAnsi="Times New Roman"/>
          <w:b/>
          <w:bCs/>
          <w:color w:val="70AD47"/>
          <w:sz w:val="22"/>
          <w:szCs w:val="22"/>
        </w:rPr>
        <w:t>Kwaliteitsindicatoren voor de diverse typen aanbod</w:t>
      </w:r>
    </w:p>
    <w:p w14:paraId="18C44325" w14:textId="709CBC27" w:rsidR="00054CE1" w:rsidRDefault="00054CE1" w:rsidP="002D1D2E">
      <w:pPr>
        <w:ind w:left="360"/>
        <w:rPr>
          <w:rFonts w:ascii="Times New Roman" w:hAnsi="Times New Roman"/>
          <w:sz w:val="22"/>
          <w:szCs w:val="22"/>
        </w:rPr>
      </w:pPr>
      <w:r w:rsidRPr="00054CE1">
        <w:rPr>
          <w:rFonts w:ascii="Times New Roman" w:hAnsi="Times New Roman"/>
          <w:sz w:val="22"/>
          <w:szCs w:val="22"/>
        </w:rPr>
        <w:t>Ingedee</w:t>
      </w:r>
      <w:r w:rsidR="002B7291">
        <w:rPr>
          <w:rFonts w:ascii="Times New Roman" w:hAnsi="Times New Roman"/>
          <w:sz w:val="22"/>
          <w:szCs w:val="22"/>
        </w:rPr>
        <w:t>l</w:t>
      </w:r>
      <w:r w:rsidRPr="00054CE1">
        <w:rPr>
          <w:rFonts w:ascii="Times New Roman" w:hAnsi="Times New Roman"/>
          <w:sz w:val="22"/>
          <w:szCs w:val="22"/>
        </w:rPr>
        <w:t>d op basis van de belevingspiramide, zoals die beschreven is in hoofdstuk 3.</w:t>
      </w:r>
    </w:p>
    <w:p w14:paraId="624A9F45" w14:textId="77777777" w:rsidR="002B7291" w:rsidRDefault="002B7291" w:rsidP="002D1D2E">
      <w:pPr>
        <w:ind w:left="360"/>
        <w:rPr>
          <w:rFonts w:ascii="Times New Roman" w:hAnsi="Times New Roman"/>
          <w:sz w:val="22"/>
          <w:szCs w:val="22"/>
        </w:rPr>
      </w:pPr>
    </w:p>
    <w:p w14:paraId="57293AF0" w14:textId="77777777" w:rsidR="002B7291" w:rsidRDefault="002B7291" w:rsidP="002D1D2E">
      <w:pPr>
        <w:ind w:left="360"/>
        <w:rPr>
          <w:rFonts w:ascii="Times New Roman" w:hAnsi="Times New Roman"/>
          <w:sz w:val="22"/>
          <w:szCs w:val="22"/>
        </w:rPr>
      </w:pPr>
    </w:p>
    <w:tbl>
      <w:tblPr>
        <w:tblStyle w:val="Tabelraster15"/>
        <w:tblW w:w="10206" w:type="dxa"/>
        <w:tblInd w:w="-5" w:type="dxa"/>
        <w:tblLook w:val="04A0" w:firstRow="1" w:lastRow="0" w:firstColumn="1" w:lastColumn="0" w:noHBand="0" w:noVBand="1"/>
      </w:tblPr>
      <w:tblGrid>
        <w:gridCol w:w="10206"/>
      </w:tblGrid>
      <w:tr w:rsidR="002B7291" w:rsidRPr="002B7291" w14:paraId="31BEA0FF" w14:textId="77777777" w:rsidTr="002B7291">
        <w:tc>
          <w:tcPr>
            <w:tcW w:w="10206" w:type="dxa"/>
            <w:shd w:val="clear" w:color="auto" w:fill="538135"/>
          </w:tcPr>
          <w:p w14:paraId="10554181" w14:textId="77777777" w:rsidR="002B7291" w:rsidRPr="002B7291" w:rsidRDefault="002B7291" w:rsidP="002B7291">
            <w:pPr>
              <w:ind w:left="360"/>
              <w:rPr>
                <w:rFonts w:ascii="Times New Roman" w:hAnsi="Times New Roman"/>
                <w:b/>
                <w:bCs/>
                <w:sz w:val="22"/>
                <w:szCs w:val="22"/>
              </w:rPr>
            </w:pPr>
            <w:r w:rsidRPr="002B7291">
              <w:rPr>
                <w:rFonts w:ascii="Times New Roman" w:hAnsi="Times New Roman"/>
                <w:b/>
                <w:bCs/>
                <w:sz w:val="22"/>
                <w:szCs w:val="22"/>
              </w:rPr>
              <w:t>Algemeen</w:t>
            </w:r>
          </w:p>
        </w:tc>
      </w:tr>
      <w:tr w:rsidR="002B7291" w:rsidRPr="002B7291" w14:paraId="378A9B86" w14:textId="77777777" w:rsidTr="002B7291">
        <w:tc>
          <w:tcPr>
            <w:tcW w:w="10206" w:type="dxa"/>
          </w:tcPr>
          <w:p w14:paraId="793313C6" w14:textId="77777777" w:rsidR="002B7291" w:rsidRPr="002B7291" w:rsidRDefault="002B7291" w:rsidP="002B7291">
            <w:pPr>
              <w:ind w:left="360"/>
              <w:rPr>
                <w:rFonts w:ascii="Times New Roman" w:hAnsi="Times New Roman"/>
                <w:sz w:val="22"/>
                <w:szCs w:val="22"/>
              </w:rPr>
            </w:pPr>
            <w:r w:rsidRPr="002B7291">
              <w:rPr>
                <w:rFonts w:ascii="Times New Roman" w:hAnsi="Times New Roman"/>
                <w:sz w:val="22"/>
                <w:szCs w:val="22"/>
              </w:rPr>
              <w:t>Belevingen die aangeboden worden, passen bij de merkidentiteit en de bijbehorende verhaallijnen van het gebied. De belevingen zijn dus een verrijking van de betreffende verhaallijn(en). Dit geldt met name voor Top en Plus belevingen. Maar is ook van toepassing voor de basisbeleving.</w:t>
            </w:r>
          </w:p>
        </w:tc>
      </w:tr>
      <w:tr w:rsidR="002B7291" w:rsidRPr="002B7291" w14:paraId="6F716031" w14:textId="77777777" w:rsidTr="002B7291">
        <w:tc>
          <w:tcPr>
            <w:tcW w:w="10206" w:type="dxa"/>
          </w:tcPr>
          <w:p w14:paraId="5B7D429D" w14:textId="77777777" w:rsidR="002B7291" w:rsidRPr="002B7291" w:rsidRDefault="002B7291" w:rsidP="002B7291">
            <w:pPr>
              <w:ind w:left="360"/>
              <w:rPr>
                <w:rFonts w:ascii="Times New Roman" w:hAnsi="Times New Roman"/>
                <w:sz w:val="22"/>
                <w:szCs w:val="22"/>
              </w:rPr>
            </w:pPr>
            <w:r w:rsidRPr="002B7291">
              <w:rPr>
                <w:rFonts w:ascii="Times New Roman" w:hAnsi="Times New Roman"/>
                <w:sz w:val="22"/>
                <w:szCs w:val="22"/>
              </w:rPr>
              <w:t>De belevingen dragen als totaal bij aan de herkenbaarheid van het nationaal park en vormen een eenheid in uitstraling. Er wordt gebruik gemaakt van dezelfde huisstijl/logo’s. Binnen het nationaal park gebied specifiek, maar met herkenning dat het park onderdeel uitmaakt van het stelsel van Nationale Parken.</w:t>
            </w:r>
          </w:p>
        </w:tc>
      </w:tr>
      <w:tr w:rsidR="002B7291" w:rsidRPr="002B7291" w14:paraId="4893A510" w14:textId="77777777" w:rsidTr="002B7291">
        <w:tc>
          <w:tcPr>
            <w:tcW w:w="10206" w:type="dxa"/>
          </w:tcPr>
          <w:p w14:paraId="6B842BDD" w14:textId="77777777" w:rsidR="002B7291" w:rsidRPr="002B7291" w:rsidRDefault="002B7291" w:rsidP="002B7291">
            <w:pPr>
              <w:ind w:left="360"/>
              <w:rPr>
                <w:rFonts w:ascii="Times New Roman" w:hAnsi="Times New Roman"/>
                <w:sz w:val="22"/>
                <w:szCs w:val="22"/>
              </w:rPr>
            </w:pPr>
            <w:r w:rsidRPr="002B7291">
              <w:rPr>
                <w:rFonts w:ascii="Times New Roman" w:hAnsi="Times New Roman"/>
                <w:sz w:val="22"/>
                <w:szCs w:val="22"/>
              </w:rPr>
              <w:t xml:space="preserve">Een park biedt een mix aan belevingsproducten, waarbij in iedere </w:t>
            </w:r>
            <w:proofErr w:type="spellStart"/>
            <w:r w:rsidRPr="002B7291">
              <w:rPr>
                <w:rFonts w:ascii="Times New Roman" w:hAnsi="Times New Roman"/>
                <w:sz w:val="22"/>
                <w:szCs w:val="22"/>
              </w:rPr>
              <w:t>productlaag</w:t>
            </w:r>
            <w:proofErr w:type="spellEnd"/>
            <w:r w:rsidRPr="002B7291">
              <w:rPr>
                <w:rFonts w:ascii="Times New Roman" w:hAnsi="Times New Roman"/>
                <w:sz w:val="22"/>
                <w:szCs w:val="22"/>
              </w:rPr>
              <w:t xml:space="preserve"> aanbod te vinden is. Voor basis is dit aanbod groter en breder dan voor top. </w:t>
            </w:r>
          </w:p>
        </w:tc>
      </w:tr>
      <w:tr w:rsidR="002B7291" w:rsidRPr="002B7291" w14:paraId="4854A488" w14:textId="77777777" w:rsidTr="002B7291">
        <w:trPr>
          <w:trHeight w:val="1193"/>
        </w:trPr>
        <w:tc>
          <w:tcPr>
            <w:tcW w:w="10206" w:type="dxa"/>
          </w:tcPr>
          <w:p w14:paraId="63302051" w14:textId="77777777"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 xml:space="preserve">Belevingen en producten worden aangeboden op plaatsen die daarvoor geschikt zijn volgens de recreatieve zoneringsplannen/kaarten. Op deze manier houd je regie op de gewenste drukte op bepaalde plekken en is er een gewogen afstemming op de beschermingsdoelen van het nationale park. Bovendien maak je natuurbeleving in stille zones ook </w:t>
            </w:r>
            <w:proofErr w:type="spellStart"/>
            <w:r w:rsidRPr="002B7291">
              <w:rPr>
                <w:rFonts w:ascii="Times New Roman" w:hAnsi="Times New Roman"/>
                <w:bCs/>
                <w:sz w:val="22"/>
                <w:szCs w:val="22"/>
              </w:rPr>
              <w:t>ècht</w:t>
            </w:r>
            <w:proofErr w:type="spellEnd"/>
            <w:r w:rsidRPr="002B7291">
              <w:rPr>
                <w:rFonts w:ascii="Times New Roman" w:hAnsi="Times New Roman"/>
                <w:bCs/>
                <w:sz w:val="22"/>
                <w:szCs w:val="22"/>
              </w:rPr>
              <w:t xml:space="preserve"> bijzonder.</w:t>
            </w:r>
          </w:p>
        </w:tc>
      </w:tr>
      <w:tr w:rsidR="002B7291" w:rsidRPr="002B7291" w14:paraId="0AC95AAA" w14:textId="77777777" w:rsidTr="002B7291">
        <w:trPr>
          <w:trHeight w:val="287"/>
        </w:trPr>
        <w:tc>
          <w:tcPr>
            <w:tcW w:w="10206" w:type="dxa"/>
          </w:tcPr>
          <w:p w14:paraId="7238DED4" w14:textId="77777777" w:rsidR="002B7291" w:rsidRPr="002B7291" w:rsidRDefault="002B7291" w:rsidP="002B7291">
            <w:pPr>
              <w:ind w:left="360"/>
              <w:rPr>
                <w:rFonts w:ascii="Times New Roman" w:hAnsi="Times New Roman"/>
                <w:sz w:val="22"/>
                <w:szCs w:val="22"/>
              </w:rPr>
            </w:pPr>
            <w:r w:rsidRPr="002B7291">
              <w:rPr>
                <w:rFonts w:ascii="Times New Roman" w:hAnsi="Times New Roman"/>
                <w:sz w:val="22"/>
                <w:szCs w:val="22"/>
              </w:rPr>
              <w:t>Het aanbod kent een geografische spreiding binnen het park</w:t>
            </w:r>
          </w:p>
        </w:tc>
      </w:tr>
      <w:tr w:rsidR="002B7291" w:rsidRPr="002B7291" w14:paraId="662669BF" w14:textId="77777777" w:rsidTr="002B7291">
        <w:tc>
          <w:tcPr>
            <w:tcW w:w="10206" w:type="dxa"/>
          </w:tcPr>
          <w:p w14:paraId="69A7D1BF" w14:textId="77777777" w:rsidR="002B7291" w:rsidRPr="002B7291" w:rsidRDefault="002B7291" w:rsidP="002B7291">
            <w:pPr>
              <w:ind w:left="360"/>
              <w:rPr>
                <w:rFonts w:ascii="Times New Roman" w:hAnsi="Times New Roman"/>
                <w:sz w:val="22"/>
                <w:szCs w:val="22"/>
              </w:rPr>
            </w:pPr>
            <w:r w:rsidRPr="002B7291">
              <w:rPr>
                <w:rFonts w:ascii="Times New Roman" w:hAnsi="Times New Roman"/>
                <w:sz w:val="22"/>
                <w:szCs w:val="22"/>
              </w:rPr>
              <w:t>Het aanbod is duurzaam te zijn en straalt dat uit. Dus de beleving kent een zo laag mogelijke footprint en maakt gebruik van materialen, andere producten en services uit de directe omgeving</w:t>
            </w:r>
          </w:p>
        </w:tc>
      </w:tr>
      <w:tr w:rsidR="002B7291" w:rsidRPr="002B7291" w14:paraId="09A71347" w14:textId="77777777" w:rsidTr="002B7291">
        <w:tc>
          <w:tcPr>
            <w:tcW w:w="10206" w:type="dxa"/>
          </w:tcPr>
          <w:p w14:paraId="6AB3AAA9" w14:textId="77777777" w:rsidR="002B7291" w:rsidRPr="002B7291" w:rsidRDefault="002B7291" w:rsidP="002B7291">
            <w:pPr>
              <w:ind w:left="360"/>
              <w:rPr>
                <w:rFonts w:ascii="Times New Roman" w:hAnsi="Times New Roman"/>
                <w:sz w:val="22"/>
                <w:szCs w:val="22"/>
              </w:rPr>
            </w:pPr>
            <w:r w:rsidRPr="002B7291">
              <w:rPr>
                <w:rFonts w:ascii="Times New Roman" w:hAnsi="Times New Roman"/>
                <w:sz w:val="22"/>
                <w:szCs w:val="22"/>
              </w:rPr>
              <w:t>Op de meest drukbezochte plekken en bij topbelevingen is de informatie meertalig (minimaal Engels en Duits) beschikbaar. Denk aan bezoekerscentra, poorten, grotere parkeerplaatsen, NS-stations die als poort fungeren, attracties zoals musea, etc.</w:t>
            </w:r>
          </w:p>
        </w:tc>
      </w:tr>
      <w:tr w:rsidR="002B7291" w:rsidRPr="002B7291" w14:paraId="1BAA2F67" w14:textId="77777777" w:rsidTr="002B7291">
        <w:tc>
          <w:tcPr>
            <w:tcW w:w="10206" w:type="dxa"/>
          </w:tcPr>
          <w:p w14:paraId="699B4443" w14:textId="77777777"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 xml:space="preserve">Een nationaal park heeft een op de omvang en aard van het bezoek afgestemde infrastructuur. </w:t>
            </w:r>
          </w:p>
          <w:p w14:paraId="0496A465" w14:textId="77777777"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Vooralsnog gaat het om de volgende kwaliteitscriteria:</w:t>
            </w:r>
          </w:p>
          <w:p w14:paraId="222D794E" w14:textId="77777777" w:rsidR="002B7291" w:rsidRPr="002B7291" w:rsidRDefault="002B7291" w:rsidP="002B7291">
            <w:pPr>
              <w:numPr>
                <w:ilvl w:val="0"/>
                <w:numId w:val="14"/>
              </w:numPr>
              <w:rPr>
                <w:rFonts w:ascii="Times New Roman" w:hAnsi="Times New Roman"/>
                <w:bCs/>
                <w:sz w:val="22"/>
                <w:szCs w:val="22"/>
              </w:rPr>
            </w:pPr>
            <w:r w:rsidRPr="002B7291">
              <w:rPr>
                <w:rFonts w:ascii="Times New Roman" w:hAnsi="Times New Roman"/>
                <w:bCs/>
                <w:sz w:val="22"/>
                <w:szCs w:val="22"/>
              </w:rPr>
              <w:t xml:space="preserve">De recreatieve infrastructuur past bij het karakter van het gebied, is afgestemd op de beschermingsdoelen, past bij de duurzaamheidsdoelen van het gebied en is tegelijkertijd attractief voor de bezoekers. </w:t>
            </w:r>
          </w:p>
          <w:p w14:paraId="45936B2B" w14:textId="77777777" w:rsidR="002B7291" w:rsidRPr="002B7291" w:rsidRDefault="002B7291" w:rsidP="002B7291">
            <w:pPr>
              <w:numPr>
                <w:ilvl w:val="0"/>
                <w:numId w:val="14"/>
              </w:numPr>
              <w:rPr>
                <w:rFonts w:ascii="Times New Roman" w:hAnsi="Times New Roman"/>
                <w:bCs/>
                <w:sz w:val="22"/>
                <w:szCs w:val="22"/>
              </w:rPr>
            </w:pPr>
            <w:r w:rsidRPr="002B7291">
              <w:rPr>
                <w:rFonts w:ascii="Times New Roman" w:hAnsi="Times New Roman"/>
                <w:sz w:val="22"/>
                <w:szCs w:val="22"/>
              </w:rPr>
              <w:t>Recreatieve voorzieningen zijn altijd schoon, heel en veilig.</w:t>
            </w:r>
          </w:p>
          <w:p w14:paraId="4383358D" w14:textId="77777777" w:rsidR="002B7291" w:rsidRPr="002B7291" w:rsidRDefault="002B7291" w:rsidP="002B7291">
            <w:pPr>
              <w:numPr>
                <w:ilvl w:val="0"/>
                <w:numId w:val="14"/>
              </w:numPr>
              <w:rPr>
                <w:rFonts w:ascii="Times New Roman" w:hAnsi="Times New Roman"/>
                <w:bCs/>
                <w:sz w:val="22"/>
                <w:szCs w:val="22"/>
              </w:rPr>
            </w:pPr>
            <w:r w:rsidRPr="002B7291">
              <w:rPr>
                <w:rFonts w:ascii="Times New Roman" w:hAnsi="Times New Roman"/>
                <w:sz w:val="22"/>
                <w:szCs w:val="22"/>
              </w:rPr>
              <w:t>De bewegwijzering is passend bij het karakter van het park en is uniform en makkelijk herkenbaar.</w:t>
            </w:r>
          </w:p>
        </w:tc>
      </w:tr>
      <w:tr w:rsidR="002B7291" w:rsidRPr="002B7291" w14:paraId="10499DEB" w14:textId="77777777" w:rsidTr="002B7291">
        <w:tc>
          <w:tcPr>
            <w:tcW w:w="10206" w:type="dxa"/>
          </w:tcPr>
          <w:p w14:paraId="2B6C56D1" w14:textId="77777777" w:rsidR="002B7291" w:rsidRDefault="002B7291" w:rsidP="002B7291">
            <w:pPr>
              <w:ind w:left="360"/>
              <w:rPr>
                <w:rFonts w:ascii="Times New Roman" w:hAnsi="Times New Roman"/>
                <w:sz w:val="22"/>
                <w:szCs w:val="22"/>
              </w:rPr>
            </w:pPr>
            <w:r w:rsidRPr="002B7291">
              <w:rPr>
                <w:rFonts w:ascii="Times New Roman" w:hAnsi="Times New Roman"/>
                <w:sz w:val="22"/>
                <w:szCs w:val="22"/>
              </w:rPr>
              <w:t>Het aanbod is in zijn geheel kwalitatief op orde. Het is in goede staat, schoon en veilig. Uit monitoring onder bezoekers van de kwaliteit komt minimaal een rapportcijfer (tevredenheidscore) 8.</w:t>
            </w:r>
          </w:p>
          <w:p w14:paraId="6AE93957" w14:textId="764B5F32" w:rsidR="002B7291" w:rsidRPr="002B7291" w:rsidRDefault="002B7291" w:rsidP="002B7291">
            <w:pPr>
              <w:ind w:left="360"/>
              <w:rPr>
                <w:rFonts w:ascii="Times New Roman" w:hAnsi="Times New Roman"/>
                <w:sz w:val="22"/>
                <w:szCs w:val="22"/>
              </w:rPr>
            </w:pPr>
            <w:r w:rsidRPr="002B7291">
              <w:rPr>
                <w:rFonts w:ascii="Times New Roman" w:hAnsi="Times New Roman"/>
                <w:sz w:val="22"/>
                <w:szCs w:val="22"/>
              </w:rPr>
              <w:t xml:space="preserve"> </w:t>
            </w:r>
          </w:p>
        </w:tc>
      </w:tr>
      <w:tr w:rsidR="002B7291" w:rsidRPr="002B7291" w14:paraId="5E4B9A66" w14:textId="77777777" w:rsidTr="002B7291">
        <w:tc>
          <w:tcPr>
            <w:tcW w:w="10206" w:type="dxa"/>
            <w:shd w:val="clear" w:color="auto" w:fill="538135"/>
          </w:tcPr>
          <w:p w14:paraId="733BF5A4" w14:textId="77777777"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Basis</w:t>
            </w:r>
          </w:p>
        </w:tc>
      </w:tr>
      <w:tr w:rsidR="002B7291" w:rsidRPr="002B7291" w14:paraId="63E2CB72" w14:textId="77777777" w:rsidTr="002B7291">
        <w:tc>
          <w:tcPr>
            <w:tcW w:w="10206" w:type="dxa"/>
          </w:tcPr>
          <w:p w14:paraId="156F24C8" w14:textId="2A9B625B" w:rsidR="002B7291" w:rsidRPr="002B7291" w:rsidRDefault="002B7291" w:rsidP="002B7291">
            <w:pPr>
              <w:ind w:left="360"/>
              <w:rPr>
                <w:rFonts w:ascii="Times New Roman" w:hAnsi="Times New Roman"/>
                <w:sz w:val="22"/>
                <w:szCs w:val="22"/>
              </w:rPr>
            </w:pPr>
            <w:r w:rsidRPr="002B7291">
              <w:rPr>
                <w:rFonts w:ascii="Times New Roman" w:hAnsi="Times New Roman"/>
                <w:sz w:val="22"/>
                <w:szCs w:val="22"/>
              </w:rPr>
              <w:t xml:space="preserve">Binnen het nationaal park worden diverse wandel- en fietspaden/routes aangeboden voor de diverse type bezoekers. Denk bijvoorbeeld aan gezinnen met kleine kinderen versus mensen die graag een dag op pad </w:t>
            </w:r>
            <w:r w:rsidRPr="002B7291">
              <w:rPr>
                <w:rFonts w:ascii="Times New Roman" w:hAnsi="Times New Roman"/>
                <w:sz w:val="22"/>
                <w:szCs w:val="22"/>
              </w:rPr>
              <w:lastRenderedPageBreak/>
              <w:t>willen gaan. Deze routes dienen zijn goed onderhouden en bewegwijzerd. En eenduidig in uitstraling ten behoeve van de NP herkenbaarheid.</w:t>
            </w:r>
          </w:p>
        </w:tc>
      </w:tr>
      <w:tr w:rsidR="002B7291" w:rsidRPr="002B7291" w14:paraId="399CF70F" w14:textId="77777777" w:rsidTr="002B7291">
        <w:tc>
          <w:tcPr>
            <w:tcW w:w="10206" w:type="dxa"/>
          </w:tcPr>
          <w:p w14:paraId="6493F941" w14:textId="388D6CE8" w:rsidR="002B7291" w:rsidRDefault="002B7291" w:rsidP="002B7291">
            <w:pPr>
              <w:ind w:left="360"/>
              <w:rPr>
                <w:rFonts w:ascii="Times New Roman" w:hAnsi="Times New Roman"/>
                <w:sz w:val="22"/>
                <w:szCs w:val="22"/>
              </w:rPr>
            </w:pPr>
            <w:r w:rsidRPr="002B7291">
              <w:rPr>
                <w:rFonts w:ascii="Times New Roman" w:hAnsi="Times New Roman"/>
                <w:sz w:val="22"/>
                <w:szCs w:val="22"/>
              </w:rPr>
              <w:lastRenderedPageBreak/>
              <w:t>Het nationaal park biedt een (excursie)programma aan voor de diverse publieksgroepen. Deze excursies zijn vervolgens ook weer onder te verdelen in basis; plus en top excursies. (zie ook Hoofdstuk Educatie).</w:t>
            </w:r>
          </w:p>
          <w:p w14:paraId="0EA3B680" w14:textId="4490081C" w:rsidR="002B7291" w:rsidRPr="002B7291" w:rsidRDefault="002B7291" w:rsidP="002B7291">
            <w:pPr>
              <w:ind w:left="360"/>
              <w:rPr>
                <w:rFonts w:ascii="Times New Roman" w:hAnsi="Times New Roman"/>
                <w:sz w:val="22"/>
                <w:szCs w:val="22"/>
              </w:rPr>
            </w:pPr>
          </w:p>
        </w:tc>
      </w:tr>
      <w:tr w:rsidR="002B7291" w:rsidRPr="002B7291" w14:paraId="15DFE12D" w14:textId="77777777" w:rsidTr="002B7291">
        <w:tc>
          <w:tcPr>
            <w:tcW w:w="10206" w:type="dxa"/>
            <w:shd w:val="clear" w:color="auto" w:fill="538135"/>
          </w:tcPr>
          <w:p w14:paraId="55BEDAE2" w14:textId="6A882A9D"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w:t>
            </w:r>
            <w:proofErr w:type="spellStart"/>
            <w:r w:rsidRPr="002B7291">
              <w:rPr>
                <w:rFonts w:ascii="Times New Roman" w:hAnsi="Times New Roman"/>
                <w:bCs/>
                <w:sz w:val="22"/>
                <w:szCs w:val="22"/>
              </w:rPr>
              <w:t>Plus</w:t>
            </w:r>
            <w:r>
              <w:rPr>
                <w:rFonts w:ascii="Times New Roman" w:hAnsi="Times New Roman"/>
                <w:bCs/>
                <w:sz w:val="22"/>
                <w:szCs w:val="22"/>
              </w:rPr>
              <w:t>n</w:t>
            </w:r>
            <w:proofErr w:type="spellEnd"/>
          </w:p>
        </w:tc>
      </w:tr>
      <w:tr w:rsidR="002B7291" w:rsidRPr="002B7291" w14:paraId="2BFAC2E4" w14:textId="77777777" w:rsidTr="002B7291">
        <w:tc>
          <w:tcPr>
            <w:tcW w:w="10206" w:type="dxa"/>
          </w:tcPr>
          <w:p w14:paraId="48CE435B" w14:textId="7B8FF7BF"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 xml:space="preserve">Ieder park heeft minstens 1 bezoekerscentrum *), waar de gewenste mix aan belevingen wordt gecommuniceerd en aangeboden. De uitstraling van het bezoekerscentrum sluit aan bij de identiteit van het park. En, indien relevant, bij de merkidentiteit van de betreffende terreinbeheerder/eigenaar. </w:t>
            </w:r>
          </w:p>
        </w:tc>
      </w:tr>
      <w:tr w:rsidR="002B7291" w:rsidRPr="002B7291" w14:paraId="2985F111" w14:textId="77777777" w:rsidTr="002B7291">
        <w:tc>
          <w:tcPr>
            <w:tcW w:w="10206" w:type="dxa"/>
          </w:tcPr>
          <w:p w14:paraId="4E136D95" w14:textId="7343BC68"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 xml:space="preserve">De ‘nationaal park </w:t>
            </w:r>
            <w:proofErr w:type="spellStart"/>
            <w:r w:rsidRPr="002B7291">
              <w:rPr>
                <w:rFonts w:ascii="Times New Roman" w:hAnsi="Times New Roman"/>
                <w:bCs/>
                <w:sz w:val="22"/>
                <w:szCs w:val="22"/>
              </w:rPr>
              <w:t>ranger</w:t>
            </w:r>
            <w:proofErr w:type="spellEnd"/>
            <w:r w:rsidRPr="002B7291">
              <w:rPr>
                <w:rFonts w:ascii="Times New Roman" w:hAnsi="Times New Roman"/>
                <w:bCs/>
                <w:sz w:val="22"/>
                <w:szCs w:val="22"/>
              </w:rPr>
              <w:t xml:space="preserve">’*) is het boegbeeld van het nationaal park en daarmee onderdeel van de beleving. Als verteller is deze </w:t>
            </w:r>
            <w:proofErr w:type="spellStart"/>
            <w:r w:rsidRPr="002B7291">
              <w:rPr>
                <w:rFonts w:ascii="Times New Roman" w:hAnsi="Times New Roman"/>
                <w:bCs/>
                <w:sz w:val="22"/>
                <w:szCs w:val="22"/>
              </w:rPr>
              <w:t>ranger</w:t>
            </w:r>
            <w:proofErr w:type="spellEnd"/>
            <w:r w:rsidRPr="002B7291">
              <w:rPr>
                <w:rFonts w:ascii="Times New Roman" w:hAnsi="Times New Roman"/>
                <w:bCs/>
                <w:sz w:val="22"/>
                <w:szCs w:val="22"/>
              </w:rPr>
              <w:t xml:space="preserve"> op bepaalde momenten en plaatsen aanwezig. Zowel in het bezoekerscentrum als op iconische plekken in het nationaal park. </w:t>
            </w:r>
          </w:p>
          <w:p w14:paraId="5A5FD547" w14:textId="67E4C07D"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 xml:space="preserve">De ‘nationaal park </w:t>
            </w:r>
            <w:proofErr w:type="spellStart"/>
            <w:r w:rsidRPr="002B7291">
              <w:rPr>
                <w:rFonts w:ascii="Times New Roman" w:hAnsi="Times New Roman"/>
                <w:bCs/>
                <w:sz w:val="22"/>
                <w:szCs w:val="22"/>
              </w:rPr>
              <w:t>ranger</w:t>
            </w:r>
            <w:proofErr w:type="spellEnd"/>
            <w:r w:rsidRPr="002B7291">
              <w:rPr>
                <w:rFonts w:ascii="Times New Roman" w:hAnsi="Times New Roman"/>
                <w:bCs/>
                <w:sz w:val="22"/>
                <w:szCs w:val="22"/>
              </w:rPr>
              <w:t>’ voldoet aan daartoe vastgestelde kwaliteitscriteria en aan de eisen van de betreffende terreinbeheerder/eigenaar.</w:t>
            </w:r>
          </w:p>
        </w:tc>
      </w:tr>
      <w:tr w:rsidR="002B7291" w:rsidRPr="002B7291" w14:paraId="01D5B52D" w14:textId="77777777" w:rsidTr="002B7291">
        <w:tc>
          <w:tcPr>
            <w:tcW w:w="10206" w:type="dxa"/>
          </w:tcPr>
          <w:p w14:paraId="127DDEB6" w14:textId="77777777"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 xml:space="preserve">Ieder park heeft minimaal 1 natuurkampeerterrein, passend bij de identiteit van het park.  </w:t>
            </w:r>
          </w:p>
        </w:tc>
      </w:tr>
      <w:tr w:rsidR="002B7291" w:rsidRPr="002B7291" w14:paraId="170133BC" w14:textId="77777777" w:rsidTr="002B7291">
        <w:tc>
          <w:tcPr>
            <w:tcW w:w="10206" w:type="dxa"/>
          </w:tcPr>
          <w:p w14:paraId="7E9436A4" w14:textId="17EB9365" w:rsidR="002B7291" w:rsidRPr="002B7291" w:rsidRDefault="002B7291" w:rsidP="002B7291">
            <w:pPr>
              <w:ind w:left="360"/>
              <w:rPr>
                <w:rFonts w:ascii="Times New Roman" w:hAnsi="Times New Roman"/>
                <w:sz w:val="22"/>
                <w:szCs w:val="22"/>
              </w:rPr>
            </w:pPr>
            <w:r w:rsidRPr="002B7291">
              <w:rPr>
                <w:rFonts w:ascii="Times New Roman" w:hAnsi="Times New Roman"/>
                <w:sz w:val="22"/>
                <w:szCs w:val="22"/>
              </w:rPr>
              <w:t xml:space="preserve">Ieder park heeft meerdere bijzondere en duurzame verblijfsmogelijkheden passend bij de identiteit van het park. </w:t>
            </w:r>
          </w:p>
        </w:tc>
      </w:tr>
      <w:tr w:rsidR="002B7291" w:rsidRPr="002B7291" w14:paraId="0A56845D" w14:textId="77777777" w:rsidTr="002B7291">
        <w:tc>
          <w:tcPr>
            <w:tcW w:w="10206" w:type="dxa"/>
          </w:tcPr>
          <w:p w14:paraId="242A6AF8" w14:textId="7EC44949"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Ieder park heeft minimaal 1 bijzondere en onderscheidende dagtocht, waarbij je het verhaal van het gebied met al je zintuigen kunt ervaren. Zoals bijvoorbeeld de boswachterspaden.</w:t>
            </w:r>
          </w:p>
        </w:tc>
      </w:tr>
      <w:tr w:rsidR="002B7291" w:rsidRPr="002B7291" w14:paraId="612F78D2" w14:textId="77777777" w:rsidTr="002B7291">
        <w:tc>
          <w:tcPr>
            <w:tcW w:w="10206" w:type="dxa"/>
          </w:tcPr>
          <w:p w14:paraId="34209637" w14:textId="0DEA4B74" w:rsidR="002B7291" w:rsidRPr="002B7291" w:rsidRDefault="002B7291" w:rsidP="002B7291">
            <w:pPr>
              <w:ind w:left="360"/>
              <w:rPr>
                <w:rFonts w:ascii="Times New Roman" w:hAnsi="Times New Roman"/>
                <w:bCs/>
                <w:sz w:val="22"/>
                <w:szCs w:val="22"/>
              </w:rPr>
            </w:pPr>
            <w:r w:rsidRPr="002B7291">
              <w:rPr>
                <w:rFonts w:ascii="Times New Roman" w:hAnsi="Times New Roman"/>
                <w:bCs/>
                <w:iCs/>
                <w:sz w:val="22"/>
                <w:szCs w:val="22"/>
              </w:rPr>
              <w:t>Ieder park heeft minimaal 1 bijzondere en onderscheidende excursie, passend bij het de merkidentiteit van het gebied</w:t>
            </w:r>
          </w:p>
        </w:tc>
      </w:tr>
      <w:tr w:rsidR="002B7291" w:rsidRPr="002B7291" w14:paraId="73092511" w14:textId="77777777" w:rsidTr="002B7291">
        <w:tc>
          <w:tcPr>
            <w:tcW w:w="10206" w:type="dxa"/>
          </w:tcPr>
          <w:p w14:paraId="753AFD02" w14:textId="6874563F"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Ieder park heeft minimaal 1 educatief pad, waarbij de bezoeker meegenomen wordt in het verhaal van het gebied.</w:t>
            </w:r>
          </w:p>
        </w:tc>
      </w:tr>
      <w:tr w:rsidR="002B7291" w:rsidRPr="002B7291" w14:paraId="6B954928" w14:textId="77777777" w:rsidTr="002B7291">
        <w:tc>
          <w:tcPr>
            <w:tcW w:w="10206" w:type="dxa"/>
            <w:shd w:val="clear" w:color="auto" w:fill="538135"/>
          </w:tcPr>
          <w:p w14:paraId="40DFFA62" w14:textId="5DB083B3"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Top</w:t>
            </w:r>
          </w:p>
        </w:tc>
      </w:tr>
      <w:tr w:rsidR="002B7291" w:rsidRPr="002B7291" w14:paraId="65CDD86C" w14:textId="77777777" w:rsidTr="002B7291">
        <w:tc>
          <w:tcPr>
            <w:tcW w:w="10206" w:type="dxa"/>
          </w:tcPr>
          <w:p w14:paraId="59246F47" w14:textId="1D7B328E"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 xml:space="preserve">Ieder park heeft minimaal 3 topbelevingen. </w:t>
            </w:r>
          </w:p>
        </w:tc>
      </w:tr>
      <w:tr w:rsidR="002B7291" w:rsidRPr="002B7291" w14:paraId="56EDFAB2" w14:textId="77777777" w:rsidTr="002B7291">
        <w:tc>
          <w:tcPr>
            <w:tcW w:w="10206" w:type="dxa"/>
          </w:tcPr>
          <w:p w14:paraId="24F49B13" w14:textId="76E3FF30"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De topbelevingen sluiten aan bij aan de merkidentiteit van het gebied</w:t>
            </w:r>
          </w:p>
        </w:tc>
      </w:tr>
      <w:tr w:rsidR="002B7291" w:rsidRPr="002B7291" w14:paraId="52E44F55" w14:textId="77777777" w:rsidTr="002B7291">
        <w:tc>
          <w:tcPr>
            <w:tcW w:w="10206" w:type="dxa"/>
          </w:tcPr>
          <w:p w14:paraId="02B773DB" w14:textId="31459CF6"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De topbeleving sluiten aan bij de behoefte van de gekozen doelgroep. De topbeleving is niet zozeer voor ‘de massa’</w:t>
            </w:r>
          </w:p>
        </w:tc>
      </w:tr>
      <w:tr w:rsidR="002B7291" w:rsidRPr="002B7291" w14:paraId="53082F22" w14:textId="77777777" w:rsidTr="002B7291">
        <w:tc>
          <w:tcPr>
            <w:tcW w:w="10206" w:type="dxa"/>
          </w:tcPr>
          <w:p w14:paraId="1BC44142" w14:textId="50092404"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Topbelevingen zijn uniek, authentiek en onderscheidend</w:t>
            </w:r>
          </w:p>
        </w:tc>
      </w:tr>
      <w:tr w:rsidR="002B7291" w:rsidRPr="002B7291" w14:paraId="670401B6" w14:textId="77777777" w:rsidTr="002B7291">
        <w:tc>
          <w:tcPr>
            <w:tcW w:w="10206" w:type="dxa"/>
          </w:tcPr>
          <w:p w14:paraId="7C0500FE" w14:textId="463FD804"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De topbeleving is een ‘</w:t>
            </w:r>
            <w:proofErr w:type="spellStart"/>
            <w:r w:rsidRPr="002B7291">
              <w:rPr>
                <w:rFonts w:ascii="Times New Roman" w:hAnsi="Times New Roman"/>
                <w:bCs/>
                <w:sz w:val="22"/>
                <w:szCs w:val="22"/>
              </w:rPr>
              <w:t>reason</w:t>
            </w:r>
            <w:proofErr w:type="spellEnd"/>
            <w:r w:rsidRPr="002B7291">
              <w:rPr>
                <w:rFonts w:ascii="Times New Roman" w:hAnsi="Times New Roman"/>
                <w:bCs/>
                <w:sz w:val="22"/>
                <w:szCs w:val="22"/>
              </w:rPr>
              <w:t xml:space="preserve"> </w:t>
            </w:r>
            <w:proofErr w:type="spellStart"/>
            <w:r w:rsidRPr="002B7291">
              <w:rPr>
                <w:rFonts w:ascii="Times New Roman" w:hAnsi="Times New Roman"/>
                <w:bCs/>
                <w:sz w:val="22"/>
                <w:szCs w:val="22"/>
              </w:rPr>
              <w:t>to</w:t>
            </w:r>
            <w:proofErr w:type="spellEnd"/>
            <w:r w:rsidRPr="002B7291">
              <w:rPr>
                <w:rFonts w:ascii="Times New Roman" w:hAnsi="Times New Roman"/>
                <w:bCs/>
                <w:sz w:val="22"/>
                <w:szCs w:val="22"/>
              </w:rPr>
              <w:t xml:space="preserve"> </w:t>
            </w:r>
            <w:proofErr w:type="spellStart"/>
            <w:r w:rsidRPr="002B7291">
              <w:rPr>
                <w:rFonts w:ascii="Times New Roman" w:hAnsi="Times New Roman"/>
                <w:bCs/>
                <w:sz w:val="22"/>
                <w:szCs w:val="22"/>
              </w:rPr>
              <w:t>travel</w:t>
            </w:r>
            <w:proofErr w:type="spellEnd"/>
            <w:r w:rsidRPr="002B7291">
              <w:rPr>
                <w:rFonts w:ascii="Times New Roman" w:hAnsi="Times New Roman"/>
                <w:bCs/>
                <w:sz w:val="22"/>
                <w:szCs w:val="22"/>
              </w:rPr>
              <w:t>’, de doelgroep wil hier moeite voor doen. In bestedingen en/of in reistijd</w:t>
            </w:r>
          </w:p>
        </w:tc>
      </w:tr>
      <w:tr w:rsidR="002B7291" w:rsidRPr="002B7291" w14:paraId="090BD1F3" w14:textId="77777777" w:rsidTr="002B7291">
        <w:tc>
          <w:tcPr>
            <w:tcW w:w="10206" w:type="dxa"/>
          </w:tcPr>
          <w:p w14:paraId="1FC2A39F" w14:textId="6D0B0EF7" w:rsidR="002B7291" w:rsidRPr="002B7291" w:rsidRDefault="002B7291" w:rsidP="002B7291">
            <w:pPr>
              <w:ind w:left="360"/>
              <w:rPr>
                <w:rFonts w:ascii="Times New Roman" w:hAnsi="Times New Roman"/>
                <w:bCs/>
                <w:sz w:val="22"/>
                <w:szCs w:val="22"/>
              </w:rPr>
            </w:pPr>
            <w:r w:rsidRPr="002B7291">
              <w:rPr>
                <w:rFonts w:ascii="Times New Roman" w:hAnsi="Times New Roman"/>
                <w:bCs/>
                <w:sz w:val="22"/>
                <w:szCs w:val="22"/>
              </w:rPr>
              <w:t xml:space="preserve">Ieder park heeft minimaal 1 (liefst meerdere) iconische verblijfsmogelijkheden, zoals bijvoorbeeld de </w:t>
            </w:r>
            <w:proofErr w:type="spellStart"/>
            <w:r w:rsidRPr="002B7291">
              <w:rPr>
                <w:rFonts w:ascii="Times New Roman" w:hAnsi="Times New Roman"/>
                <w:bCs/>
                <w:sz w:val="22"/>
                <w:szCs w:val="22"/>
              </w:rPr>
              <w:t>Ecolodge</w:t>
            </w:r>
            <w:proofErr w:type="spellEnd"/>
            <w:r w:rsidRPr="002B7291">
              <w:rPr>
                <w:rFonts w:ascii="Times New Roman" w:hAnsi="Times New Roman"/>
                <w:bCs/>
                <w:sz w:val="22"/>
                <w:szCs w:val="22"/>
              </w:rPr>
              <w:t xml:space="preserve"> in </w:t>
            </w:r>
            <w:proofErr w:type="spellStart"/>
            <w:r w:rsidRPr="002B7291">
              <w:rPr>
                <w:rFonts w:ascii="Times New Roman" w:hAnsi="Times New Roman"/>
                <w:bCs/>
                <w:sz w:val="22"/>
                <w:szCs w:val="22"/>
              </w:rPr>
              <w:t>NLDelta</w:t>
            </w:r>
            <w:proofErr w:type="spellEnd"/>
          </w:p>
        </w:tc>
      </w:tr>
    </w:tbl>
    <w:p w14:paraId="63C6E19A" w14:textId="26190032" w:rsidR="002B7291" w:rsidRPr="00054CE1" w:rsidRDefault="00404B16" w:rsidP="002D1D2E">
      <w:pPr>
        <w:ind w:left="360"/>
        <w:rPr>
          <w:rFonts w:ascii="Times New Roman" w:hAnsi="Times New Roman"/>
          <w:sz w:val="22"/>
          <w:szCs w:val="22"/>
        </w:rPr>
      </w:pPr>
      <w:r w:rsidRPr="00054CE1">
        <w:rPr>
          <w:rFonts w:ascii="Verdana" w:hAnsi="Verdana"/>
          <w:b/>
          <w:noProof/>
          <w:color w:val="ED7D31"/>
          <w:kern w:val="0"/>
          <w:sz w:val="22"/>
          <w:szCs w:val="22"/>
        </w:rPr>
        <mc:AlternateContent>
          <mc:Choice Requires="wps">
            <w:drawing>
              <wp:anchor distT="0" distB="0" distL="114300" distR="114300" simplePos="0" relativeHeight="251816960" behindDoc="0" locked="0" layoutInCell="1" allowOverlap="1" wp14:anchorId="0A875B3D" wp14:editId="4C3F257F">
                <wp:simplePos x="0" y="0"/>
                <wp:positionH relativeFrom="margin">
                  <wp:posOffset>-111761</wp:posOffset>
                </wp:positionH>
                <wp:positionV relativeFrom="paragraph">
                  <wp:posOffset>-5896610</wp:posOffset>
                </wp:positionV>
                <wp:extent cx="6772275" cy="9963150"/>
                <wp:effectExtent l="19050" t="19050" r="28575" b="19050"/>
                <wp:wrapNone/>
                <wp:docPr id="8" name="Rechthoek 8"/>
                <wp:cNvGraphicFramePr/>
                <a:graphic xmlns:a="http://schemas.openxmlformats.org/drawingml/2006/main">
                  <a:graphicData uri="http://schemas.microsoft.com/office/word/2010/wordprocessingShape">
                    <wps:wsp>
                      <wps:cNvSpPr/>
                      <wps:spPr>
                        <a:xfrm>
                          <a:off x="0" y="0"/>
                          <a:ext cx="6772275" cy="9963150"/>
                        </a:xfrm>
                        <a:prstGeom prst="rect">
                          <a:avLst/>
                        </a:prstGeom>
                        <a:no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F844F" id="Rechthoek 8" o:spid="_x0000_s1026" style="position:absolute;margin-left:-8.8pt;margin-top:-464.3pt;width:533.25pt;height:784.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" filled="f" strokecolor="#70ad47" strokeweight="2.25pt">
                <w10:wrap anchorx="margin"/>
              </v:rect>
            </w:pict>
          </mc:Fallback>
        </mc:AlternateContent>
      </w:r>
    </w:p>
    <w:p w14:paraId="3C50AE6B" w14:textId="421712C5" w:rsidR="00054CE1" w:rsidRPr="00054CE1" w:rsidRDefault="00054CE1" w:rsidP="00054CE1">
      <w:pPr>
        <w:ind w:left="360"/>
        <w:rPr>
          <w:rFonts w:ascii="Times New Roman" w:hAnsi="Times New Roman"/>
          <w:bCs/>
          <w:sz w:val="22"/>
          <w:szCs w:val="22"/>
        </w:rPr>
      </w:pPr>
    </w:p>
    <w:p w14:paraId="34FE1019" w14:textId="464113D6" w:rsidR="00054CE1" w:rsidRPr="00054CE1" w:rsidRDefault="00054CE1" w:rsidP="00054CE1">
      <w:pPr>
        <w:spacing w:line="240" w:lineRule="auto"/>
        <w:ind w:left="360"/>
        <w:rPr>
          <w:rFonts w:ascii="Times New Roman" w:hAnsi="Times New Roman"/>
          <w:sz w:val="22"/>
          <w:szCs w:val="22"/>
        </w:rPr>
      </w:pPr>
      <w:r w:rsidRPr="00054CE1">
        <w:rPr>
          <w:rFonts w:ascii="Times New Roman" w:hAnsi="Times New Roman"/>
          <w:sz w:val="22"/>
          <w:szCs w:val="22"/>
        </w:rPr>
        <w:t xml:space="preserve">*) De aspecten bezoekerscentrum en </w:t>
      </w:r>
      <w:r w:rsidR="002B7291">
        <w:rPr>
          <w:rFonts w:ascii="Times New Roman" w:hAnsi="Times New Roman"/>
          <w:sz w:val="22"/>
          <w:szCs w:val="22"/>
        </w:rPr>
        <w:t>n</w:t>
      </w:r>
      <w:r w:rsidRPr="00054CE1">
        <w:rPr>
          <w:rFonts w:ascii="Times New Roman" w:hAnsi="Times New Roman"/>
          <w:sz w:val="22"/>
          <w:szCs w:val="22"/>
        </w:rPr>
        <w:t xml:space="preserve">ationaal </w:t>
      </w:r>
      <w:r w:rsidR="002B7291">
        <w:rPr>
          <w:rFonts w:ascii="Times New Roman" w:hAnsi="Times New Roman"/>
          <w:sz w:val="22"/>
          <w:szCs w:val="22"/>
        </w:rPr>
        <w:t>p</w:t>
      </w:r>
      <w:r w:rsidRPr="00054CE1">
        <w:rPr>
          <w:rFonts w:ascii="Times New Roman" w:hAnsi="Times New Roman"/>
          <w:sz w:val="22"/>
          <w:szCs w:val="22"/>
        </w:rPr>
        <w:t xml:space="preserve">ark </w:t>
      </w:r>
      <w:proofErr w:type="spellStart"/>
      <w:r w:rsidR="002B7291">
        <w:rPr>
          <w:rFonts w:ascii="Times New Roman" w:hAnsi="Times New Roman"/>
          <w:sz w:val="22"/>
          <w:szCs w:val="22"/>
        </w:rPr>
        <w:t>r</w:t>
      </w:r>
      <w:r w:rsidRPr="00054CE1">
        <w:rPr>
          <w:rFonts w:ascii="Times New Roman" w:hAnsi="Times New Roman"/>
          <w:sz w:val="22"/>
          <w:szCs w:val="22"/>
        </w:rPr>
        <w:t>anger</w:t>
      </w:r>
      <w:proofErr w:type="spellEnd"/>
      <w:r w:rsidRPr="00054CE1">
        <w:rPr>
          <w:rFonts w:ascii="Times New Roman" w:hAnsi="Times New Roman"/>
          <w:sz w:val="22"/>
          <w:szCs w:val="22"/>
        </w:rPr>
        <w:t xml:space="preserve"> worden nog nader uitgewerkt met stakeholders</w:t>
      </w:r>
    </w:p>
    <w:p w14:paraId="11BC7224" w14:textId="6AD0C948" w:rsidR="00054CE1" w:rsidRPr="00054CE1" w:rsidRDefault="00054CE1" w:rsidP="00054CE1">
      <w:pPr>
        <w:spacing w:line="259" w:lineRule="auto"/>
        <w:ind w:left="360"/>
        <w:rPr>
          <w:rFonts w:ascii="Times New Roman" w:hAnsi="Times New Roman"/>
          <w:b/>
          <w:bCs/>
          <w:color w:val="ED7D31"/>
          <w:kern w:val="0"/>
          <w:sz w:val="22"/>
          <w:szCs w:val="22"/>
        </w:rPr>
      </w:pPr>
    </w:p>
    <w:p w14:paraId="03E58B77" w14:textId="77777777" w:rsidR="002B7291" w:rsidRPr="002B7291" w:rsidRDefault="002B7291" w:rsidP="00404B16">
      <w:pPr>
        <w:ind w:left="360"/>
        <w:rPr>
          <w:rFonts w:ascii="Times New Roman" w:hAnsi="Times New Roman"/>
          <w:b/>
          <w:bCs/>
          <w:color w:val="70AD47"/>
          <w:sz w:val="22"/>
          <w:szCs w:val="22"/>
        </w:rPr>
      </w:pPr>
      <w:r w:rsidRPr="002B7291">
        <w:rPr>
          <w:rFonts w:ascii="Times New Roman" w:hAnsi="Times New Roman"/>
          <w:b/>
          <w:bCs/>
          <w:color w:val="70AD47"/>
          <w:sz w:val="22"/>
          <w:szCs w:val="22"/>
        </w:rPr>
        <w:t xml:space="preserve">De customer </w:t>
      </w:r>
      <w:proofErr w:type="spellStart"/>
      <w:r w:rsidRPr="002B7291">
        <w:rPr>
          <w:rFonts w:ascii="Times New Roman" w:hAnsi="Times New Roman"/>
          <w:b/>
          <w:bCs/>
          <w:color w:val="70AD47"/>
          <w:sz w:val="22"/>
          <w:szCs w:val="22"/>
        </w:rPr>
        <w:t>journey</w:t>
      </w:r>
      <w:proofErr w:type="spellEnd"/>
      <w:r w:rsidRPr="002B7291">
        <w:rPr>
          <w:rFonts w:ascii="Times New Roman" w:hAnsi="Times New Roman"/>
          <w:b/>
          <w:bCs/>
          <w:color w:val="70AD47"/>
          <w:sz w:val="22"/>
          <w:szCs w:val="22"/>
        </w:rPr>
        <w:t xml:space="preserve"> (klantreis) als instrument om te sturen op kwaliteit van de beleving</w:t>
      </w:r>
    </w:p>
    <w:p w14:paraId="1823FB1F" w14:textId="77777777" w:rsidR="002B7291" w:rsidRPr="002B7291" w:rsidRDefault="002B7291" w:rsidP="002B7291">
      <w:pPr>
        <w:rPr>
          <w:rFonts w:ascii="Times New Roman" w:hAnsi="Times New Roman"/>
          <w:b/>
          <w:bCs/>
          <w:color w:val="70AD47"/>
          <w:sz w:val="22"/>
          <w:szCs w:val="22"/>
        </w:rPr>
      </w:pPr>
    </w:p>
    <w:p w14:paraId="37659227" w14:textId="77777777" w:rsidR="002B7291" w:rsidRPr="002B7291" w:rsidRDefault="002B7291" w:rsidP="00404B16">
      <w:pPr>
        <w:ind w:left="360"/>
        <w:rPr>
          <w:rFonts w:ascii="Times New Roman" w:hAnsi="Times New Roman"/>
          <w:bCs/>
          <w:color w:val="70AD47"/>
          <w:sz w:val="22"/>
          <w:szCs w:val="22"/>
          <w:u w:val="single"/>
        </w:rPr>
      </w:pPr>
      <w:r w:rsidRPr="002B7291">
        <w:rPr>
          <w:rFonts w:ascii="Times New Roman" w:hAnsi="Times New Roman"/>
          <w:bCs/>
          <w:color w:val="70AD47"/>
          <w:sz w:val="22"/>
          <w:szCs w:val="22"/>
          <w:u w:val="single"/>
        </w:rPr>
        <w:t xml:space="preserve">Wat is een customer </w:t>
      </w:r>
      <w:proofErr w:type="spellStart"/>
      <w:r w:rsidRPr="002B7291">
        <w:rPr>
          <w:rFonts w:ascii="Times New Roman" w:hAnsi="Times New Roman"/>
          <w:bCs/>
          <w:color w:val="70AD47"/>
          <w:sz w:val="22"/>
          <w:szCs w:val="22"/>
          <w:u w:val="single"/>
        </w:rPr>
        <w:t>journey</w:t>
      </w:r>
      <w:proofErr w:type="spellEnd"/>
      <w:r w:rsidRPr="002B7291">
        <w:rPr>
          <w:rFonts w:ascii="Times New Roman" w:hAnsi="Times New Roman"/>
          <w:bCs/>
          <w:color w:val="70AD47"/>
          <w:sz w:val="22"/>
          <w:szCs w:val="22"/>
          <w:u w:val="single"/>
        </w:rPr>
        <w:t xml:space="preserve"> ?</w:t>
      </w:r>
    </w:p>
    <w:p w14:paraId="4EA4BD5B" w14:textId="77777777" w:rsidR="002B7291" w:rsidRPr="002B7291" w:rsidRDefault="002B7291" w:rsidP="00404B16">
      <w:pPr>
        <w:ind w:left="360"/>
        <w:rPr>
          <w:rFonts w:ascii="Times New Roman" w:hAnsi="Times New Roman"/>
          <w:sz w:val="22"/>
          <w:szCs w:val="22"/>
        </w:rPr>
      </w:pPr>
      <w:r w:rsidRPr="002B7291">
        <w:rPr>
          <w:rFonts w:ascii="Times New Roman" w:hAnsi="Times New Roman"/>
          <w:sz w:val="22"/>
          <w:szCs w:val="22"/>
        </w:rPr>
        <w:t xml:space="preserve">Al lange tijd wordt de term customer </w:t>
      </w:r>
      <w:proofErr w:type="spellStart"/>
      <w:r w:rsidRPr="002B7291">
        <w:rPr>
          <w:rFonts w:ascii="Times New Roman" w:hAnsi="Times New Roman"/>
          <w:sz w:val="22"/>
          <w:szCs w:val="22"/>
        </w:rPr>
        <w:t>journey</w:t>
      </w:r>
      <w:proofErr w:type="spellEnd"/>
      <w:r w:rsidRPr="002B7291">
        <w:rPr>
          <w:rFonts w:ascii="Times New Roman" w:hAnsi="Times New Roman"/>
          <w:sz w:val="22"/>
          <w:szCs w:val="22"/>
        </w:rPr>
        <w:t xml:space="preserve"> (klantreis) gebruikt om het proces te beschrijven dat (potentiële) klanten doorlopen vanaf het moment dat ze voor het eerst in contact komen met een product  tot aan het gebruik daarvan– en hopelijk zelfs een herhaalaankoop.</w:t>
      </w:r>
    </w:p>
    <w:p w14:paraId="21012813" w14:textId="77777777" w:rsidR="002B7291" w:rsidRPr="002B7291" w:rsidRDefault="002B7291" w:rsidP="00404B16">
      <w:pPr>
        <w:ind w:left="360"/>
        <w:rPr>
          <w:rFonts w:ascii="Times New Roman" w:hAnsi="Times New Roman"/>
          <w:sz w:val="22"/>
          <w:szCs w:val="22"/>
        </w:rPr>
      </w:pPr>
      <w:r w:rsidRPr="002B7291">
        <w:rPr>
          <w:rFonts w:ascii="Times New Roman" w:hAnsi="Times New Roman"/>
          <w:sz w:val="22"/>
          <w:szCs w:val="22"/>
        </w:rPr>
        <w:t xml:space="preserve">Vertaald naar een bezoek aan natuurgebieden is een customer </w:t>
      </w:r>
      <w:proofErr w:type="spellStart"/>
      <w:r w:rsidRPr="002B7291">
        <w:rPr>
          <w:rFonts w:ascii="Times New Roman" w:hAnsi="Times New Roman"/>
          <w:sz w:val="22"/>
          <w:szCs w:val="22"/>
        </w:rPr>
        <w:t>journey</w:t>
      </w:r>
      <w:proofErr w:type="spellEnd"/>
      <w:r w:rsidRPr="002B7291">
        <w:rPr>
          <w:rFonts w:ascii="Times New Roman" w:hAnsi="Times New Roman"/>
          <w:sz w:val="22"/>
          <w:szCs w:val="22"/>
        </w:rPr>
        <w:t xml:space="preserve"> een beschrijving van het proces dat (potentiële) bezoekers doorlopen vanaf het moment dat ze voor het eerst in contact komen met een gebied tot aan het einde van een bezoek aan een gebied met de eventuele intentie tot een herhaalbezoek. In het geval van bestemmingen, wordt ook vaak de term ‘</w:t>
      </w:r>
      <w:proofErr w:type="spellStart"/>
      <w:r w:rsidRPr="002B7291">
        <w:rPr>
          <w:rFonts w:ascii="Times New Roman" w:hAnsi="Times New Roman"/>
          <w:sz w:val="22"/>
          <w:szCs w:val="22"/>
        </w:rPr>
        <w:t>visitor</w:t>
      </w:r>
      <w:proofErr w:type="spellEnd"/>
      <w:r w:rsidRPr="002B7291">
        <w:rPr>
          <w:rFonts w:ascii="Times New Roman" w:hAnsi="Times New Roman"/>
          <w:sz w:val="22"/>
          <w:szCs w:val="22"/>
        </w:rPr>
        <w:t xml:space="preserve"> </w:t>
      </w:r>
      <w:proofErr w:type="spellStart"/>
      <w:r w:rsidRPr="002B7291">
        <w:rPr>
          <w:rFonts w:ascii="Times New Roman" w:hAnsi="Times New Roman"/>
          <w:sz w:val="22"/>
          <w:szCs w:val="22"/>
        </w:rPr>
        <w:t>journey</w:t>
      </w:r>
      <w:proofErr w:type="spellEnd"/>
      <w:r w:rsidRPr="002B7291">
        <w:rPr>
          <w:rFonts w:ascii="Times New Roman" w:hAnsi="Times New Roman"/>
          <w:sz w:val="22"/>
          <w:szCs w:val="22"/>
        </w:rPr>
        <w:t xml:space="preserve">’ gebruikt. </w:t>
      </w:r>
    </w:p>
    <w:p w14:paraId="446B167A" w14:textId="77777777" w:rsidR="002B7291" w:rsidRPr="002B7291" w:rsidRDefault="002B7291" w:rsidP="002B7291">
      <w:pPr>
        <w:rPr>
          <w:rFonts w:ascii="Times New Roman" w:hAnsi="Times New Roman"/>
          <w:sz w:val="22"/>
          <w:szCs w:val="22"/>
        </w:rPr>
      </w:pPr>
    </w:p>
    <w:p w14:paraId="5B4A1B4A" w14:textId="680A44BB" w:rsidR="002B7291" w:rsidRPr="002B7291" w:rsidRDefault="002B7291" w:rsidP="00404B16">
      <w:pPr>
        <w:ind w:left="360"/>
        <w:rPr>
          <w:rFonts w:ascii="Times New Roman" w:hAnsi="Times New Roman"/>
          <w:sz w:val="22"/>
          <w:szCs w:val="22"/>
        </w:rPr>
      </w:pPr>
      <w:r w:rsidRPr="002B7291">
        <w:rPr>
          <w:rFonts w:ascii="Times New Roman" w:hAnsi="Times New Roman"/>
          <w:sz w:val="22"/>
          <w:szCs w:val="22"/>
        </w:rPr>
        <w:t xml:space="preserve">Als je weet hoe de klant al die stappen ervaart, dan kun je per stap verkennen wat er aan dat bezoek te verbeteren is. Het geeft inzicht hoe je vanuit het perspectief van de klant/bezoeker kan bijdragen aan een verbetering van de kwaliteit van de beleving gedurende alle fases van een bezoek aan een gebied. </w:t>
      </w:r>
      <w:r w:rsidRPr="002B7291">
        <w:rPr>
          <w:rFonts w:ascii="Times New Roman" w:hAnsi="Times New Roman"/>
          <w:sz w:val="22"/>
          <w:szCs w:val="22"/>
        </w:rPr>
        <w:br/>
        <w:t xml:space="preserve">Deze benadering vormt een aanvulling op de benadering waar de kwaliteit van beleving vooral vanuit de kwaliteit van het aanbod wordt bekeken. In die benadering worden kwaliteitscriteria voor beleving </w:t>
      </w:r>
      <w:r w:rsidR="00404B16" w:rsidRPr="002B7291">
        <w:rPr>
          <w:rFonts w:ascii="Verdana" w:hAnsi="Verdana"/>
          <w:b/>
          <w:noProof/>
          <w:color w:val="ED7D31"/>
          <w:kern w:val="0"/>
          <w:sz w:val="22"/>
          <w:szCs w:val="22"/>
        </w:rPr>
        <w:lastRenderedPageBreak/>
        <mc:AlternateContent>
          <mc:Choice Requires="wps">
            <w:drawing>
              <wp:anchor distT="0" distB="0" distL="114300" distR="114300" simplePos="0" relativeHeight="251820032" behindDoc="0" locked="0" layoutInCell="1" allowOverlap="1" wp14:anchorId="2FEA8198" wp14:editId="2CB0A4FC">
                <wp:simplePos x="0" y="0"/>
                <wp:positionH relativeFrom="margin">
                  <wp:posOffset>-92710</wp:posOffset>
                </wp:positionH>
                <wp:positionV relativeFrom="paragraph">
                  <wp:posOffset>-114935</wp:posOffset>
                </wp:positionV>
                <wp:extent cx="6762750" cy="9719310"/>
                <wp:effectExtent l="19050" t="19050" r="19050" b="15240"/>
                <wp:wrapNone/>
                <wp:docPr id="11" name="Rechthoek 11"/>
                <wp:cNvGraphicFramePr/>
                <a:graphic xmlns:a="http://schemas.openxmlformats.org/drawingml/2006/main">
                  <a:graphicData uri="http://schemas.microsoft.com/office/word/2010/wordprocessingShape">
                    <wps:wsp>
                      <wps:cNvSpPr/>
                      <wps:spPr>
                        <a:xfrm>
                          <a:off x="0" y="0"/>
                          <a:ext cx="6762750" cy="9719310"/>
                        </a:xfrm>
                        <a:prstGeom prst="rect">
                          <a:avLst/>
                        </a:prstGeom>
                        <a:no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0B324" id="Rechthoek 11" o:spid="_x0000_s1026" style="position:absolute;margin-left:-7.3pt;margin-top:-9.05pt;width:532.5pt;height:765.3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" filled="f" strokecolor="#70ad47" strokeweight="2.25pt">
                <w10:wrap anchorx="margin"/>
              </v:rect>
            </w:pict>
          </mc:Fallback>
        </mc:AlternateContent>
      </w:r>
      <w:r w:rsidRPr="002B7291">
        <w:rPr>
          <w:rFonts w:ascii="Times New Roman" w:hAnsi="Times New Roman"/>
          <w:sz w:val="22"/>
          <w:szCs w:val="22"/>
        </w:rPr>
        <w:t>benoemd die vooral te maken hebben met de kenmerkende landschappelijke kwaliteiten en de identiteit van een gebied ( zie hierboven).</w:t>
      </w:r>
    </w:p>
    <w:p w14:paraId="05738781" w14:textId="77777777" w:rsidR="00054CE1" w:rsidRDefault="00054CE1" w:rsidP="00054CE1">
      <w:pPr>
        <w:spacing w:line="259" w:lineRule="auto"/>
        <w:rPr>
          <w:rFonts w:ascii="Times New Roman" w:hAnsi="Times New Roman"/>
          <w:b/>
          <w:bCs/>
          <w:color w:val="70AD47"/>
          <w:kern w:val="0"/>
          <w:sz w:val="22"/>
          <w:szCs w:val="22"/>
        </w:rPr>
      </w:pPr>
    </w:p>
    <w:p w14:paraId="61124AFA" w14:textId="77777777" w:rsidR="002B7291" w:rsidRPr="00054CE1" w:rsidRDefault="002B7291" w:rsidP="00054CE1">
      <w:pPr>
        <w:spacing w:line="259" w:lineRule="auto"/>
        <w:rPr>
          <w:rFonts w:ascii="Times New Roman" w:hAnsi="Times New Roman"/>
          <w:b/>
          <w:bCs/>
          <w:color w:val="70AD47"/>
          <w:kern w:val="0"/>
          <w:sz w:val="22"/>
          <w:szCs w:val="22"/>
        </w:rPr>
      </w:pPr>
    </w:p>
    <w:p w14:paraId="5C1C5BFB" w14:textId="0DD14BB2" w:rsidR="002B7291" w:rsidRPr="002B7291" w:rsidRDefault="002B7291" w:rsidP="002B7291">
      <w:pPr>
        <w:rPr>
          <w:rFonts w:ascii="Times New Roman" w:hAnsi="Times New Roman"/>
          <w:sz w:val="22"/>
          <w:szCs w:val="22"/>
        </w:rPr>
      </w:pPr>
      <w:r w:rsidRPr="002B7291">
        <w:rPr>
          <w:rFonts w:ascii="Times New Roman" w:hAnsi="Times New Roman"/>
          <w:noProof/>
          <w:sz w:val="22"/>
          <w:szCs w:val="22"/>
        </w:rPr>
        <w:drawing>
          <wp:anchor distT="0" distB="0" distL="114300" distR="114300" simplePos="0" relativeHeight="251819008" behindDoc="0" locked="0" layoutInCell="1" allowOverlap="1" wp14:anchorId="3BBF4B1C" wp14:editId="34B1519B">
            <wp:simplePos x="0" y="0"/>
            <wp:positionH relativeFrom="column">
              <wp:posOffset>21590</wp:posOffset>
            </wp:positionH>
            <wp:positionV relativeFrom="paragraph">
              <wp:posOffset>7620</wp:posOffset>
            </wp:positionV>
            <wp:extent cx="2540000" cy="1724025"/>
            <wp:effectExtent l="0" t="0" r="0" b="9525"/>
            <wp:wrapSquare wrapText="bothSides"/>
            <wp:docPr id="358"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40000" cy="1724025"/>
                    </a:xfrm>
                    <a:prstGeom prst="rect">
                      <a:avLst/>
                    </a:prstGeom>
                  </pic:spPr>
                </pic:pic>
              </a:graphicData>
            </a:graphic>
            <wp14:sizeRelH relativeFrom="page">
              <wp14:pctWidth>0</wp14:pctWidth>
            </wp14:sizeRelH>
            <wp14:sizeRelV relativeFrom="page">
              <wp14:pctHeight>0</wp14:pctHeight>
            </wp14:sizeRelV>
          </wp:anchor>
        </w:drawing>
      </w:r>
      <w:r w:rsidRPr="002B7291">
        <w:rPr>
          <w:rFonts w:ascii="Times New Roman" w:hAnsi="Times New Roman"/>
          <w:sz w:val="22"/>
          <w:szCs w:val="22"/>
        </w:rPr>
        <w:t xml:space="preserve">Een verkenning van de klantreis begint met de verkenning van de trigger. Dat kan zijn dat je iets hoort of ziet over een natuurbelevingsproduct dat je heel erg aanspreekt, of dat je een dagje met je gezin eropuit wilt, je echt weer even de natuur in wilt om op te laden, of je maandelijkse wandeling met een vriendin er weer aankomt en die gaat plannen en boeken. </w:t>
      </w:r>
    </w:p>
    <w:p w14:paraId="47019D53" w14:textId="77777777" w:rsidR="002B7291" w:rsidRPr="002B7291" w:rsidRDefault="002B7291" w:rsidP="002B7291">
      <w:pPr>
        <w:rPr>
          <w:rFonts w:ascii="Times New Roman" w:hAnsi="Times New Roman"/>
          <w:sz w:val="22"/>
          <w:szCs w:val="22"/>
        </w:rPr>
      </w:pPr>
      <w:r w:rsidRPr="002B7291">
        <w:rPr>
          <w:rFonts w:ascii="Times New Roman" w:hAnsi="Times New Roman"/>
          <w:sz w:val="22"/>
          <w:szCs w:val="22"/>
        </w:rPr>
        <w:t>Daarna volgt de oriëntatie op een gebied en de keuze, het daadwerkelijke bezoek, met verschillende belevingen, het vertrek en uiteindelijk de evaluatie thuis van het bezoek dat leidt tot al dan niet een herhaalbezoek.</w:t>
      </w:r>
    </w:p>
    <w:p w14:paraId="23FD5DA2" w14:textId="77777777" w:rsidR="002B7291" w:rsidRPr="002B7291" w:rsidRDefault="002B7291" w:rsidP="002B7291">
      <w:pPr>
        <w:rPr>
          <w:rFonts w:ascii="Times New Roman" w:hAnsi="Times New Roman"/>
          <w:sz w:val="22"/>
          <w:szCs w:val="22"/>
        </w:rPr>
      </w:pPr>
    </w:p>
    <w:p w14:paraId="49FDD995" w14:textId="77777777" w:rsidR="002B7291" w:rsidRPr="002B7291" w:rsidRDefault="002B7291" w:rsidP="002B7291">
      <w:pPr>
        <w:rPr>
          <w:rFonts w:ascii="Times New Roman" w:hAnsi="Times New Roman"/>
          <w:sz w:val="22"/>
          <w:szCs w:val="22"/>
        </w:rPr>
      </w:pPr>
    </w:p>
    <w:p w14:paraId="2A90F8C8" w14:textId="77777777" w:rsidR="002B7291" w:rsidRPr="002B7291" w:rsidRDefault="002B7291" w:rsidP="00A52035">
      <w:pPr>
        <w:ind w:left="360"/>
        <w:rPr>
          <w:rFonts w:ascii="Times New Roman" w:hAnsi="Times New Roman"/>
          <w:kern w:val="0"/>
          <w:sz w:val="22"/>
          <w:szCs w:val="22"/>
        </w:rPr>
      </w:pPr>
      <w:r w:rsidRPr="002B7291">
        <w:rPr>
          <w:rFonts w:ascii="Times New Roman" w:hAnsi="Times New Roman"/>
          <w:kern w:val="0"/>
          <w:sz w:val="22"/>
          <w:szCs w:val="22"/>
        </w:rPr>
        <w:t>Bij een juiste toepassing kan een customer-</w:t>
      </w:r>
      <w:proofErr w:type="spellStart"/>
      <w:r w:rsidRPr="002B7291">
        <w:rPr>
          <w:rFonts w:ascii="Times New Roman" w:hAnsi="Times New Roman"/>
          <w:kern w:val="0"/>
          <w:sz w:val="22"/>
          <w:szCs w:val="22"/>
        </w:rPr>
        <w:t>journey</w:t>
      </w:r>
      <w:proofErr w:type="spellEnd"/>
      <w:r w:rsidRPr="002B7291">
        <w:rPr>
          <w:rFonts w:ascii="Times New Roman" w:hAnsi="Times New Roman"/>
          <w:kern w:val="0"/>
          <w:sz w:val="22"/>
          <w:szCs w:val="22"/>
        </w:rPr>
        <w:t xml:space="preserve"> traject dus helpen om meer klantgerichte te werken. Het helpt om binnen een organisatie meer bewustwording te creëren wat de klant/bezoeker werkelijk ervaart. En op welke punten tijdens een bezoek gestuurd kan worden op de kwaliteit van de beleving. Tegelijkertijd bevordert deze aanpak ook de samenwerking tussen de verschillenden personen die werkzaam zijn in een bepaalde klantketen, wanneer die elkaar in hun normale werkzaamheden onvoldoende tegenkomen.</w:t>
      </w:r>
    </w:p>
    <w:p w14:paraId="16A4C75B" w14:textId="77777777" w:rsidR="002B7291" w:rsidRPr="002B7291" w:rsidRDefault="002B7291" w:rsidP="002B7291">
      <w:pPr>
        <w:autoSpaceDE w:val="0"/>
        <w:autoSpaceDN w:val="0"/>
        <w:adjustRightInd w:val="0"/>
        <w:spacing w:line="240" w:lineRule="auto"/>
        <w:rPr>
          <w:rFonts w:ascii="Times New Roman" w:hAnsi="Times New Roman"/>
          <w:kern w:val="0"/>
          <w:sz w:val="22"/>
          <w:szCs w:val="22"/>
        </w:rPr>
      </w:pPr>
    </w:p>
    <w:p w14:paraId="4A80B876" w14:textId="77777777" w:rsidR="002B7291" w:rsidRPr="002B7291" w:rsidRDefault="002B7291" w:rsidP="00A52035">
      <w:pPr>
        <w:ind w:left="360"/>
        <w:rPr>
          <w:rFonts w:ascii="Times New Roman" w:hAnsi="Times New Roman"/>
          <w:color w:val="70AD47"/>
          <w:kern w:val="0"/>
          <w:sz w:val="22"/>
          <w:szCs w:val="22"/>
        </w:rPr>
      </w:pPr>
      <w:r w:rsidRPr="002B7291">
        <w:rPr>
          <w:rFonts w:ascii="Times New Roman" w:hAnsi="Times New Roman"/>
          <w:color w:val="70AD47"/>
          <w:kern w:val="0"/>
          <w:sz w:val="22"/>
          <w:szCs w:val="22"/>
        </w:rPr>
        <w:t>Enkele voorbeelden</w:t>
      </w:r>
    </w:p>
    <w:p w14:paraId="47316EDE" w14:textId="77777777" w:rsidR="002B7291" w:rsidRPr="002B7291" w:rsidRDefault="002B7291" w:rsidP="00A52035">
      <w:pPr>
        <w:ind w:left="360"/>
        <w:rPr>
          <w:rFonts w:ascii="Times New Roman" w:hAnsi="Times New Roman"/>
          <w:kern w:val="0"/>
          <w:sz w:val="22"/>
          <w:szCs w:val="22"/>
        </w:rPr>
      </w:pPr>
      <w:r w:rsidRPr="002B7291">
        <w:rPr>
          <w:rFonts w:ascii="Times New Roman" w:hAnsi="Times New Roman"/>
          <w:kern w:val="0"/>
          <w:sz w:val="22"/>
          <w:szCs w:val="22"/>
        </w:rPr>
        <w:t xml:space="preserve">Er zijn meerdere  modellen en meningen in omloop over hoe een customer </w:t>
      </w:r>
      <w:proofErr w:type="spellStart"/>
      <w:r w:rsidRPr="002B7291">
        <w:rPr>
          <w:rFonts w:ascii="Times New Roman" w:hAnsi="Times New Roman"/>
          <w:kern w:val="0"/>
          <w:sz w:val="22"/>
          <w:szCs w:val="22"/>
        </w:rPr>
        <w:t>journey</w:t>
      </w:r>
      <w:proofErr w:type="spellEnd"/>
      <w:r w:rsidRPr="002B7291">
        <w:rPr>
          <w:rFonts w:ascii="Times New Roman" w:hAnsi="Times New Roman"/>
          <w:kern w:val="0"/>
          <w:sz w:val="22"/>
          <w:szCs w:val="22"/>
        </w:rPr>
        <w:t xml:space="preserve"> map eruit zou moeten zien. ‘Dé customer </w:t>
      </w:r>
      <w:proofErr w:type="spellStart"/>
      <w:r w:rsidRPr="002B7291">
        <w:rPr>
          <w:rFonts w:ascii="Times New Roman" w:hAnsi="Times New Roman"/>
          <w:kern w:val="0"/>
          <w:sz w:val="22"/>
          <w:szCs w:val="22"/>
        </w:rPr>
        <w:t>journey</w:t>
      </w:r>
      <w:proofErr w:type="spellEnd"/>
      <w:r w:rsidRPr="002B7291">
        <w:rPr>
          <w:rFonts w:ascii="Times New Roman" w:hAnsi="Times New Roman"/>
          <w:kern w:val="0"/>
          <w:sz w:val="22"/>
          <w:szCs w:val="22"/>
        </w:rPr>
        <w:t xml:space="preserve">’ bestaat daarom ook niet. Maar de basis van een effectieve customer </w:t>
      </w:r>
      <w:proofErr w:type="spellStart"/>
      <w:r w:rsidRPr="002B7291">
        <w:rPr>
          <w:rFonts w:ascii="Times New Roman" w:hAnsi="Times New Roman"/>
          <w:kern w:val="0"/>
          <w:sz w:val="22"/>
          <w:szCs w:val="22"/>
        </w:rPr>
        <w:t>journey</w:t>
      </w:r>
      <w:proofErr w:type="spellEnd"/>
      <w:r w:rsidRPr="002B7291">
        <w:rPr>
          <w:rFonts w:ascii="Times New Roman" w:hAnsi="Times New Roman"/>
          <w:kern w:val="0"/>
          <w:sz w:val="22"/>
          <w:szCs w:val="22"/>
        </w:rPr>
        <w:t xml:space="preserve"> is grotendeels hetzelfde. </w:t>
      </w:r>
    </w:p>
    <w:p w14:paraId="4E7718FC" w14:textId="77777777" w:rsidR="002B7291" w:rsidRPr="002B7291" w:rsidRDefault="002B7291" w:rsidP="00A52035">
      <w:pPr>
        <w:ind w:left="360"/>
        <w:rPr>
          <w:rFonts w:ascii="Times New Roman" w:hAnsi="Times New Roman"/>
          <w:kern w:val="0"/>
          <w:sz w:val="22"/>
          <w:szCs w:val="22"/>
        </w:rPr>
      </w:pPr>
      <w:r w:rsidRPr="002B7291">
        <w:rPr>
          <w:rFonts w:ascii="Times New Roman" w:hAnsi="Times New Roman"/>
          <w:kern w:val="0"/>
          <w:sz w:val="22"/>
          <w:szCs w:val="22"/>
        </w:rPr>
        <w:t xml:space="preserve">Zo wil je allereerst duidelijk hebben met welke doel de customer </w:t>
      </w:r>
      <w:proofErr w:type="spellStart"/>
      <w:r w:rsidRPr="002B7291">
        <w:rPr>
          <w:rFonts w:ascii="Times New Roman" w:hAnsi="Times New Roman"/>
          <w:kern w:val="0"/>
          <w:sz w:val="22"/>
          <w:szCs w:val="22"/>
        </w:rPr>
        <w:t>journey</w:t>
      </w:r>
      <w:proofErr w:type="spellEnd"/>
      <w:r w:rsidRPr="002B7291">
        <w:rPr>
          <w:rFonts w:ascii="Times New Roman" w:hAnsi="Times New Roman"/>
          <w:kern w:val="0"/>
          <w:sz w:val="22"/>
          <w:szCs w:val="22"/>
        </w:rPr>
        <w:t xml:space="preserve"> wordt uitgevoerd, wat wil je precies onderzoeken? Daarnaast is het ook van belang helder te hebben voor welke specifieke doelgroep je kiest. Hoe specifieker de doelgroep des te preciezer de resultaten.</w:t>
      </w:r>
    </w:p>
    <w:p w14:paraId="4A064952" w14:textId="77777777" w:rsidR="002B7291" w:rsidRPr="002B7291" w:rsidRDefault="002B7291" w:rsidP="00A52035">
      <w:pPr>
        <w:ind w:left="360"/>
        <w:rPr>
          <w:rFonts w:ascii="Times New Roman" w:hAnsi="Times New Roman"/>
          <w:kern w:val="0"/>
          <w:sz w:val="22"/>
          <w:szCs w:val="22"/>
        </w:rPr>
      </w:pPr>
      <w:r w:rsidRPr="002B7291">
        <w:rPr>
          <w:rFonts w:ascii="Times New Roman" w:hAnsi="Times New Roman"/>
          <w:kern w:val="0"/>
          <w:sz w:val="22"/>
          <w:szCs w:val="22"/>
        </w:rPr>
        <w:t xml:space="preserve">Vervolgens zijn er verschillende manieren om aan de input voor de customer </w:t>
      </w:r>
      <w:proofErr w:type="spellStart"/>
      <w:r w:rsidRPr="002B7291">
        <w:rPr>
          <w:rFonts w:ascii="Times New Roman" w:hAnsi="Times New Roman"/>
          <w:kern w:val="0"/>
          <w:sz w:val="22"/>
          <w:szCs w:val="22"/>
        </w:rPr>
        <w:t>journey</w:t>
      </w:r>
      <w:proofErr w:type="spellEnd"/>
      <w:r w:rsidRPr="002B7291">
        <w:rPr>
          <w:rFonts w:ascii="Times New Roman" w:hAnsi="Times New Roman"/>
          <w:kern w:val="0"/>
          <w:sz w:val="22"/>
          <w:szCs w:val="22"/>
        </w:rPr>
        <w:t xml:space="preserve"> te komen. Dat kan o.a. door gebruik te na maken van bestaande onderzoeken. Andere mogelijkheden zijn enquêtes, gebruikers vragen om deel te nemen aan onderzoek (eventueel via andere partijen/brancheorganisaties). De meest intensieve, maar ook effectieve manier is gesprekken met de klanten voeren.  De grote valkuil is dat je het enkel zelf gaat invullen, dan zitten er sowieso aannames van jezelf in, die zijn nooit objectief.  </w:t>
      </w:r>
    </w:p>
    <w:p w14:paraId="6E37BD75" w14:textId="77777777" w:rsidR="002B7291" w:rsidRPr="002B7291" w:rsidRDefault="002B7291" w:rsidP="002B7291">
      <w:pPr>
        <w:rPr>
          <w:rFonts w:ascii="Times New Roman" w:hAnsi="Times New Roman"/>
          <w:kern w:val="0"/>
          <w:sz w:val="22"/>
          <w:szCs w:val="22"/>
        </w:rPr>
      </w:pPr>
    </w:p>
    <w:p w14:paraId="6B6C1635" w14:textId="77777777" w:rsidR="002B7291" w:rsidRPr="002B7291" w:rsidRDefault="002B7291" w:rsidP="00A52035">
      <w:pPr>
        <w:ind w:left="360"/>
        <w:rPr>
          <w:rFonts w:ascii="Times New Roman" w:hAnsi="Times New Roman"/>
          <w:bCs/>
          <w:color w:val="70AD47"/>
          <w:kern w:val="0"/>
          <w:sz w:val="22"/>
          <w:szCs w:val="22"/>
        </w:rPr>
      </w:pPr>
      <w:r w:rsidRPr="002B7291">
        <w:rPr>
          <w:rFonts w:ascii="Times New Roman" w:hAnsi="Times New Roman"/>
          <w:bCs/>
          <w:color w:val="70AD47"/>
          <w:kern w:val="0"/>
          <w:sz w:val="22"/>
          <w:szCs w:val="22"/>
        </w:rPr>
        <w:t xml:space="preserve">Customer </w:t>
      </w:r>
      <w:proofErr w:type="spellStart"/>
      <w:r w:rsidRPr="002B7291">
        <w:rPr>
          <w:rFonts w:ascii="Times New Roman" w:hAnsi="Times New Roman"/>
          <w:bCs/>
          <w:color w:val="70AD47"/>
          <w:kern w:val="0"/>
          <w:sz w:val="22"/>
          <w:szCs w:val="22"/>
        </w:rPr>
        <w:t>journey</w:t>
      </w:r>
      <w:proofErr w:type="spellEnd"/>
      <w:r w:rsidRPr="002B7291">
        <w:rPr>
          <w:rFonts w:ascii="Times New Roman" w:hAnsi="Times New Roman"/>
          <w:bCs/>
          <w:color w:val="70AD47"/>
          <w:kern w:val="0"/>
          <w:sz w:val="22"/>
          <w:szCs w:val="22"/>
        </w:rPr>
        <w:t xml:space="preserve"> </w:t>
      </w:r>
      <w:proofErr w:type="spellStart"/>
      <w:r w:rsidRPr="002B7291">
        <w:rPr>
          <w:rFonts w:ascii="Times New Roman" w:hAnsi="Times New Roman"/>
          <w:bCs/>
          <w:color w:val="70AD47"/>
          <w:kern w:val="0"/>
          <w:sz w:val="22"/>
          <w:szCs w:val="22"/>
        </w:rPr>
        <w:t>mapping</w:t>
      </w:r>
      <w:proofErr w:type="spellEnd"/>
    </w:p>
    <w:p w14:paraId="2C9CCDE4" w14:textId="77777777" w:rsidR="002B7291" w:rsidRPr="002B7291" w:rsidRDefault="002B7291" w:rsidP="00A52035">
      <w:pPr>
        <w:ind w:left="360"/>
        <w:rPr>
          <w:rFonts w:ascii="Times New Roman" w:hAnsi="Times New Roman"/>
          <w:sz w:val="22"/>
          <w:szCs w:val="22"/>
        </w:rPr>
      </w:pPr>
      <w:r w:rsidRPr="002B7291">
        <w:rPr>
          <w:rFonts w:ascii="Times New Roman" w:hAnsi="Times New Roman"/>
          <w:kern w:val="0"/>
          <w:sz w:val="22"/>
          <w:szCs w:val="22"/>
        </w:rPr>
        <w:t xml:space="preserve">Een praktische maar wel vrij simpele vorm voor het uitvoeren van een customer </w:t>
      </w:r>
      <w:proofErr w:type="spellStart"/>
      <w:r w:rsidRPr="002B7291">
        <w:rPr>
          <w:rFonts w:ascii="Times New Roman" w:hAnsi="Times New Roman"/>
          <w:kern w:val="0"/>
          <w:sz w:val="22"/>
          <w:szCs w:val="22"/>
        </w:rPr>
        <w:t>journey</w:t>
      </w:r>
      <w:proofErr w:type="spellEnd"/>
      <w:r w:rsidRPr="002B7291">
        <w:rPr>
          <w:rFonts w:ascii="Times New Roman" w:hAnsi="Times New Roman"/>
          <w:kern w:val="0"/>
          <w:sz w:val="22"/>
          <w:szCs w:val="22"/>
        </w:rPr>
        <w:t xml:space="preserve"> is de customer </w:t>
      </w:r>
      <w:proofErr w:type="spellStart"/>
      <w:r w:rsidRPr="002B7291">
        <w:rPr>
          <w:rFonts w:ascii="Times New Roman" w:hAnsi="Times New Roman"/>
          <w:kern w:val="0"/>
          <w:sz w:val="22"/>
          <w:szCs w:val="22"/>
        </w:rPr>
        <w:t>journey</w:t>
      </w:r>
      <w:proofErr w:type="spellEnd"/>
      <w:r w:rsidRPr="002B7291">
        <w:rPr>
          <w:rFonts w:ascii="Times New Roman" w:hAnsi="Times New Roman"/>
          <w:kern w:val="0"/>
          <w:sz w:val="22"/>
          <w:szCs w:val="22"/>
        </w:rPr>
        <w:t xml:space="preserve"> </w:t>
      </w:r>
      <w:proofErr w:type="spellStart"/>
      <w:r w:rsidRPr="002B7291">
        <w:rPr>
          <w:rFonts w:ascii="Times New Roman" w:hAnsi="Times New Roman"/>
          <w:kern w:val="0"/>
          <w:sz w:val="22"/>
          <w:szCs w:val="22"/>
        </w:rPr>
        <w:t>mapping</w:t>
      </w:r>
      <w:proofErr w:type="spellEnd"/>
      <w:r w:rsidRPr="002B7291">
        <w:rPr>
          <w:rFonts w:ascii="Times New Roman" w:hAnsi="Times New Roman"/>
          <w:kern w:val="0"/>
          <w:sz w:val="22"/>
          <w:szCs w:val="22"/>
        </w:rPr>
        <w:t xml:space="preserve">. </w:t>
      </w:r>
      <w:r w:rsidRPr="002B7291">
        <w:rPr>
          <w:rFonts w:ascii="Times New Roman" w:hAnsi="Times New Roman"/>
          <w:sz w:val="22"/>
          <w:szCs w:val="22"/>
        </w:rPr>
        <w:t xml:space="preserve">In een customer </w:t>
      </w:r>
      <w:proofErr w:type="spellStart"/>
      <w:r w:rsidRPr="002B7291">
        <w:rPr>
          <w:rFonts w:ascii="Times New Roman" w:hAnsi="Times New Roman"/>
          <w:sz w:val="22"/>
          <w:szCs w:val="22"/>
        </w:rPr>
        <w:t>journey</w:t>
      </w:r>
      <w:proofErr w:type="spellEnd"/>
      <w:r w:rsidRPr="002B7291">
        <w:rPr>
          <w:rFonts w:ascii="Times New Roman" w:hAnsi="Times New Roman"/>
          <w:sz w:val="22"/>
          <w:szCs w:val="22"/>
        </w:rPr>
        <w:t xml:space="preserve"> </w:t>
      </w:r>
      <w:proofErr w:type="spellStart"/>
      <w:r w:rsidRPr="002B7291">
        <w:rPr>
          <w:rFonts w:ascii="Times New Roman" w:hAnsi="Times New Roman"/>
          <w:sz w:val="22"/>
          <w:szCs w:val="22"/>
        </w:rPr>
        <w:t>mapping</w:t>
      </w:r>
      <w:proofErr w:type="spellEnd"/>
      <w:r w:rsidRPr="002B7291">
        <w:rPr>
          <w:rFonts w:ascii="Times New Roman" w:hAnsi="Times New Roman"/>
          <w:sz w:val="22"/>
          <w:szCs w:val="22"/>
        </w:rPr>
        <w:t xml:space="preserve"> wordt de klantreis gevisualiseerd langs de belangrijkste contactmomenten en alle mogelijke kanalen. Dit proces begint bij het moment dat de bezoeker zich oriënteert op een bezoek aan een gebied en eindigt als de bezoekers uit het gebied vertrekt en al dan niet een ambassadeur van het gebied is geworden. </w:t>
      </w:r>
    </w:p>
    <w:p w14:paraId="16936731" w14:textId="15965211" w:rsidR="003B70A3" w:rsidRDefault="002B7291" w:rsidP="00A52035">
      <w:pPr>
        <w:ind w:left="360"/>
        <w:rPr>
          <w:rFonts w:ascii="Times New Roman" w:hAnsi="Times New Roman"/>
          <w:sz w:val="22"/>
          <w:szCs w:val="22"/>
        </w:rPr>
      </w:pPr>
      <w:r w:rsidRPr="002B7291">
        <w:rPr>
          <w:rFonts w:ascii="Times New Roman" w:hAnsi="Times New Roman"/>
          <w:sz w:val="22"/>
          <w:szCs w:val="22"/>
        </w:rPr>
        <w:t>De waarde van de visualisatie is in sterke mate afhankelijk van de mate waarin ook echt gedegen klantonderzoek is gedaan.</w:t>
      </w:r>
    </w:p>
    <w:p w14:paraId="42D701C9" w14:textId="77777777" w:rsidR="003B70A3" w:rsidRDefault="003B70A3">
      <w:pPr>
        <w:spacing w:line="240" w:lineRule="auto"/>
        <w:rPr>
          <w:rFonts w:ascii="Times New Roman" w:hAnsi="Times New Roman"/>
          <w:sz w:val="22"/>
          <w:szCs w:val="22"/>
        </w:rPr>
      </w:pPr>
      <w:r>
        <w:rPr>
          <w:rFonts w:ascii="Times New Roman" w:hAnsi="Times New Roman"/>
          <w:sz w:val="22"/>
          <w:szCs w:val="22"/>
        </w:rPr>
        <w:br w:type="page"/>
      </w:r>
    </w:p>
    <w:p w14:paraId="4C2465C1" w14:textId="1DB1AAF0" w:rsidR="00054CE1" w:rsidRPr="00054CE1" w:rsidRDefault="003B70A3" w:rsidP="00054CE1">
      <w:pPr>
        <w:spacing w:line="259" w:lineRule="auto"/>
        <w:rPr>
          <w:rFonts w:ascii="Times New Roman" w:hAnsi="Times New Roman"/>
          <w:b/>
          <w:bCs/>
          <w:color w:val="ED7D31"/>
          <w:kern w:val="0"/>
          <w:sz w:val="22"/>
          <w:szCs w:val="22"/>
        </w:rPr>
      </w:pPr>
      <w:r w:rsidRPr="003B70A3">
        <w:rPr>
          <w:rFonts w:ascii="Verdana" w:hAnsi="Verdana"/>
          <w:b/>
          <w:noProof/>
          <w:color w:val="ED7D31"/>
          <w:kern w:val="0"/>
          <w:sz w:val="22"/>
          <w:szCs w:val="22"/>
        </w:rPr>
        <w:lastRenderedPageBreak/>
        <mc:AlternateContent>
          <mc:Choice Requires="wps">
            <w:drawing>
              <wp:anchor distT="0" distB="0" distL="114300" distR="114300" simplePos="0" relativeHeight="251824128" behindDoc="0" locked="0" layoutInCell="1" allowOverlap="1" wp14:anchorId="55D4AC96" wp14:editId="1C97C3D3">
                <wp:simplePos x="0" y="0"/>
                <wp:positionH relativeFrom="margin">
                  <wp:posOffset>-197484</wp:posOffset>
                </wp:positionH>
                <wp:positionV relativeFrom="paragraph">
                  <wp:posOffset>123190</wp:posOffset>
                </wp:positionV>
                <wp:extent cx="6915150" cy="9185910"/>
                <wp:effectExtent l="19050" t="19050" r="19050" b="15240"/>
                <wp:wrapNone/>
                <wp:docPr id="14" name="Rechthoek 14"/>
                <wp:cNvGraphicFramePr/>
                <a:graphic xmlns:a="http://schemas.openxmlformats.org/drawingml/2006/main">
                  <a:graphicData uri="http://schemas.microsoft.com/office/word/2010/wordprocessingShape">
                    <wps:wsp>
                      <wps:cNvSpPr/>
                      <wps:spPr>
                        <a:xfrm>
                          <a:off x="0" y="0"/>
                          <a:ext cx="6915150" cy="9185910"/>
                        </a:xfrm>
                        <a:prstGeom prst="rect">
                          <a:avLst/>
                        </a:prstGeom>
                        <a:no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C16F2" id="Rechthoek 14" o:spid="_x0000_s1026" style="position:absolute;margin-left:-15.55pt;margin-top:9.7pt;width:544.5pt;height:723.3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" filled="f" strokecolor="#70ad47" strokeweight="2.25pt">
                <w10:wrap anchorx="margin"/>
              </v:rect>
            </w:pict>
          </mc:Fallback>
        </mc:AlternateContent>
      </w:r>
    </w:p>
    <w:p w14:paraId="2B608CFC" w14:textId="79E43FA0" w:rsidR="00054CE1" w:rsidRPr="00054CE1" w:rsidRDefault="00054CE1" w:rsidP="00054CE1">
      <w:pPr>
        <w:spacing w:line="259" w:lineRule="auto"/>
        <w:rPr>
          <w:rFonts w:ascii="Times New Roman" w:hAnsi="Times New Roman"/>
          <w:b/>
          <w:bCs/>
          <w:color w:val="70AD47"/>
          <w:kern w:val="0"/>
          <w:sz w:val="22"/>
          <w:szCs w:val="22"/>
        </w:rPr>
      </w:pPr>
    </w:p>
    <w:p w14:paraId="060BFF23" w14:textId="703AE009" w:rsidR="003B70A3" w:rsidRPr="003B70A3" w:rsidRDefault="003B70A3" w:rsidP="003B70A3">
      <w:pPr>
        <w:rPr>
          <w:rFonts w:ascii="Times New Roman" w:hAnsi="Times New Roman"/>
          <w:sz w:val="22"/>
          <w:szCs w:val="22"/>
        </w:rPr>
      </w:pPr>
      <w:r w:rsidRPr="003B70A3">
        <w:rPr>
          <w:rFonts w:ascii="Times New Roman" w:hAnsi="Times New Roman"/>
          <w:noProof/>
          <w:sz w:val="22"/>
          <w:szCs w:val="22"/>
        </w:rPr>
        <w:drawing>
          <wp:inline distT="0" distB="0" distL="0" distR="0" wp14:anchorId="74A26D67" wp14:editId="164C0F11">
            <wp:extent cx="6120130" cy="2120265"/>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appen-fases Visie Beleven.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130" cy="2120265"/>
                    </a:xfrm>
                    <a:prstGeom prst="rect">
                      <a:avLst/>
                    </a:prstGeom>
                  </pic:spPr>
                </pic:pic>
              </a:graphicData>
            </a:graphic>
          </wp:inline>
        </w:drawing>
      </w:r>
    </w:p>
    <w:p w14:paraId="15479A70" w14:textId="77777777" w:rsidR="003B70A3" w:rsidRPr="003B70A3" w:rsidRDefault="003B70A3" w:rsidP="003B70A3">
      <w:pPr>
        <w:rPr>
          <w:rFonts w:ascii="Times New Roman" w:hAnsi="Times New Roman"/>
          <w:sz w:val="22"/>
          <w:szCs w:val="22"/>
        </w:rPr>
      </w:pPr>
    </w:p>
    <w:p w14:paraId="4FFDD1B1" w14:textId="77777777" w:rsidR="003B70A3" w:rsidRPr="003B70A3" w:rsidRDefault="003B70A3" w:rsidP="00A52035">
      <w:pPr>
        <w:ind w:left="360"/>
        <w:rPr>
          <w:rFonts w:ascii="Times New Roman" w:hAnsi="Times New Roman"/>
          <w:color w:val="0070C0"/>
          <w:sz w:val="22"/>
          <w:szCs w:val="22"/>
        </w:rPr>
      </w:pPr>
      <w:r w:rsidRPr="003B70A3">
        <w:rPr>
          <w:rFonts w:ascii="Times New Roman" w:hAnsi="Times New Roman"/>
          <w:color w:val="70AD47"/>
          <w:sz w:val="22"/>
          <w:szCs w:val="22"/>
        </w:rPr>
        <w:t xml:space="preserve">Customer </w:t>
      </w:r>
      <w:proofErr w:type="spellStart"/>
      <w:r w:rsidRPr="003B70A3">
        <w:rPr>
          <w:rFonts w:ascii="Times New Roman" w:hAnsi="Times New Roman"/>
          <w:color w:val="70AD47"/>
          <w:sz w:val="22"/>
          <w:szCs w:val="22"/>
        </w:rPr>
        <w:t>Journey</w:t>
      </w:r>
      <w:proofErr w:type="spellEnd"/>
      <w:r w:rsidRPr="003B70A3">
        <w:rPr>
          <w:rFonts w:ascii="Times New Roman" w:hAnsi="Times New Roman"/>
          <w:color w:val="70AD47"/>
          <w:sz w:val="22"/>
          <w:szCs w:val="22"/>
        </w:rPr>
        <w:t xml:space="preserve"> met aanvullende SWOT analyse</w:t>
      </w:r>
    </w:p>
    <w:p w14:paraId="57625BD3" w14:textId="77777777" w:rsidR="003B70A3" w:rsidRPr="003B70A3" w:rsidRDefault="003B70A3" w:rsidP="003B70A3">
      <w:pPr>
        <w:rPr>
          <w:rFonts w:ascii="Times New Roman" w:hAnsi="Times New Roman"/>
          <w:color w:val="0070C0"/>
          <w:sz w:val="22"/>
          <w:szCs w:val="22"/>
        </w:rPr>
      </w:pPr>
    </w:p>
    <w:p w14:paraId="73699666" w14:textId="77777777" w:rsidR="003B70A3" w:rsidRPr="003B70A3" w:rsidRDefault="003B70A3" w:rsidP="00A52035">
      <w:pPr>
        <w:ind w:left="360"/>
        <w:rPr>
          <w:rFonts w:ascii="Times New Roman" w:hAnsi="Times New Roman"/>
          <w:sz w:val="22"/>
          <w:szCs w:val="22"/>
        </w:rPr>
      </w:pPr>
      <w:r w:rsidRPr="003B70A3">
        <w:rPr>
          <w:rFonts w:ascii="Times New Roman" w:hAnsi="Times New Roman"/>
          <w:sz w:val="22"/>
          <w:szCs w:val="22"/>
        </w:rPr>
        <w:t>Het beschrijven van een klantreis kan ook aangevuld worden met een SWOT analyse. Dit leidt tot een meer gedegen analyse van de verkregen klant/bezoek gegevens.</w:t>
      </w:r>
    </w:p>
    <w:p w14:paraId="34BBC4B6" w14:textId="77777777" w:rsidR="003B70A3" w:rsidRPr="003B70A3" w:rsidRDefault="003B70A3" w:rsidP="003B70A3">
      <w:pPr>
        <w:rPr>
          <w:rFonts w:ascii="Times New Roman" w:hAnsi="Times New Roman"/>
          <w:sz w:val="22"/>
          <w:szCs w:val="22"/>
        </w:rPr>
      </w:pPr>
    </w:p>
    <w:p w14:paraId="2276451F" w14:textId="33835520" w:rsidR="003B70A3" w:rsidRPr="003B70A3" w:rsidRDefault="003B70A3" w:rsidP="00A52035">
      <w:pPr>
        <w:ind w:left="360"/>
        <w:rPr>
          <w:rFonts w:ascii="Times New Roman" w:hAnsi="Times New Roman"/>
          <w:color w:val="0070C0"/>
          <w:sz w:val="22"/>
          <w:szCs w:val="22"/>
        </w:rPr>
      </w:pPr>
      <w:r w:rsidRPr="003B70A3">
        <w:rPr>
          <w:rFonts w:ascii="Times New Roman" w:hAnsi="Times New Roman"/>
          <w:sz w:val="22"/>
          <w:szCs w:val="22"/>
        </w:rPr>
        <w:t xml:space="preserve">Een voorbeeld van een dergelijke aanpak is </w:t>
      </w:r>
      <w:r w:rsidRPr="00047141">
        <w:rPr>
          <w:rFonts w:ascii="Times New Roman" w:hAnsi="Times New Roman"/>
          <w:sz w:val="22"/>
          <w:szCs w:val="22"/>
        </w:rPr>
        <w:t xml:space="preserve">de </w:t>
      </w:r>
      <w:hyperlink r:id="rId65" w:history="1">
        <w:r w:rsidRPr="00047141">
          <w:rPr>
            <w:rStyle w:val="Hyperlink"/>
            <w:rFonts w:ascii="Times New Roman" w:hAnsi="Times New Roman"/>
            <w:sz w:val="22"/>
            <w:szCs w:val="22"/>
          </w:rPr>
          <w:t xml:space="preserve">Customer </w:t>
        </w:r>
        <w:proofErr w:type="spellStart"/>
        <w:r w:rsidRPr="00047141">
          <w:rPr>
            <w:rStyle w:val="Hyperlink"/>
            <w:rFonts w:ascii="Times New Roman" w:hAnsi="Times New Roman"/>
            <w:sz w:val="22"/>
            <w:szCs w:val="22"/>
          </w:rPr>
          <w:t>Journey</w:t>
        </w:r>
        <w:proofErr w:type="spellEnd"/>
        <w:r w:rsidRPr="00047141">
          <w:rPr>
            <w:rStyle w:val="Hyperlink"/>
            <w:rFonts w:ascii="Times New Roman" w:hAnsi="Times New Roman"/>
            <w:sz w:val="22"/>
            <w:szCs w:val="22"/>
          </w:rPr>
          <w:t xml:space="preserve"> voor de (</w:t>
        </w:r>
        <w:proofErr w:type="spellStart"/>
        <w:r w:rsidRPr="00047141">
          <w:rPr>
            <w:rStyle w:val="Hyperlink"/>
            <w:rFonts w:ascii="Times New Roman" w:hAnsi="Times New Roman"/>
            <w:sz w:val="22"/>
            <w:szCs w:val="22"/>
          </w:rPr>
          <w:t>inter</w:t>
        </w:r>
        <w:proofErr w:type="spellEnd"/>
        <w:r w:rsidRPr="00047141">
          <w:rPr>
            <w:rStyle w:val="Hyperlink"/>
            <w:rFonts w:ascii="Times New Roman" w:hAnsi="Times New Roman"/>
            <w:sz w:val="22"/>
            <w:szCs w:val="22"/>
          </w:rPr>
          <w:t>) nationale bezoekers</w:t>
        </w:r>
      </w:hyperlink>
      <w:r w:rsidRPr="00402BF9">
        <w:rPr>
          <w:rFonts w:ascii="Times New Roman" w:hAnsi="Times New Roman"/>
          <w:sz w:val="22"/>
          <w:szCs w:val="22"/>
        </w:rPr>
        <w:t xml:space="preserve"> </w:t>
      </w:r>
      <w:r w:rsidRPr="003B70A3">
        <w:rPr>
          <w:rFonts w:ascii="Times New Roman" w:hAnsi="Times New Roman"/>
          <w:sz w:val="22"/>
          <w:szCs w:val="22"/>
        </w:rPr>
        <w:t>van de Nederlandse Nationale Parken, die het NBTC heeft uitgevoerd in opdracht van het Nationale Parken Bureau</w:t>
      </w:r>
      <w:r w:rsidR="00082594">
        <w:rPr>
          <w:rFonts w:ascii="Times New Roman" w:hAnsi="Times New Roman"/>
          <w:color w:val="0070C0"/>
          <w:sz w:val="22"/>
          <w:szCs w:val="22"/>
        </w:rPr>
        <w:t xml:space="preserve">. </w:t>
      </w:r>
      <w:r w:rsidRPr="003B70A3">
        <w:rPr>
          <w:rFonts w:ascii="Times New Roman" w:hAnsi="Times New Roman"/>
          <w:color w:val="0070C0"/>
          <w:sz w:val="22"/>
          <w:szCs w:val="22"/>
        </w:rPr>
        <w:t xml:space="preserve"> </w:t>
      </w:r>
    </w:p>
    <w:p w14:paraId="2E468949" w14:textId="77777777" w:rsidR="003B70A3" w:rsidRPr="003B70A3" w:rsidRDefault="003B70A3" w:rsidP="00A52035">
      <w:pPr>
        <w:ind w:left="360"/>
        <w:rPr>
          <w:rFonts w:ascii="Times New Roman" w:hAnsi="Times New Roman"/>
          <w:sz w:val="22"/>
          <w:szCs w:val="22"/>
        </w:rPr>
      </w:pPr>
      <w:r w:rsidRPr="003B70A3">
        <w:rPr>
          <w:rFonts w:ascii="Times New Roman" w:hAnsi="Times New Roman"/>
          <w:sz w:val="22"/>
          <w:szCs w:val="22"/>
        </w:rPr>
        <w:t xml:space="preserve">De </w:t>
      </w:r>
      <w:proofErr w:type="spellStart"/>
      <w:r w:rsidRPr="003B70A3">
        <w:rPr>
          <w:rFonts w:ascii="Times New Roman" w:hAnsi="Times New Roman"/>
          <w:sz w:val="22"/>
          <w:szCs w:val="22"/>
        </w:rPr>
        <w:t>visitor</w:t>
      </w:r>
      <w:proofErr w:type="spellEnd"/>
      <w:r w:rsidRPr="003B70A3">
        <w:rPr>
          <w:rFonts w:ascii="Times New Roman" w:hAnsi="Times New Roman"/>
          <w:sz w:val="22"/>
          <w:szCs w:val="22"/>
        </w:rPr>
        <w:t xml:space="preserve"> </w:t>
      </w:r>
      <w:proofErr w:type="spellStart"/>
      <w:r w:rsidRPr="003B70A3">
        <w:rPr>
          <w:rFonts w:ascii="Times New Roman" w:hAnsi="Times New Roman"/>
          <w:sz w:val="22"/>
          <w:szCs w:val="22"/>
        </w:rPr>
        <w:t>journey</w:t>
      </w:r>
      <w:proofErr w:type="spellEnd"/>
      <w:r w:rsidRPr="003B70A3">
        <w:rPr>
          <w:rFonts w:ascii="Times New Roman" w:hAnsi="Times New Roman"/>
          <w:sz w:val="22"/>
          <w:szCs w:val="22"/>
        </w:rPr>
        <w:t xml:space="preserve"> dient in dit geval als middel om de huidige en gewenste situatie voor de Nationale Parken Nieuwe Stijl in kaart te brengen. Om knelpunten/verbeterpunten te formuleren en te prioriteren. En een advies te leveren op over merk uitdraging en product- en vraagontwikkeling.  </w:t>
      </w:r>
    </w:p>
    <w:p w14:paraId="630D72E2" w14:textId="77777777" w:rsidR="003B70A3" w:rsidRPr="003B70A3" w:rsidRDefault="003B70A3" w:rsidP="003B70A3">
      <w:pPr>
        <w:rPr>
          <w:rFonts w:ascii="Times New Roman" w:hAnsi="Times New Roman"/>
          <w:sz w:val="22"/>
          <w:szCs w:val="22"/>
        </w:rPr>
      </w:pPr>
    </w:p>
    <w:p w14:paraId="6BCC3048" w14:textId="77777777" w:rsidR="003B70A3" w:rsidRDefault="003B70A3" w:rsidP="00A52035">
      <w:pPr>
        <w:ind w:left="360"/>
        <w:rPr>
          <w:noProof/>
        </w:rPr>
      </w:pPr>
      <w:r w:rsidRPr="003B70A3">
        <w:rPr>
          <w:rFonts w:ascii="Times New Roman" w:hAnsi="Times New Roman"/>
          <w:sz w:val="22"/>
          <w:szCs w:val="22"/>
        </w:rPr>
        <w:t xml:space="preserve">Er is gekozen voor het in beeld brengen van de </w:t>
      </w:r>
      <w:proofErr w:type="spellStart"/>
      <w:r w:rsidRPr="003B70A3">
        <w:rPr>
          <w:rFonts w:ascii="Times New Roman" w:hAnsi="Times New Roman"/>
          <w:sz w:val="22"/>
          <w:szCs w:val="22"/>
        </w:rPr>
        <w:t>visitor</w:t>
      </w:r>
      <w:proofErr w:type="spellEnd"/>
      <w:r w:rsidRPr="003B70A3">
        <w:rPr>
          <w:rFonts w:ascii="Times New Roman" w:hAnsi="Times New Roman"/>
          <w:sz w:val="22"/>
          <w:szCs w:val="22"/>
        </w:rPr>
        <w:t xml:space="preserve"> </w:t>
      </w:r>
      <w:proofErr w:type="spellStart"/>
      <w:r w:rsidRPr="003B70A3">
        <w:rPr>
          <w:rFonts w:ascii="Times New Roman" w:hAnsi="Times New Roman"/>
          <w:sz w:val="22"/>
          <w:szCs w:val="22"/>
        </w:rPr>
        <w:t>journey</w:t>
      </w:r>
      <w:proofErr w:type="spellEnd"/>
      <w:r w:rsidRPr="003B70A3">
        <w:rPr>
          <w:rFonts w:ascii="Times New Roman" w:hAnsi="Times New Roman"/>
          <w:sz w:val="22"/>
          <w:szCs w:val="22"/>
        </w:rPr>
        <w:t xml:space="preserve"> voor de doelgroep “Independent </w:t>
      </w:r>
      <w:proofErr w:type="spellStart"/>
      <w:r w:rsidRPr="003B70A3">
        <w:rPr>
          <w:rFonts w:ascii="Times New Roman" w:hAnsi="Times New Roman"/>
          <w:sz w:val="22"/>
          <w:szCs w:val="22"/>
        </w:rPr>
        <w:t>explorers</w:t>
      </w:r>
      <w:proofErr w:type="spellEnd"/>
      <w:r w:rsidRPr="003B70A3">
        <w:rPr>
          <w:rFonts w:ascii="Times New Roman" w:hAnsi="Times New Roman"/>
          <w:sz w:val="22"/>
          <w:szCs w:val="22"/>
        </w:rPr>
        <w:t>” De klantreis wordt hier in 8 stappen beschreven. Startend bij de inspiratie die leidt tot een bezoek en eindigend bij de beleving na thuiskomst. In deze stappen zijn fases te onderscheiden die overgaan van een handelen gebaseerd op “</w:t>
      </w:r>
      <w:proofErr w:type="spellStart"/>
      <w:r w:rsidRPr="003B70A3">
        <w:rPr>
          <w:rFonts w:ascii="Times New Roman" w:hAnsi="Times New Roman"/>
          <w:sz w:val="22"/>
          <w:szCs w:val="22"/>
        </w:rPr>
        <w:t>see</w:t>
      </w:r>
      <w:proofErr w:type="spellEnd"/>
      <w:r w:rsidRPr="003B70A3">
        <w:rPr>
          <w:rFonts w:ascii="Times New Roman" w:hAnsi="Times New Roman"/>
          <w:sz w:val="22"/>
          <w:szCs w:val="22"/>
        </w:rPr>
        <w:t>” naar “</w:t>
      </w:r>
      <w:proofErr w:type="spellStart"/>
      <w:r w:rsidRPr="003B70A3">
        <w:rPr>
          <w:rFonts w:ascii="Times New Roman" w:hAnsi="Times New Roman"/>
          <w:sz w:val="22"/>
          <w:szCs w:val="22"/>
        </w:rPr>
        <w:t>think</w:t>
      </w:r>
      <w:proofErr w:type="spellEnd"/>
      <w:r w:rsidRPr="003B70A3">
        <w:rPr>
          <w:rFonts w:ascii="Times New Roman" w:hAnsi="Times New Roman"/>
          <w:sz w:val="22"/>
          <w:szCs w:val="22"/>
        </w:rPr>
        <w:t>”, “act” en “care”.</w:t>
      </w:r>
      <w:r w:rsidRPr="003B70A3">
        <w:rPr>
          <w:noProof/>
        </w:rPr>
        <w:t xml:space="preserve"> </w:t>
      </w:r>
    </w:p>
    <w:p w14:paraId="2A5211A4" w14:textId="77777777" w:rsidR="003B70A3" w:rsidRDefault="003B70A3" w:rsidP="003B70A3">
      <w:pPr>
        <w:rPr>
          <w:noProof/>
        </w:rPr>
      </w:pPr>
    </w:p>
    <w:p w14:paraId="297B85D0" w14:textId="77777777" w:rsidR="003B70A3" w:rsidRDefault="003B70A3" w:rsidP="003B70A3">
      <w:pPr>
        <w:rPr>
          <w:noProof/>
        </w:rPr>
      </w:pPr>
    </w:p>
    <w:p w14:paraId="320D65C2" w14:textId="1365253B" w:rsidR="00054CE1" w:rsidRPr="00054CE1" w:rsidRDefault="003B70A3" w:rsidP="003B70A3">
      <w:pPr>
        <w:rPr>
          <w:rFonts w:ascii="Times New Roman" w:hAnsi="Times New Roman"/>
          <w:b/>
          <w:bCs/>
          <w:color w:val="70AD47"/>
          <w:kern w:val="0"/>
          <w:sz w:val="22"/>
          <w:szCs w:val="22"/>
        </w:rPr>
      </w:pPr>
      <w:r w:rsidRPr="003B70A3">
        <w:rPr>
          <w:noProof/>
        </w:rPr>
        <w:drawing>
          <wp:inline distT="0" distB="0" distL="0" distR="0" wp14:anchorId="4624394B" wp14:editId="76B6BEE5">
            <wp:extent cx="5760720" cy="3190875"/>
            <wp:effectExtent l="0" t="0" r="0" b="952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3190875"/>
                    </a:xfrm>
                    <a:prstGeom prst="rect">
                      <a:avLst/>
                    </a:prstGeom>
                  </pic:spPr>
                </pic:pic>
              </a:graphicData>
            </a:graphic>
          </wp:inline>
        </w:drawing>
      </w:r>
      <w:r w:rsidR="00054CE1" w:rsidRPr="00054CE1">
        <w:rPr>
          <w:rFonts w:ascii="Times New Roman" w:hAnsi="Times New Roman"/>
          <w:b/>
          <w:bCs/>
          <w:color w:val="70AD47"/>
          <w:kern w:val="0"/>
          <w:sz w:val="22"/>
          <w:szCs w:val="22"/>
        </w:rPr>
        <w:br w:type="page"/>
      </w:r>
    </w:p>
    <w:p w14:paraId="5C28AC91" w14:textId="0A7D027A" w:rsidR="003B70A3" w:rsidRPr="003B70A3" w:rsidRDefault="003B70A3" w:rsidP="00A52035">
      <w:pPr>
        <w:ind w:left="360"/>
        <w:rPr>
          <w:rFonts w:ascii="Times New Roman" w:hAnsi="Times New Roman"/>
          <w:sz w:val="22"/>
          <w:szCs w:val="22"/>
        </w:rPr>
      </w:pPr>
      <w:r w:rsidRPr="003B70A3">
        <w:rPr>
          <w:rFonts w:ascii="Verdana" w:hAnsi="Verdana"/>
          <w:b/>
          <w:noProof/>
          <w:color w:val="ED7D31"/>
          <w:kern w:val="0"/>
          <w:sz w:val="22"/>
          <w:szCs w:val="22"/>
        </w:rPr>
        <w:lastRenderedPageBreak/>
        <mc:AlternateContent>
          <mc:Choice Requires="wps">
            <w:drawing>
              <wp:anchor distT="0" distB="0" distL="114300" distR="114300" simplePos="0" relativeHeight="251826176" behindDoc="0" locked="0" layoutInCell="1" allowOverlap="1" wp14:anchorId="43F6224D" wp14:editId="44B65952">
                <wp:simplePos x="0" y="0"/>
                <wp:positionH relativeFrom="margin">
                  <wp:posOffset>-180975</wp:posOffset>
                </wp:positionH>
                <wp:positionV relativeFrom="paragraph">
                  <wp:posOffset>-219075</wp:posOffset>
                </wp:positionV>
                <wp:extent cx="6888480" cy="9185910"/>
                <wp:effectExtent l="19050" t="19050" r="26670" b="15240"/>
                <wp:wrapNone/>
                <wp:docPr id="18" name="Rechthoek 18"/>
                <wp:cNvGraphicFramePr/>
                <a:graphic xmlns:a="http://schemas.openxmlformats.org/drawingml/2006/main">
                  <a:graphicData uri="http://schemas.microsoft.com/office/word/2010/wordprocessingShape">
                    <wps:wsp>
                      <wps:cNvSpPr/>
                      <wps:spPr>
                        <a:xfrm>
                          <a:off x="0" y="0"/>
                          <a:ext cx="6888480" cy="9185910"/>
                        </a:xfrm>
                        <a:prstGeom prst="rect">
                          <a:avLst/>
                        </a:prstGeom>
                        <a:no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4102C" id="Rechthoek 18" o:spid="_x0000_s1026" style="position:absolute;margin-left:-14.25pt;margin-top:-17.25pt;width:542.4pt;height:723.3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" filled="f" strokecolor="#70ad47" strokeweight="2.25pt">
                <w10:wrap anchorx="margin"/>
              </v:rect>
            </w:pict>
          </mc:Fallback>
        </mc:AlternateContent>
      </w:r>
      <w:r w:rsidRPr="003B70A3">
        <w:rPr>
          <w:rFonts w:ascii="Times New Roman" w:hAnsi="Times New Roman"/>
          <w:sz w:val="22"/>
          <w:szCs w:val="22"/>
        </w:rPr>
        <w:t>Op basis van de klantreis wordt een SWOT analyse uitgevoerd die past bij deze fases in handelen.</w:t>
      </w:r>
    </w:p>
    <w:p w14:paraId="1F712E30" w14:textId="77777777" w:rsidR="003B70A3" w:rsidRPr="003B70A3" w:rsidRDefault="003B70A3" w:rsidP="00A52035">
      <w:pPr>
        <w:ind w:left="360"/>
        <w:rPr>
          <w:rFonts w:ascii="Times New Roman" w:hAnsi="Times New Roman"/>
          <w:sz w:val="22"/>
          <w:szCs w:val="22"/>
        </w:rPr>
      </w:pPr>
      <w:r w:rsidRPr="003B70A3">
        <w:rPr>
          <w:rFonts w:ascii="Times New Roman" w:hAnsi="Times New Roman"/>
          <w:sz w:val="22"/>
          <w:szCs w:val="22"/>
        </w:rPr>
        <w:t>Deze analyse vormt de basis voor de advisering over de verbetering van de klantreis per specifieke doelgroep.</w:t>
      </w:r>
    </w:p>
    <w:p w14:paraId="5405B669" w14:textId="78F5D86F" w:rsidR="003B70A3" w:rsidRPr="003B70A3" w:rsidRDefault="003B70A3" w:rsidP="00A52035">
      <w:pPr>
        <w:ind w:left="360"/>
        <w:rPr>
          <w:rFonts w:ascii="Times New Roman" w:hAnsi="Times New Roman"/>
          <w:sz w:val="22"/>
          <w:szCs w:val="22"/>
        </w:rPr>
      </w:pPr>
      <w:r w:rsidRPr="003B70A3">
        <w:rPr>
          <w:rFonts w:ascii="Times New Roman" w:hAnsi="Times New Roman"/>
          <w:sz w:val="22"/>
          <w:szCs w:val="22"/>
        </w:rPr>
        <w:t xml:space="preserve">Door de aanvullende SWOT analyse vindt een gedegen analyse plaats van de beschrijving van de klantreis per doelgroep. Dit biedt meer diepgang aan de customer </w:t>
      </w:r>
      <w:proofErr w:type="spellStart"/>
      <w:r w:rsidRPr="003B70A3">
        <w:rPr>
          <w:rFonts w:ascii="Times New Roman" w:hAnsi="Times New Roman"/>
          <w:sz w:val="22"/>
          <w:szCs w:val="22"/>
        </w:rPr>
        <w:t>journey</w:t>
      </w:r>
      <w:proofErr w:type="spellEnd"/>
      <w:r w:rsidRPr="003B70A3">
        <w:rPr>
          <w:rFonts w:ascii="Times New Roman" w:hAnsi="Times New Roman"/>
          <w:sz w:val="22"/>
          <w:szCs w:val="22"/>
        </w:rPr>
        <w:t xml:space="preserve"> dan alleen de visualisatie daarvan via </w:t>
      </w:r>
      <w:proofErr w:type="spellStart"/>
      <w:r w:rsidRPr="003B70A3">
        <w:rPr>
          <w:rFonts w:ascii="Times New Roman" w:hAnsi="Times New Roman"/>
          <w:sz w:val="22"/>
          <w:szCs w:val="22"/>
        </w:rPr>
        <w:t>mapping</w:t>
      </w:r>
      <w:proofErr w:type="spellEnd"/>
      <w:r w:rsidRPr="003B70A3">
        <w:rPr>
          <w:rFonts w:ascii="Times New Roman" w:hAnsi="Times New Roman"/>
          <w:sz w:val="22"/>
          <w:szCs w:val="22"/>
        </w:rPr>
        <w:t>. Maar ook hier geldt dat een effectieve aanpak begint bij de basis, dus bij het gebruik van directe klantgegevens.</w:t>
      </w:r>
    </w:p>
    <w:p w14:paraId="7A33C537" w14:textId="77777777" w:rsidR="003B70A3" w:rsidRPr="003B70A3" w:rsidRDefault="003B70A3" w:rsidP="003B70A3">
      <w:pPr>
        <w:rPr>
          <w:rFonts w:ascii="Times New Roman" w:hAnsi="Times New Roman"/>
          <w:sz w:val="22"/>
          <w:szCs w:val="22"/>
        </w:rPr>
      </w:pPr>
    </w:p>
    <w:p w14:paraId="2F21BE7A" w14:textId="1C355F1B" w:rsidR="003B70A3" w:rsidRPr="003B70A3" w:rsidRDefault="003B70A3" w:rsidP="003B70A3">
      <w:pPr>
        <w:rPr>
          <w:rFonts w:ascii="Times New Roman" w:hAnsi="Times New Roman"/>
          <w:sz w:val="22"/>
          <w:szCs w:val="22"/>
        </w:rPr>
      </w:pPr>
      <w:r w:rsidRPr="003B70A3">
        <w:rPr>
          <w:noProof/>
        </w:rPr>
        <w:drawing>
          <wp:inline distT="0" distB="0" distL="0" distR="0" wp14:anchorId="03ACFF62" wp14:editId="5EDEAAA8">
            <wp:extent cx="5760720" cy="3226435"/>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3226435"/>
                    </a:xfrm>
                    <a:prstGeom prst="rect">
                      <a:avLst/>
                    </a:prstGeom>
                  </pic:spPr>
                </pic:pic>
              </a:graphicData>
            </a:graphic>
          </wp:inline>
        </w:drawing>
      </w:r>
    </w:p>
    <w:p w14:paraId="3C950C96" w14:textId="6DBC431B" w:rsidR="003B70A3" w:rsidRPr="003B70A3" w:rsidRDefault="003B70A3" w:rsidP="003B70A3">
      <w:pPr>
        <w:rPr>
          <w:rFonts w:ascii="Times New Roman" w:hAnsi="Times New Roman"/>
          <w:sz w:val="22"/>
          <w:szCs w:val="22"/>
        </w:rPr>
      </w:pPr>
    </w:p>
    <w:p w14:paraId="3FB12D97" w14:textId="77777777" w:rsidR="003B70A3" w:rsidRDefault="003B70A3" w:rsidP="00054CE1">
      <w:pPr>
        <w:spacing w:line="259" w:lineRule="auto"/>
        <w:rPr>
          <w:rFonts w:ascii="Times New Roman" w:hAnsi="Times New Roman"/>
          <w:b/>
          <w:bCs/>
          <w:color w:val="70AD47"/>
          <w:kern w:val="0"/>
          <w:sz w:val="22"/>
          <w:szCs w:val="22"/>
        </w:rPr>
      </w:pPr>
    </w:p>
    <w:p w14:paraId="47057E85" w14:textId="6369E5D6" w:rsidR="00054CE1" w:rsidRPr="00054CE1" w:rsidRDefault="00054CE1" w:rsidP="00A52035">
      <w:pPr>
        <w:ind w:left="360"/>
        <w:rPr>
          <w:rFonts w:ascii="Times New Roman" w:hAnsi="Times New Roman"/>
          <w:b/>
          <w:bCs/>
          <w:color w:val="70AD47"/>
          <w:kern w:val="0"/>
          <w:sz w:val="22"/>
          <w:szCs w:val="22"/>
        </w:rPr>
      </w:pPr>
      <w:r w:rsidRPr="00054CE1">
        <w:rPr>
          <w:rFonts w:ascii="Times New Roman" w:hAnsi="Times New Roman"/>
          <w:b/>
          <w:bCs/>
          <w:color w:val="70AD47"/>
          <w:kern w:val="0"/>
          <w:sz w:val="22"/>
          <w:szCs w:val="22"/>
        </w:rPr>
        <w:t>4.6.4 Verduurzaming</w:t>
      </w:r>
    </w:p>
    <w:p w14:paraId="38D39340" w14:textId="77777777" w:rsidR="00054CE1" w:rsidRPr="00054CE1" w:rsidRDefault="00054CE1" w:rsidP="00054CE1">
      <w:pPr>
        <w:spacing w:line="259" w:lineRule="auto"/>
        <w:ind w:left="360"/>
        <w:rPr>
          <w:rFonts w:ascii="Times New Roman" w:hAnsi="Times New Roman"/>
          <w:b/>
          <w:bCs/>
          <w:color w:val="ED7D31"/>
          <w:kern w:val="0"/>
          <w:sz w:val="22"/>
          <w:szCs w:val="22"/>
        </w:rPr>
      </w:pPr>
    </w:p>
    <w:p w14:paraId="27C4DD69" w14:textId="0F35E123" w:rsidR="00054CE1" w:rsidRPr="00054CE1" w:rsidRDefault="00054CE1" w:rsidP="00A52035">
      <w:pPr>
        <w:ind w:left="360"/>
        <w:rPr>
          <w:rFonts w:ascii="Times New Roman" w:hAnsi="Times New Roman"/>
          <w:bCs/>
          <w:i/>
          <w:kern w:val="0"/>
          <w:sz w:val="22"/>
          <w:szCs w:val="22"/>
        </w:rPr>
      </w:pPr>
      <w:r w:rsidRPr="00054CE1">
        <w:rPr>
          <w:rFonts w:ascii="Times New Roman" w:hAnsi="Times New Roman"/>
          <w:bCs/>
          <w:kern w:val="0"/>
          <w:sz w:val="22"/>
          <w:szCs w:val="22"/>
        </w:rPr>
        <w:t xml:space="preserve">Nationale Parken kunnen een voorbeeld zijn van verduurzaming: circulair omgaan met grondstoffen, vervuiling en verspilling voorkomen en CO2 uitstoot verminderen. De verduurzaming van onze parken staat in directe relatie met toerisme en recreatie en hoe we daarmee omgaan. Denk hierbij bijvoorbeeld aan de verduurzaming van het vervoer, naar en binnen de Nationale Parken, de verduurzaming van gebouwen en energieopwekking, de bedrijfsvoering binnen de afzonderlijke gastvrijheidsondernemingen. Voor dit laatste bestaan op bedrijfsniveau verschillende duurzaamheidskeurmerken (zoals Green </w:t>
      </w:r>
      <w:proofErr w:type="spellStart"/>
      <w:r w:rsidRPr="00054CE1">
        <w:rPr>
          <w:rFonts w:ascii="Times New Roman" w:hAnsi="Times New Roman"/>
          <w:bCs/>
          <w:kern w:val="0"/>
          <w:sz w:val="22"/>
          <w:szCs w:val="22"/>
        </w:rPr>
        <w:t>Key</w:t>
      </w:r>
      <w:proofErr w:type="spellEnd"/>
      <w:r w:rsidRPr="00054CE1">
        <w:rPr>
          <w:rFonts w:ascii="Times New Roman" w:hAnsi="Times New Roman"/>
          <w:bCs/>
          <w:kern w:val="0"/>
          <w:sz w:val="22"/>
          <w:szCs w:val="22"/>
        </w:rPr>
        <w:t xml:space="preserve">). Deze leveren ook hun bijdrage aan de gewenste verduurzaming van een Nationaal Park. </w:t>
      </w:r>
    </w:p>
    <w:p w14:paraId="466ED2D8" w14:textId="3614949A" w:rsidR="00054CE1" w:rsidRPr="00054CE1" w:rsidRDefault="00054CE1" w:rsidP="00054CE1">
      <w:pPr>
        <w:rPr>
          <w:rFonts w:ascii="Times New Roman" w:hAnsi="Times New Roman"/>
          <w:bCs/>
          <w:kern w:val="0"/>
          <w:sz w:val="22"/>
          <w:szCs w:val="22"/>
        </w:rPr>
      </w:pPr>
    </w:p>
    <w:p w14:paraId="249B902C" w14:textId="6BF0680E" w:rsidR="00054CE1" w:rsidRPr="00054CE1" w:rsidRDefault="00054CE1" w:rsidP="00A52035">
      <w:pPr>
        <w:ind w:left="360"/>
        <w:rPr>
          <w:rFonts w:ascii="Times New Roman" w:hAnsi="Times New Roman"/>
          <w:bCs/>
          <w:kern w:val="0"/>
          <w:sz w:val="22"/>
          <w:szCs w:val="22"/>
        </w:rPr>
      </w:pPr>
      <w:r w:rsidRPr="00054CE1">
        <w:rPr>
          <w:rFonts w:ascii="Times New Roman" w:hAnsi="Times New Roman"/>
          <w:bCs/>
          <w:kern w:val="0"/>
          <w:sz w:val="22"/>
          <w:szCs w:val="22"/>
        </w:rPr>
        <w:t>Welke aspecten binnen het park kan je verduurzamen? Kan dit op korte termijn; of heb je hier een langere adem voor nodig. Waar heb je zelf invloed op als nationaal park?</w:t>
      </w:r>
    </w:p>
    <w:p w14:paraId="7EF6AA71" w14:textId="59B9F442" w:rsidR="00054CE1" w:rsidRPr="00054CE1" w:rsidRDefault="00054CE1" w:rsidP="00054CE1">
      <w:pPr>
        <w:rPr>
          <w:rFonts w:ascii="Times New Roman" w:hAnsi="Times New Roman"/>
          <w:bCs/>
          <w:kern w:val="0"/>
          <w:sz w:val="22"/>
          <w:szCs w:val="22"/>
        </w:rPr>
      </w:pPr>
    </w:p>
    <w:p w14:paraId="57F5B5AC" w14:textId="19E85F3B" w:rsidR="00054CE1" w:rsidRPr="00054CE1" w:rsidRDefault="00054CE1" w:rsidP="00A52035">
      <w:pPr>
        <w:ind w:left="360"/>
        <w:rPr>
          <w:rFonts w:ascii="Times New Roman" w:hAnsi="Times New Roman"/>
          <w:sz w:val="22"/>
          <w:szCs w:val="22"/>
        </w:rPr>
      </w:pPr>
      <w:r w:rsidRPr="00054CE1">
        <w:rPr>
          <w:rFonts w:ascii="Times New Roman" w:hAnsi="Times New Roman"/>
          <w:sz w:val="22"/>
          <w:szCs w:val="22"/>
        </w:rPr>
        <w:t xml:space="preserve">Ook bij bezoekers wil je duurzaam gedrag stimuleren. De meeste bezoekers komen met de auto en zijn (nog) niet bewust bezig met hun footprint. Hoe kan je de bezoeker </w:t>
      </w:r>
      <w:proofErr w:type="spellStart"/>
      <w:r w:rsidRPr="00054CE1">
        <w:rPr>
          <w:rFonts w:ascii="Times New Roman" w:hAnsi="Times New Roman"/>
          <w:sz w:val="22"/>
          <w:szCs w:val="22"/>
        </w:rPr>
        <w:t>ontzorgen</w:t>
      </w:r>
      <w:proofErr w:type="spellEnd"/>
      <w:r w:rsidRPr="00054CE1">
        <w:rPr>
          <w:rFonts w:ascii="Times New Roman" w:hAnsi="Times New Roman"/>
          <w:sz w:val="22"/>
          <w:szCs w:val="22"/>
        </w:rPr>
        <w:t xml:space="preserve"> hierin? Hoe kan je duurzaam gedrag aanmoedigen?</w:t>
      </w:r>
    </w:p>
    <w:p w14:paraId="084774CF" w14:textId="2EF2F553" w:rsidR="0064532A" w:rsidRDefault="0064532A">
      <w:pPr>
        <w:spacing w:line="240" w:lineRule="auto"/>
        <w:rPr>
          <w:rFonts w:ascii="Times New Roman" w:hAnsi="Times New Roman"/>
          <w:bCs/>
          <w:kern w:val="0"/>
          <w:sz w:val="22"/>
          <w:szCs w:val="22"/>
        </w:rPr>
      </w:pPr>
      <w:r>
        <w:rPr>
          <w:rFonts w:ascii="Times New Roman" w:hAnsi="Times New Roman"/>
          <w:bCs/>
          <w:kern w:val="0"/>
          <w:sz w:val="22"/>
          <w:szCs w:val="22"/>
        </w:rPr>
        <w:br w:type="page"/>
      </w:r>
    </w:p>
    <w:p w14:paraId="39BA49CB" w14:textId="40877D4D" w:rsidR="00054CE1" w:rsidRPr="00054CE1" w:rsidRDefault="0064532A" w:rsidP="00054CE1">
      <w:pPr>
        <w:rPr>
          <w:rFonts w:ascii="Times New Roman" w:hAnsi="Times New Roman"/>
          <w:bCs/>
          <w:kern w:val="0"/>
          <w:sz w:val="22"/>
          <w:szCs w:val="22"/>
        </w:rPr>
      </w:pPr>
      <w:r w:rsidRPr="00054CE1">
        <w:rPr>
          <w:rFonts w:ascii="Verdana" w:hAnsi="Verdana"/>
          <w:b/>
          <w:noProof/>
          <w:color w:val="ED7D31"/>
          <w:kern w:val="0"/>
          <w:sz w:val="22"/>
          <w:szCs w:val="22"/>
        </w:rPr>
        <w:lastRenderedPageBreak/>
        <mc:AlternateContent>
          <mc:Choice Requires="wps">
            <w:drawing>
              <wp:anchor distT="0" distB="0" distL="114300" distR="114300" simplePos="0" relativeHeight="251793408" behindDoc="0" locked="0" layoutInCell="1" allowOverlap="1" wp14:anchorId="49EC5E85" wp14:editId="09D90884">
                <wp:simplePos x="0" y="0"/>
                <wp:positionH relativeFrom="column">
                  <wp:posOffset>-178435</wp:posOffset>
                </wp:positionH>
                <wp:positionV relativeFrom="paragraph">
                  <wp:posOffset>-286385</wp:posOffset>
                </wp:positionV>
                <wp:extent cx="6858000" cy="6648450"/>
                <wp:effectExtent l="19050" t="19050" r="19050" b="19050"/>
                <wp:wrapNone/>
                <wp:docPr id="1183100751" name="Rechthoek 1183100751"/>
                <wp:cNvGraphicFramePr/>
                <a:graphic xmlns:a="http://schemas.openxmlformats.org/drawingml/2006/main">
                  <a:graphicData uri="http://schemas.microsoft.com/office/word/2010/wordprocessingShape">
                    <wps:wsp>
                      <wps:cNvSpPr/>
                      <wps:spPr>
                        <a:xfrm>
                          <a:off x="0" y="0"/>
                          <a:ext cx="6858000" cy="6648450"/>
                        </a:xfrm>
                        <a:prstGeom prst="rect">
                          <a:avLst/>
                        </a:prstGeom>
                        <a:no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0956F" id="Rechthoek 1183100751" o:spid="_x0000_s1026" style="position:absolute;margin-left:-14.05pt;margin-top:-22.55pt;width:540pt;height:52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" filled="f" strokecolor="#70ad47" strokeweight="2.25pt"/>
            </w:pict>
          </mc:Fallback>
        </mc:AlternateContent>
      </w:r>
    </w:p>
    <w:p w14:paraId="3858DD33" w14:textId="35956D1B" w:rsidR="00054CE1" w:rsidRPr="00054CE1" w:rsidRDefault="00054CE1" w:rsidP="00A52035">
      <w:pPr>
        <w:ind w:left="360"/>
        <w:rPr>
          <w:rFonts w:ascii="Times New Roman" w:hAnsi="Times New Roman"/>
          <w:bCs/>
          <w:kern w:val="0"/>
          <w:sz w:val="22"/>
          <w:szCs w:val="22"/>
        </w:rPr>
      </w:pPr>
      <w:r w:rsidRPr="00054CE1">
        <w:rPr>
          <w:rFonts w:ascii="Times New Roman" w:hAnsi="Times New Roman"/>
          <w:bCs/>
          <w:kern w:val="0"/>
          <w:sz w:val="22"/>
          <w:szCs w:val="22"/>
        </w:rPr>
        <w:t>Op onder andere de volgende aspecten kan je gaan sturen:</w:t>
      </w:r>
    </w:p>
    <w:p w14:paraId="442AC99D" w14:textId="663006CD" w:rsidR="00054CE1" w:rsidRPr="00054CE1" w:rsidRDefault="00054CE1" w:rsidP="00054CE1">
      <w:pPr>
        <w:rPr>
          <w:rFonts w:ascii="Times New Roman" w:hAnsi="Times New Roman"/>
          <w:bCs/>
          <w:kern w:val="0"/>
          <w:sz w:val="22"/>
          <w:szCs w:val="22"/>
        </w:rPr>
      </w:pPr>
    </w:p>
    <w:p w14:paraId="38856EF1" w14:textId="4C1EBFA3" w:rsidR="00054CE1" w:rsidRPr="00054CE1" w:rsidRDefault="00054CE1" w:rsidP="00434C82">
      <w:pPr>
        <w:numPr>
          <w:ilvl w:val="0"/>
          <w:numId w:val="25"/>
        </w:numPr>
        <w:rPr>
          <w:rFonts w:ascii="Times New Roman" w:hAnsi="Times New Roman"/>
          <w:bCs/>
          <w:kern w:val="0"/>
          <w:sz w:val="22"/>
          <w:szCs w:val="22"/>
        </w:rPr>
      </w:pPr>
      <w:r w:rsidRPr="00054CE1">
        <w:rPr>
          <w:rFonts w:ascii="Times New Roman" w:hAnsi="Times New Roman"/>
          <w:bCs/>
          <w:kern w:val="0"/>
          <w:sz w:val="22"/>
          <w:szCs w:val="22"/>
        </w:rPr>
        <w:t>Verduurzamen</w:t>
      </w:r>
    </w:p>
    <w:p w14:paraId="71FDE465" w14:textId="7B8BEF5D" w:rsidR="00054CE1" w:rsidRPr="00054CE1" w:rsidRDefault="00054CE1" w:rsidP="00054CE1">
      <w:pPr>
        <w:ind w:left="720"/>
        <w:rPr>
          <w:rFonts w:ascii="Times New Roman" w:hAnsi="Times New Roman"/>
          <w:bCs/>
          <w:kern w:val="0"/>
          <w:sz w:val="22"/>
          <w:szCs w:val="22"/>
        </w:rPr>
      </w:pPr>
      <w:r w:rsidRPr="00054CE1">
        <w:rPr>
          <w:rFonts w:ascii="Times New Roman" w:hAnsi="Times New Roman"/>
          <w:bCs/>
          <w:kern w:val="0"/>
          <w:sz w:val="22"/>
          <w:szCs w:val="22"/>
        </w:rPr>
        <w:t xml:space="preserve">Denk hierbij aan vervoer, verblijf en horeca, ‘attracties’ en belevingen. Lokale partners (xx%) voeren een effectief duurzaamheidsbeleid; xx% van de partners beschikt over een certificaat (van bijvoorbeeld Green </w:t>
      </w:r>
      <w:proofErr w:type="spellStart"/>
      <w:r w:rsidRPr="00054CE1">
        <w:rPr>
          <w:rFonts w:ascii="Times New Roman" w:hAnsi="Times New Roman"/>
          <w:bCs/>
          <w:kern w:val="0"/>
          <w:sz w:val="22"/>
          <w:szCs w:val="22"/>
        </w:rPr>
        <w:t>Key</w:t>
      </w:r>
      <w:proofErr w:type="spellEnd"/>
      <w:r w:rsidRPr="00054CE1">
        <w:rPr>
          <w:rFonts w:ascii="Times New Roman" w:hAnsi="Times New Roman"/>
          <w:bCs/>
          <w:kern w:val="0"/>
          <w:sz w:val="22"/>
          <w:szCs w:val="22"/>
        </w:rPr>
        <w:t>, Blauwe vlag)</w:t>
      </w:r>
    </w:p>
    <w:p w14:paraId="342FF685" w14:textId="3130E99F" w:rsidR="00054CE1" w:rsidRPr="003B70A3" w:rsidRDefault="00054CE1" w:rsidP="00054CE1">
      <w:pPr>
        <w:ind w:left="720"/>
        <w:rPr>
          <w:rFonts w:ascii="Times New Roman" w:hAnsi="Times New Roman"/>
          <w:bCs/>
          <w:kern w:val="0"/>
          <w:sz w:val="22"/>
          <w:szCs w:val="22"/>
        </w:rPr>
      </w:pPr>
      <w:r w:rsidRPr="00054CE1">
        <w:rPr>
          <w:rFonts w:ascii="Times New Roman" w:hAnsi="Times New Roman"/>
          <w:bCs/>
          <w:kern w:val="0"/>
          <w:sz w:val="22"/>
          <w:szCs w:val="22"/>
        </w:rPr>
        <w:t xml:space="preserve">Vergeet hierbij ook je eigen interne organisatie niet. </w:t>
      </w:r>
      <w:r w:rsidRPr="003B70A3">
        <w:rPr>
          <w:rFonts w:ascii="Times New Roman" w:hAnsi="Times New Roman"/>
          <w:bCs/>
          <w:kern w:val="0"/>
          <w:sz w:val="22"/>
          <w:szCs w:val="22"/>
        </w:rPr>
        <w:t>‘</w:t>
      </w:r>
      <w:proofErr w:type="spellStart"/>
      <w:r w:rsidRPr="003B70A3">
        <w:rPr>
          <w:rFonts w:ascii="Times New Roman" w:hAnsi="Times New Roman"/>
          <w:bCs/>
          <w:kern w:val="0"/>
          <w:sz w:val="22"/>
          <w:szCs w:val="22"/>
        </w:rPr>
        <w:t>Practise</w:t>
      </w:r>
      <w:proofErr w:type="spellEnd"/>
      <w:r w:rsidRPr="003B70A3">
        <w:rPr>
          <w:rFonts w:ascii="Times New Roman" w:hAnsi="Times New Roman"/>
          <w:bCs/>
          <w:kern w:val="0"/>
          <w:sz w:val="22"/>
          <w:szCs w:val="22"/>
        </w:rPr>
        <w:t xml:space="preserve"> </w:t>
      </w:r>
      <w:proofErr w:type="spellStart"/>
      <w:r w:rsidRPr="003B70A3">
        <w:rPr>
          <w:rFonts w:ascii="Times New Roman" w:hAnsi="Times New Roman"/>
          <w:bCs/>
          <w:kern w:val="0"/>
          <w:sz w:val="22"/>
          <w:szCs w:val="22"/>
        </w:rPr>
        <w:t>what</w:t>
      </w:r>
      <w:proofErr w:type="spellEnd"/>
      <w:r w:rsidRPr="003B70A3">
        <w:rPr>
          <w:rFonts w:ascii="Times New Roman" w:hAnsi="Times New Roman"/>
          <w:bCs/>
          <w:kern w:val="0"/>
          <w:sz w:val="22"/>
          <w:szCs w:val="22"/>
        </w:rPr>
        <w:t xml:space="preserve"> </w:t>
      </w:r>
      <w:proofErr w:type="spellStart"/>
      <w:r w:rsidRPr="003B70A3">
        <w:rPr>
          <w:rFonts w:ascii="Times New Roman" w:hAnsi="Times New Roman"/>
          <w:bCs/>
          <w:kern w:val="0"/>
          <w:sz w:val="22"/>
          <w:szCs w:val="22"/>
        </w:rPr>
        <w:t>you</w:t>
      </w:r>
      <w:proofErr w:type="spellEnd"/>
      <w:r w:rsidRPr="003B70A3">
        <w:rPr>
          <w:rFonts w:ascii="Times New Roman" w:hAnsi="Times New Roman"/>
          <w:bCs/>
          <w:kern w:val="0"/>
          <w:sz w:val="22"/>
          <w:szCs w:val="22"/>
        </w:rPr>
        <w:t xml:space="preserve"> </w:t>
      </w:r>
      <w:proofErr w:type="spellStart"/>
      <w:r w:rsidRPr="003B70A3">
        <w:rPr>
          <w:rFonts w:ascii="Times New Roman" w:hAnsi="Times New Roman"/>
          <w:bCs/>
          <w:kern w:val="0"/>
          <w:sz w:val="22"/>
          <w:szCs w:val="22"/>
        </w:rPr>
        <w:t>preach</w:t>
      </w:r>
      <w:proofErr w:type="spellEnd"/>
      <w:r w:rsidRPr="003B70A3">
        <w:rPr>
          <w:rFonts w:ascii="Times New Roman" w:hAnsi="Times New Roman"/>
          <w:bCs/>
          <w:kern w:val="0"/>
          <w:sz w:val="22"/>
          <w:szCs w:val="22"/>
        </w:rPr>
        <w:t>!’</w:t>
      </w:r>
    </w:p>
    <w:p w14:paraId="2F1121A9" w14:textId="1686B52F" w:rsidR="00054CE1" w:rsidRPr="003B70A3" w:rsidRDefault="00054CE1" w:rsidP="00054CE1">
      <w:pPr>
        <w:ind w:left="720"/>
        <w:rPr>
          <w:rFonts w:ascii="Times New Roman" w:hAnsi="Times New Roman"/>
          <w:bCs/>
          <w:kern w:val="0"/>
          <w:sz w:val="22"/>
          <w:szCs w:val="22"/>
        </w:rPr>
      </w:pPr>
    </w:p>
    <w:p w14:paraId="3F4525F7" w14:textId="471C5446" w:rsidR="00054CE1" w:rsidRPr="00054CE1" w:rsidRDefault="00054CE1" w:rsidP="00434C82">
      <w:pPr>
        <w:numPr>
          <w:ilvl w:val="0"/>
          <w:numId w:val="25"/>
        </w:numPr>
        <w:rPr>
          <w:rFonts w:ascii="Times New Roman" w:hAnsi="Times New Roman"/>
          <w:bCs/>
          <w:kern w:val="0"/>
          <w:sz w:val="22"/>
          <w:szCs w:val="22"/>
        </w:rPr>
      </w:pPr>
      <w:r w:rsidRPr="00054CE1">
        <w:rPr>
          <w:rFonts w:ascii="Times New Roman" w:hAnsi="Times New Roman"/>
          <w:bCs/>
          <w:kern w:val="0"/>
          <w:sz w:val="22"/>
          <w:szCs w:val="22"/>
        </w:rPr>
        <w:t>Verduurzaming uitdragen</w:t>
      </w:r>
    </w:p>
    <w:p w14:paraId="5ACE38D7" w14:textId="5ED3F595" w:rsidR="00054CE1" w:rsidRPr="00054CE1" w:rsidRDefault="00054CE1" w:rsidP="00054CE1">
      <w:pPr>
        <w:ind w:left="720"/>
        <w:rPr>
          <w:rFonts w:ascii="Times New Roman" w:hAnsi="Times New Roman"/>
          <w:bCs/>
          <w:kern w:val="0"/>
          <w:sz w:val="22"/>
          <w:szCs w:val="22"/>
        </w:rPr>
      </w:pPr>
      <w:r w:rsidRPr="00054CE1">
        <w:rPr>
          <w:rFonts w:ascii="Times New Roman" w:hAnsi="Times New Roman"/>
          <w:bCs/>
          <w:kern w:val="0"/>
          <w:sz w:val="22"/>
          <w:szCs w:val="22"/>
        </w:rPr>
        <w:t xml:space="preserve">Dit kan via je communicatiekanalen zoals bijvoorbeeld de website, via </w:t>
      </w:r>
      <w:proofErr w:type="spellStart"/>
      <w:r w:rsidRPr="00054CE1">
        <w:rPr>
          <w:rFonts w:ascii="Times New Roman" w:hAnsi="Times New Roman"/>
          <w:bCs/>
          <w:kern w:val="0"/>
          <w:sz w:val="22"/>
          <w:szCs w:val="22"/>
        </w:rPr>
        <w:t>influencers</w:t>
      </w:r>
      <w:proofErr w:type="spellEnd"/>
      <w:r w:rsidRPr="00054CE1">
        <w:rPr>
          <w:rFonts w:ascii="Times New Roman" w:hAnsi="Times New Roman"/>
          <w:bCs/>
          <w:kern w:val="0"/>
          <w:sz w:val="22"/>
          <w:szCs w:val="22"/>
        </w:rPr>
        <w:t xml:space="preserve"> (pers, </w:t>
      </w:r>
      <w:proofErr w:type="spellStart"/>
      <w:r w:rsidRPr="00054CE1">
        <w:rPr>
          <w:rFonts w:ascii="Times New Roman" w:hAnsi="Times New Roman"/>
          <w:bCs/>
          <w:kern w:val="0"/>
          <w:sz w:val="22"/>
          <w:szCs w:val="22"/>
        </w:rPr>
        <w:t>bloggers</w:t>
      </w:r>
      <w:proofErr w:type="spellEnd"/>
      <w:r w:rsidRPr="00054CE1">
        <w:rPr>
          <w:rFonts w:ascii="Times New Roman" w:hAnsi="Times New Roman"/>
          <w:bCs/>
          <w:kern w:val="0"/>
          <w:sz w:val="22"/>
          <w:szCs w:val="22"/>
        </w:rPr>
        <w:t>, vloggers).</w:t>
      </w:r>
    </w:p>
    <w:p w14:paraId="7D6BE134" w14:textId="66DDBCED" w:rsidR="0064532A" w:rsidRPr="00054CE1" w:rsidRDefault="00054CE1" w:rsidP="00054CE1">
      <w:pPr>
        <w:ind w:left="720"/>
        <w:rPr>
          <w:rFonts w:ascii="Times New Roman" w:hAnsi="Times New Roman"/>
          <w:bCs/>
          <w:kern w:val="0"/>
          <w:sz w:val="22"/>
          <w:szCs w:val="22"/>
        </w:rPr>
      </w:pPr>
      <w:r w:rsidRPr="00054CE1">
        <w:rPr>
          <w:rFonts w:ascii="Times New Roman" w:hAnsi="Times New Roman"/>
          <w:bCs/>
          <w:kern w:val="0"/>
          <w:sz w:val="22"/>
          <w:szCs w:val="22"/>
        </w:rPr>
        <w:t>Maar denk ook aan informatiepanelen in het park zelf, gescheiden afvalbakken, watertappunten en meer parkeergelegenheid/installeren</w:t>
      </w:r>
      <w:r w:rsidR="0064532A">
        <w:rPr>
          <w:rFonts w:ascii="Times New Roman" w:hAnsi="Times New Roman"/>
          <w:bCs/>
          <w:kern w:val="0"/>
          <w:sz w:val="22"/>
          <w:szCs w:val="22"/>
        </w:rPr>
        <w:t xml:space="preserve"> van oplaadpalen voor e-auto’s .</w:t>
      </w:r>
    </w:p>
    <w:p w14:paraId="7EFC1336" w14:textId="77777777" w:rsidR="00054CE1" w:rsidRPr="00054CE1" w:rsidRDefault="00054CE1" w:rsidP="00054CE1">
      <w:pPr>
        <w:rPr>
          <w:rFonts w:ascii="Times New Roman" w:hAnsi="Times New Roman"/>
          <w:bCs/>
          <w:kern w:val="0"/>
          <w:sz w:val="22"/>
          <w:szCs w:val="22"/>
        </w:rPr>
      </w:pPr>
    </w:p>
    <w:p w14:paraId="2779F9A7" w14:textId="77777777" w:rsidR="00054CE1" w:rsidRPr="00054CE1" w:rsidRDefault="00054CE1" w:rsidP="00434C82">
      <w:pPr>
        <w:numPr>
          <w:ilvl w:val="0"/>
          <w:numId w:val="25"/>
        </w:numPr>
        <w:rPr>
          <w:rFonts w:ascii="Times New Roman" w:hAnsi="Times New Roman"/>
          <w:bCs/>
          <w:kern w:val="0"/>
          <w:sz w:val="22"/>
          <w:szCs w:val="22"/>
        </w:rPr>
      </w:pPr>
      <w:r w:rsidRPr="00054CE1">
        <w:rPr>
          <w:rFonts w:ascii="Times New Roman" w:hAnsi="Times New Roman"/>
          <w:bCs/>
          <w:kern w:val="0"/>
          <w:sz w:val="22"/>
          <w:szCs w:val="22"/>
        </w:rPr>
        <w:t>Duurzaam gedrag stimuleren</w:t>
      </w:r>
    </w:p>
    <w:p w14:paraId="0D6B390A" w14:textId="77777777" w:rsidR="00054CE1" w:rsidRPr="00054CE1" w:rsidRDefault="00054CE1" w:rsidP="00054CE1">
      <w:pPr>
        <w:ind w:left="720"/>
        <w:rPr>
          <w:rFonts w:ascii="Times New Roman" w:hAnsi="Times New Roman"/>
          <w:sz w:val="22"/>
          <w:szCs w:val="22"/>
        </w:rPr>
      </w:pPr>
      <w:r w:rsidRPr="00054CE1">
        <w:rPr>
          <w:rFonts w:ascii="Times New Roman" w:hAnsi="Times New Roman"/>
          <w:sz w:val="22"/>
          <w:szCs w:val="22"/>
        </w:rPr>
        <w:t xml:space="preserve">bv. Op afstanden tot xx km </w:t>
      </w:r>
      <w:proofErr w:type="spellStart"/>
      <w:r w:rsidRPr="00054CE1">
        <w:rPr>
          <w:rFonts w:ascii="Times New Roman" w:hAnsi="Times New Roman"/>
          <w:sz w:val="22"/>
          <w:szCs w:val="22"/>
        </w:rPr>
        <w:t>vh</w:t>
      </w:r>
      <w:proofErr w:type="spellEnd"/>
      <w:r w:rsidRPr="00054CE1">
        <w:rPr>
          <w:rFonts w:ascii="Times New Roman" w:hAnsi="Times New Roman"/>
          <w:sz w:val="22"/>
          <w:szCs w:val="22"/>
        </w:rPr>
        <w:t xml:space="preserve"> bezoekerscentrum OV-alternatieven voor de auto aangeven; opzetten van een NP-brede druktemonitor </w:t>
      </w:r>
    </w:p>
    <w:p w14:paraId="6577DF0A" w14:textId="77777777" w:rsidR="00054CE1" w:rsidRPr="00054CE1" w:rsidRDefault="00054CE1" w:rsidP="00054CE1">
      <w:pPr>
        <w:ind w:left="720"/>
        <w:rPr>
          <w:rFonts w:ascii="Times New Roman" w:hAnsi="Times New Roman"/>
          <w:bCs/>
          <w:kern w:val="0"/>
          <w:sz w:val="22"/>
          <w:szCs w:val="22"/>
        </w:rPr>
      </w:pPr>
      <w:r w:rsidRPr="00054CE1">
        <w:rPr>
          <w:rFonts w:ascii="Times New Roman" w:hAnsi="Times New Roman"/>
          <w:sz w:val="22"/>
          <w:szCs w:val="22"/>
        </w:rPr>
        <w:t>Door verduurzaming uit te dragen, stimuleer je eveneens het gedrag. Mensen worden van onbewust onbekwaam bewust onbekwaam.</w:t>
      </w:r>
    </w:p>
    <w:p w14:paraId="42B47B7E" w14:textId="77777777" w:rsidR="00054CE1" w:rsidRPr="00054CE1" w:rsidRDefault="00054CE1" w:rsidP="00054CE1">
      <w:pPr>
        <w:rPr>
          <w:rFonts w:ascii="Times New Roman" w:hAnsi="Times New Roman"/>
          <w:bCs/>
          <w:kern w:val="0"/>
          <w:sz w:val="22"/>
          <w:szCs w:val="22"/>
        </w:rPr>
      </w:pPr>
    </w:p>
    <w:p w14:paraId="20F26A17" w14:textId="77777777" w:rsidR="00054CE1" w:rsidRPr="00054CE1" w:rsidRDefault="00054CE1" w:rsidP="00434C82">
      <w:pPr>
        <w:numPr>
          <w:ilvl w:val="0"/>
          <w:numId w:val="25"/>
        </w:numPr>
        <w:rPr>
          <w:rFonts w:ascii="Times New Roman" w:hAnsi="Times New Roman"/>
          <w:bCs/>
          <w:kern w:val="0"/>
          <w:sz w:val="22"/>
          <w:szCs w:val="22"/>
        </w:rPr>
      </w:pPr>
      <w:r w:rsidRPr="00054CE1">
        <w:rPr>
          <w:rFonts w:ascii="Times New Roman" w:hAnsi="Times New Roman"/>
          <w:bCs/>
          <w:kern w:val="0"/>
          <w:sz w:val="22"/>
          <w:szCs w:val="22"/>
        </w:rPr>
        <w:t>Bewoners voelen zich eigenaar</w:t>
      </w:r>
    </w:p>
    <w:p w14:paraId="0EDCBB9E" w14:textId="63A5B792" w:rsidR="00054CE1" w:rsidRPr="00054CE1" w:rsidRDefault="00054CE1" w:rsidP="00054CE1">
      <w:pPr>
        <w:ind w:left="720"/>
        <w:rPr>
          <w:rFonts w:ascii="Times New Roman" w:hAnsi="Times New Roman"/>
          <w:bCs/>
          <w:kern w:val="0"/>
          <w:sz w:val="22"/>
          <w:szCs w:val="22"/>
        </w:rPr>
      </w:pPr>
      <w:r w:rsidRPr="00054CE1">
        <w:rPr>
          <w:rFonts w:ascii="Times New Roman" w:hAnsi="Times New Roman"/>
          <w:bCs/>
          <w:kern w:val="0"/>
          <w:sz w:val="22"/>
          <w:szCs w:val="22"/>
        </w:rPr>
        <w:t xml:space="preserve">Wil je ook binnen het park duurzaam gedrag stimuleren, </w:t>
      </w:r>
      <w:r w:rsidR="0064532A">
        <w:rPr>
          <w:rFonts w:ascii="Times New Roman" w:hAnsi="Times New Roman"/>
          <w:bCs/>
          <w:kern w:val="0"/>
          <w:sz w:val="22"/>
          <w:szCs w:val="22"/>
        </w:rPr>
        <w:t xml:space="preserve">dan </w:t>
      </w:r>
      <w:r w:rsidRPr="00054CE1">
        <w:rPr>
          <w:rFonts w:ascii="Times New Roman" w:hAnsi="Times New Roman"/>
          <w:bCs/>
          <w:kern w:val="0"/>
          <w:sz w:val="22"/>
          <w:szCs w:val="22"/>
        </w:rPr>
        <w:t>is een belangrijke voorwaarde dat bewoners zich eigenaar voelen, zich betrokken voelen bij ‘hun’ gebied en trots zijn. Pas dan dragen ze ook zorg voor het gebied en gaan ze er duurzaam mee om.</w:t>
      </w:r>
    </w:p>
    <w:p w14:paraId="451645E9" w14:textId="77777777" w:rsidR="00054CE1" w:rsidRPr="00054CE1" w:rsidRDefault="00054CE1" w:rsidP="00054CE1">
      <w:pPr>
        <w:ind w:left="720"/>
        <w:rPr>
          <w:rFonts w:ascii="Times New Roman" w:hAnsi="Times New Roman"/>
          <w:bCs/>
          <w:kern w:val="0"/>
          <w:sz w:val="22"/>
          <w:szCs w:val="22"/>
        </w:rPr>
      </w:pPr>
    </w:p>
    <w:p w14:paraId="0284C740" w14:textId="77777777" w:rsidR="00054CE1" w:rsidRPr="00054CE1" w:rsidRDefault="00054CE1" w:rsidP="00434C82">
      <w:pPr>
        <w:numPr>
          <w:ilvl w:val="0"/>
          <w:numId w:val="25"/>
        </w:numPr>
        <w:rPr>
          <w:rFonts w:ascii="Times New Roman" w:hAnsi="Times New Roman"/>
          <w:bCs/>
          <w:kern w:val="0"/>
          <w:sz w:val="22"/>
          <w:szCs w:val="22"/>
        </w:rPr>
      </w:pPr>
      <w:proofErr w:type="spellStart"/>
      <w:r w:rsidRPr="00054CE1">
        <w:rPr>
          <w:rFonts w:ascii="Times New Roman" w:hAnsi="Times New Roman"/>
          <w:bCs/>
          <w:kern w:val="0"/>
          <w:sz w:val="22"/>
          <w:szCs w:val="22"/>
        </w:rPr>
        <w:t>Pro-actieve</w:t>
      </w:r>
      <w:proofErr w:type="spellEnd"/>
      <w:r w:rsidRPr="00054CE1">
        <w:rPr>
          <w:rFonts w:ascii="Times New Roman" w:hAnsi="Times New Roman"/>
          <w:bCs/>
          <w:kern w:val="0"/>
          <w:sz w:val="22"/>
          <w:szCs w:val="22"/>
        </w:rPr>
        <w:t xml:space="preserve"> bijdrage bezoeker</w:t>
      </w:r>
    </w:p>
    <w:p w14:paraId="3ADCA04B" w14:textId="77777777" w:rsidR="00054CE1" w:rsidRPr="00054CE1" w:rsidRDefault="00054CE1" w:rsidP="00054CE1">
      <w:pPr>
        <w:ind w:left="720"/>
        <w:rPr>
          <w:rFonts w:ascii="Times New Roman" w:hAnsi="Times New Roman"/>
          <w:bCs/>
          <w:kern w:val="0"/>
          <w:sz w:val="22"/>
          <w:szCs w:val="22"/>
        </w:rPr>
      </w:pPr>
      <w:r w:rsidRPr="00054CE1">
        <w:rPr>
          <w:rFonts w:ascii="Times New Roman" w:hAnsi="Times New Roman"/>
          <w:bCs/>
          <w:kern w:val="0"/>
          <w:sz w:val="22"/>
          <w:szCs w:val="22"/>
        </w:rPr>
        <w:t xml:space="preserve">De bezoeker stimuleren om bij te dragen aan een duurzaam nationaal park. Dit kan middels opschoonacties in het park, vrijwilligerswerk, maar ook middels </w:t>
      </w:r>
      <w:proofErr w:type="spellStart"/>
      <w:r w:rsidRPr="00054CE1">
        <w:rPr>
          <w:rFonts w:ascii="Times New Roman" w:hAnsi="Times New Roman"/>
          <w:bCs/>
          <w:kern w:val="0"/>
          <w:sz w:val="22"/>
          <w:szCs w:val="22"/>
        </w:rPr>
        <w:t>citizen-science</w:t>
      </w:r>
      <w:proofErr w:type="spellEnd"/>
      <w:r w:rsidRPr="00054CE1">
        <w:rPr>
          <w:rFonts w:ascii="Times New Roman" w:hAnsi="Times New Roman"/>
          <w:bCs/>
          <w:kern w:val="0"/>
          <w:sz w:val="22"/>
          <w:szCs w:val="22"/>
        </w:rPr>
        <w:t xml:space="preserve">, </w:t>
      </w:r>
      <w:r w:rsidRPr="00054CE1">
        <w:rPr>
          <w:rFonts w:ascii="Times New Roman" w:hAnsi="Times New Roman"/>
          <w:sz w:val="22"/>
          <w:szCs w:val="22"/>
          <w:shd w:val="clear" w:color="auto" w:fill="FFFFFF"/>
        </w:rPr>
        <w:t>wetenschappelijk onderzoek dat in zijn geheel of gedeeltelijk wordt uitgevoerd door vrijwilligers. Een voorbeeld hiervan was het 5000-soorten jaar in NP Hollandse Duinen.</w:t>
      </w:r>
      <w:r w:rsidRPr="00054CE1">
        <w:rPr>
          <w:rFonts w:ascii="Times New Roman" w:hAnsi="Times New Roman"/>
          <w:bCs/>
          <w:kern w:val="0"/>
          <w:sz w:val="22"/>
          <w:szCs w:val="22"/>
        </w:rPr>
        <w:t xml:space="preserve"> </w:t>
      </w:r>
    </w:p>
    <w:p w14:paraId="3CFE2003" w14:textId="77777777" w:rsidR="00054CE1" w:rsidRPr="00054CE1" w:rsidRDefault="00054CE1" w:rsidP="00054CE1">
      <w:pPr>
        <w:rPr>
          <w:rFonts w:ascii="Times New Roman" w:hAnsi="Times New Roman"/>
          <w:bCs/>
          <w:kern w:val="0"/>
          <w:sz w:val="22"/>
          <w:szCs w:val="22"/>
        </w:rPr>
      </w:pPr>
    </w:p>
    <w:p w14:paraId="57EFFD03" w14:textId="6E253285" w:rsidR="00054CE1" w:rsidRPr="00054CE1" w:rsidRDefault="00054CE1" w:rsidP="00A52035">
      <w:pPr>
        <w:ind w:left="360"/>
        <w:rPr>
          <w:rFonts w:ascii="Times New Roman" w:hAnsi="Times New Roman"/>
          <w:bCs/>
          <w:kern w:val="0"/>
          <w:sz w:val="22"/>
          <w:szCs w:val="22"/>
        </w:rPr>
      </w:pPr>
      <w:r w:rsidRPr="00054CE1">
        <w:rPr>
          <w:rFonts w:ascii="Times New Roman" w:hAnsi="Times New Roman"/>
          <w:bCs/>
          <w:kern w:val="0"/>
          <w:sz w:val="22"/>
          <w:szCs w:val="22"/>
        </w:rPr>
        <w:t xml:space="preserve">Wat ligt er binnen je directe cirkel van invloed; wat daarbuiten? Wat is een </w:t>
      </w:r>
      <w:proofErr w:type="spellStart"/>
      <w:r w:rsidRPr="00054CE1">
        <w:rPr>
          <w:rFonts w:ascii="Times New Roman" w:hAnsi="Times New Roman"/>
          <w:bCs/>
          <w:kern w:val="0"/>
          <w:sz w:val="22"/>
          <w:szCs w:val="22"/>
        </w:rPr>
        <w:t>quick</w:t>
      </w:r>
      <w:proofErr w:type="spellEnd"/>
      <w:r w:rsidRPr="00054CE1">
        <w:rPr>
          <w:rFonts w:ascii="Times New Roman" w:hAnsi="Times New Roman"/>
          <w:bCs/>
          <w:kern w:val="0"/>
          <w:sz w:val="22"/>
          <w:szCs w:val="22"/>
        </w:rPr>
        <w:t xml:space="preserve"> win die je morgen meteen kan inzetten, waarvoor is een langere adem nodig? De </w:t>
      </w:r>
      <w:proofErr w:type="spellStart"/>
      <w:r w:rsidRPr="00054CE1">
        <w:rPr>
          <w:rFonts w:ascii="Times New Roman" w:hAnsi="Times New Roman"/>
          <w:bCs/>
          <w:kern w:val="0"/>
          <w:sz w:val="22"/>
          <w:szCs w:val="22"/>
        </w:rPr>
        <w:t>quick</w:t>
      </w:r>
      <w:proofErr w:type="spellEnd"/>
      <w:r w:rsidRPr="00054CE1">
        <w:rPr>
          <w:rFonts w:ascii="Times New Roman" w:hAnsi="Times New Roman"/>
          <w:bCs/>
          <w:kern w:val="0"/>
          <w:sz w:val="22"/>
          <w:szCs w:val="22"/>
        </w:rPr>
        <w:t xml:space="preserve"> </w:t>
      </w:r>
      <w:proofErr w:type="spellStart"/>
      <w:r w:rsidRPr="00054CE1">
        <w:rPr>
          <w:rFonts w:ascii="Times New Roman" w:hAnsi="Times New Roman"/>
          <w:bCs/>
          <w:kern w:val="0"/>
          <w:sz w:val="22"/>
          <w:szCs w:val="22"/>
        </w:rPr>
        <w:t>wins</w:t>
      </w:r>
      <w:proofErr w:type="spellEnd"/>
      <w:r w:rsidRPr="00054CE1">
        <w:rPr>
          <w:rFonts w:ascii="Times New Roman" w:hAnsi="Times New Roman"/>
          <w:bCs/>
          <w:kern w:val="0"/>
          <w:sz w:val="22"/>
          <w:szCs w:val="22"/>
        </w:rPr>
        <w:t xml:space="preserve"> zijn vaak snel te realiseren wanneer ook ondernemers of andere partijen de noodzaak van verduurzaming inzien en als onderdeel van hun bedrijfsvoering gaan zien. Wacht daar dan ook niet mee. Deze acties geven energie en een eerste boost aan je nationaal park als duurzame bestemming. </w:t>
      </w:r>
    </w:p>
    <w:p w14:paraId="2CCA3242" w14:textId="77777777" w:rsidR="00054CE1" w:rsidRPr="00054CE1" w:rsidRDefault="00054CE1" w:rsidP="00054CE1">
      <w:pPr>
        <w:rPr>
          <w:rFonts w:ascii="Verdana" w:hAnsi="Verdana"/>
          <w:bCs/>
          <w:kern w:val="0"/>
          <w:szCs w:val="18"/>
        </w:rPr>
      </w:pPr>
    </w:p>
    <w:p w14:paraId="63F6E378" w14:textId="77777777" w:rsidR="00054CE1" w:rsidRPr="00054CE1" w:rsidRDefault="00054CE1" w:rsidP="00054CE1">
      <w:pPr>
        <w:rPr>
          <w:rFonts w:ascii="Verdana" w:hAnsi="Verdana"/>
          <w:bCs/>
          <w:kern w:val="0"/>
          <w:szCs w:val="18"/>
        </w:rPr>
      </w:pPr>
    </w:p>
    <w:p w14:paraId="1181561A" w14:textId="7FF3D507" w:rsidR="00054CE1" w:rsidRPr="00054CE1" w:rsidRDefault="00054CE1" w:rsidP="00054CE1">
      <w:pPr>
        <w:ind w:left="360"/>
        <w:rPr>
          <w:rFonts w:ascii="Times New Roman" w:hAnsi="Times New Roman"/>
          <w:bCs/>
          <w:sz w:val="22"/>
          <w:szCs w:val="22"/>
        </w:rPr>
      </w:pPr>
    </w:p>
    <w:p w14:paraId="29D0DF51" w14:textId="4840710B" w:rsidR="00054CE1" w:rsidRPr="00054CE1" w:rsidRDefault="00054CE1" w:rsidP="00054CE1">
      <w:pPr>
        <w:ind w:left="360"/>
        <w:rPr>
          <w:rFonts w:ascii="Times New Roman" w:hAnsi="Times New Roman"/>
          <w:bCs/>
          <w:sz w:val="22"/>
          <w:szCs w:val="22"/>
        </w:rPr>
      </w:pPr>
      <w:r w:rsidRPr="00054CE1">
        <w:rPr>
          <w:rFonts w:ascii="Verdana" w:hAnsi="Verdana"/>
          <w:b/>
          <w:noProof/>
          <w:color w:val="ED7D31"/>
          <w:kern w:val="0"/>
          <w:sz w:val="22"/>
          <w:szCs w:val="22"/>
        </w:rPr>
        <mc:AlternateContent>
          <mc:Choice Requires="wps">
            <w:drawing>
              <wp:anchor distT="0" distB="0" distL="114300" distR="114300" simplePos="0" relativeHeight="251795456" behindDoc="0" locked="0" layoutInCell="1" allowOverlap="1" wp14:anchorId="023B29B5" wp14:editId="2E65A100">
                <wp:simplePos x="0" y="0"/>
                <wp:positionH relativeFrom="margin">
                  <wp:posOffset>-178434</wp:posOffset>
                </wp:positionH>
                <wp:positionV relativeFrom="paragraph">
                  <wp:posOffset>99695</wp:posOffset>
                </wp:positionV>
                <wp:extent cx="6858000" cy="1253490"/>
                <wp:effectExtent l="19050" t="19050" r="19050" b="22860"/>
                <wp:wrapNone/>
                <wp:docPr id="1183100753" name="Rechthoek 1183100753"/>
                <wp:cNvGraphicFramePr/>
                <a:graphic xmlns:a="http://schemas.openxmlformats.org/drawingml/2006/main">
                  <a:graphicData uri="http://schemas.microsoft.com/office/word/2010/wordprocessingShape">
                    <wps:wsp>
                      <wps:cNvSpPr/>
                      <wps:spPr>
                        <a:xfrm>
                          <a:off x="0" y="0"/>
                          <a:ext cx="6858000" cy="1253490"/>
                        </a:xfrm>
                        <a:prstGeom prst="rect">
                          <a:avLst/>
                        </a:prstGeom>
                        <a:noFill/>
                        <a:ln w="28575" cap="flat" cmpd="sng" algn="ctr">
                          <a:solidFill>
                            <a:srgbClr val="FFC000">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47062" id="Rechthoek 1183100753" o:spid="_x0000_s1026" style="position:absolute;margin-left:-14.05pt;margin-top:7.85pt;width:540pt;height:98.7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" filled="f" strokecolor="#bf9000" strokeweight="2.25pt">
                <w10:wrap anchorx="margin"/>
              </v:rect>
            </w:pict>
          </mc:Fallback>
        </mc:AlternateContent>
      </w:r>
    </w:p>
    <w:p w14:paraId="4D13DEEC" w14:textId="77777777" w:rsidR="00054CE1" w:rsidRPr="00054CE1" w:rsidRDefault="00054CE1" w:rsidP="00054CE1"/>
    <w:p w14:paraId="0E5BDBEE" w14:textId="77777777" w:rsidR="00054CE1" w:rsidRPr="00A52035" w:rsidRDefault="00054CE1" w:rsidP="00A52035">
      <w:pPr>
        <w:ind w:left="360"/>
        <w:rPr>
          <w:rFonts w:ascii="Times New Roman" w:hAnsi="Times New Roman"/>
          <w:b/>
          <w:bCs/>
          <w:color w:val="BF8F00"/>
          <w:kern w:val="0"/>
          <w:sz w:val="24"/>
          <w:szCs w:val="24"/>
        </w:rPr>
      </w:pPr>
      <w:r w:rsidRPr="00A52035">
        <w:rPr>
          <w:rFonts w:ascii="Times New Roman" w:hAnsi="Times New Roman"/>
          <w:b/>
          <w:bCs/>
          <w:color w:val="BF8F00"/>
          <w:kern w:val="0"/>
          <w:sz w:val="24"/>
          <w:szCs w:val="24"/>
        </w:rPr>
        <w:t>4.7 Marketing Communicatie</w:t>
      </w:r>
    </w:p>
    <w:p w14:paraId="7510E4EB" w14:textId="77777777" w:rsidR="00054CE1" w:rsidRPr="00054CE1" w:rsidRDefault="00054CE1" w:rsidP="00054CE1">
      <w:pPr>
        <w:spacing w:line="259" w:lineRule="auto"/>
        <w:ind w:left="360"/>
        <w:rPr>
          <w:rFonts w:ascii="Times New Roman" w:hAnsi="Times New Roman"/>
          <w:b/>
          <w:bCs/>
          <w:color w:val="ED7D31"/>
          <w:kern w:val="0"/>
          <w:sz w:val="22"/>
          <w:szCs w:val="22"/>
        </w:rPr>
      </w:pPr>
    </w:p>
    <w:p w14:paraId="242AF2B3" w14:textId="77777777" w:rsidR="00054CE1" w:rsidRPr="00054CE1" w:rsidRDefault="00054CE1" w:rsidP="00A52035">
      <w:pPr>
        <w:ind w:left="360"/>
        <w:rPr>
          <w:rFonts w:ascii="Times New Roman" w:hAnsi="Times New Roman"/>
          <w:sz w:val="22"/>
          <w:szCs w:val="22"/>
        </w:rPr>
      </w:pPr>
      <w:r w:rsidRPr="00054CE1">
        <w:rPr>
          <w:rFonts w:ascii="Times New Roman" w:hAnsi="Times New Roman"/>
          <w:sz w:val="22"/>
          <w:szCs w:val="22"/>
        </w:rPr>
        <w:t xml:space="preserve">Marketing communicatie zet je in om je doelgroep in beweging te laten komen. Wat je communiceert dient te passen binnen je merkidentiteit en aan te sluiten op de behoeften van je doelgroep. Meer over dit onderwerp vind je onder hoofdstuk 5 Communicatie. </w:t>
      </w:r>
    </w:p>
    <w:p w14:paraId="1EAD8316" w14:textId="77777777" w:rsidR="00054CE1" w:rsidRPr="00054CE1" w:rsidRDefault="00054CE1" w:rsidP="00054CE1">
      <w:pPr>
        <w:spacing w:line="240" w:lineRule="auto"/>
        <w:rPr>
          <w:rFonts w:ascii="Verdana" w:hAnsi="Verdana"/>
          <w:szCs w:val="18"/>
        </w:rPr>
      </w:pPr>
    </w:p>
    <w:p w14:paraId="018AB677" w14:textId="77777777" w:rsidR="00054CE1" w:rsidRPr="00054CE1" w:rsidRDefault="00054CE1" w:rsidP="00054CE1">
      <w:pPr>
        <w:spacing w:line="240" w:lineRule="auto"/>
        <w:rPr>
          <w:rFonts w:ascii="Verdana" w:hAnsi="Verdana"/>
          <w:szCs w:val="18"/>
        </w:rPr>
      </w:pPr>
    </w:p>
    <w:p w14:paraId="67B5E868" w14:textId="4CDD98F2" w:rsidR="00054CE1" w:rsidRPr="00A52035" w:rsidRDefault="0064532A" w:rsidP="00A52035">
      <w:pPr>
        <w:pStyle w:val="Lijstalinea"/>
        <w:numPr>
          <w:ilvl w:val="1"/>
          <w:numId w:val="42"/>
        </w:numPr>
        <w:spacing w:line="240" w:lineRule="auto"/>
        <w:rPr>
          <w:rFonts w:ascii="Times New Roman" w:hAnsi="Times New Roman"/>
          <w:b/>
          <w:color w:val="ED7D31"/>
          <w:kern w:val="0"/>
          <w:sz w:val="24"/>
          <w:szCs w:val="24"/>
        </w:rPr>
      </w:pPr>
      <w:r w:rsidRPr="00A52035">
        <w:rPr>
          <w:rFonts w:ascii="Times New Roman" w:hAnsi="Times New Roman"/>
          <w:b/>
          <w:color w:val="ED7D31"/>
          <w:kern w:val="0"/>
          <w:sz w:val="28"/>
          <w:szCs w:val="28"/>
        </w:rPr>
        <w:br w:type="page"/>
      </w:r>
      <w:r w:rsidR="00054CE1" w:rsidRPr="00A52035">
        <w:rPr>
          <w:rFonts w:ascii="Times New Roman" w:hAnsi="Times New Roman"/>
          <w:b/>
          <w:color w:val="ED7D31"/>
          <w:kern w:val="0"/>
          <w:sz w:val="24"/>
          <w:szCs w:val="24"/>
        </w:rPr>
        <w:lastRenderedPageBreak/>
        <w:t xml:space="preserve">Tools om mee aan de slag te gaan </w:t>
      </w:r>
    </w:p>
    <w:p w14:paraId="1DF73E8A" w14:textId="77777777" w:rsidR="0064532A" w:rsidRPr="0064532A" w:rsidRDefault="0064532A" w:rsidP="0064532A">
      <w:pPr>
        <w:spacing w:line="259" w:lineRule="auto"/>
        <w:ind w:left="720"/>
        <w:rPr>
          <w:rFonts w:ascii="Times New Roman" w:hAnsi="Times New Roman"/>
          <w:b/>
          <w:color w:val="ED7D31"/>
          <w:kern w:val="0"/>
          <w:sz w:val="28"/>
          <w:szCs w:val="28"/>
        </w:rPr>
      </w:pPr>
      <w:r w:rsidRPr="0064532A">
        <w:rPr>
          <w:rFonts w:ascii="Verdana" w:hAnsi="Verdana"/>
          <w:b/>
          <w:noProof/>
          <w:color w:val="ED7D31"/>
          <w:kern w:val="0"/>
          <w:sz w:val="22"/>
          <w:szCs w:val="22"/>
        </w:rPr>
        <mc:AlternateContent>
          <mc:Choice Requires="wps">
            <w:drawing>
              <wp:anchor distT="0" distB="0" distL="114300" distR="114300" simplePos="0" relativeHeight="251830272" behindDoc="0" locked="0" layoutInCell="1" allowOverlap="1" wp14:anchorId="325382D6" wp14:editId="1A037C90">
                <wp:simplePos x="0" y="0"/>
                <wp:positionH relativeFrom="page">
                  <wp:posOffset>428625</wp:posOffset>
                </wp:positionH>
                <wp:positionV relativeFrom="paragraph">
                  <wp:posOffset>255270</wp:posOffset>
                </wp:positionV>
                <wp:extent cx="6858000" cy="1253490"/>
                <wp:effectExtent l="19050" t="19050" r="19050" b="22860"/>
                <wp:wrapNone/>
                <wp:docPr id="26" name="Rechthoek 26"/>
                <wp:cNvGraphicFramePr/>
                <a:graphic xmlns:a="http://schemas.openxmlformats.org/drawingml/2006/main">
                  <a:graphicData uri="http://schemas.microsoft.com/office/word/2010/wordprocessingShape">
                    <wps:wsp>
                      <wps:cNvSpPr/>
                      <wps:spPr>
                        <a:xfrm>
                          <a:off x="0" y="0"/>
                          <a:ext cx="6858000" cy="1253490"/>
                        </a:xfrm>
                        <a:prstGeom prst="rect">
                          <a:avLst/>
                        </a:prstGeom>
                        <a:noFill/>
                        <a:ln w="28575"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14BE0" id="Rechthoek 26" o:spid="_x0000_s1026" style="position:absolute;margin-left:33.75pt;margin-top:20.1pt;width:540pt;height:98.7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" filled="f" strokecolor="#ed7d31" strokeweight="2.25pt">
                <w10:wrap anchorx="page"/>
              </v:rect>
            </w:pict>
          </mc:Fallback>
        </mc:AlternateContent>
      </w:r>
    </w:p>
    <w:p w14:paraId="3126FC4A" w14:textId="77777777" w:rsidR="0064532A" w:rsidRPr="0064532A" w:rsidRDefault="0064532A" w:rsidP="0064532A">
      <w:pPr>
        <w:spacing w:line="259" w:lineRule="auto"/>
        <w:ind w:left="360"/>
        <w:rPr>
          <w:rFonts w:ascii="Times New Roman" w:hAnsi="Times New Roman"/>
          <w:sz w:val="24"/>
          <w:szCs w:val="24"/>
        </w:rPr>
      </w:pPr>
    </w:p>
    <w:p w14:paraId="3FA979A6" w14:textId="77777777" w:rsidR="0064532A" w:rsidRPr="0064532A" w:rsidRDefault="0064532A" w:rsidP="00A52035">
      <w:pPr>
        <w:ind w:left="360"/>
        <w:rPr>
          <w:rFonts w:ascii="Times New Roman" w:hAnsi="Times New Roman"/>
          <w:b/>
          <w:color w:val="ED7D31"/>
          <w:kern w:val="0"/>
          <w:sz w:val="24"/>
          <w:szCs w:val="24"/>
        </w:rPr>
      </w:pPr>
      <w:r w:rsidRPr="0064532A">
        <w:rPr>
          <w:rFonts w:ascii="Times New Roman" w:hAnsi="Times New Roman"/>
          <w:b/>
          <w:color w:val="ED7D31"/>
          <w:kern w:val="0"/>
          <w:sz w:val="24"/>
          <w:szCs w:val="24"/>
        </w:rPr>
        <w:t xml:space="preserve">European Charter of </w:t>
      </w:r>
      <w:proofErr w:type="spellStart"/>
      <w:r w:rsidRPr="0064532A">
        <w:rPr>
          <w:rFonts w:ascii="Times New Roman" w:hAnsi="Times New Roman"/>
          <w:b/>
          <w:color w:val="ED7D31"/>
          <w:kern w:val="0"/>
          <w:sz w:val="24"/>
          <w:szCs w:val="24"/>
        </w:rPr>
        <w:t>sustainable</w:t>
      </w:r>
      <w:proofErr w:type="spellEnd"/>
      <w:r w:rsidRPr="0064532A">
        <w:rPr>
          <w:rFonts w:ascii="Times New Roman" w:hAnsi="Times New Roman"/>
          <w:b/>
          <w:color w:val="ED7D31"/>
          <w:kern w:val="0"/>
          <w:sz w:val="24"/>
          <w:szCs w:val="24"/>
        </w:rPr>
        <w:t xml:space="preserve"> </w:t>
      </w:r>
      <w:proofErr w:type="spellStart"/>
      <w:r w:rsidRPr="0064532A">
        <w:rPr>
          <w:rFonts w:ascii="Times New Roman" w:hAnsi="Times New Roman"/>
          <w:b/>
          <w:color w:val="ED7D31"/>
          <w:kern w:val="0"/>
          <w:sz w:val="24"/>
          <w:szCs w:val="24"/>
        </w:rPr>
        <w:t>tourism</w:t>
      </w:r>
      <w:proofErr w:type="spellEnd"/>
    </w:p>
    <w:p w14:paraId="63ACBC2E" w14:textId="77777777" w:rsidR="0064532A" w:rsidRPr="0064532A" w:rsidRDefault="0064532A" w:rsidP="0064532A">
      <w:pPr>
        <w:spacing w:line="240" w:lineRule="auto"/>
        <w:rPr>
          <w:rFonts w:ascii="Times New Roman" w:hAnsi="Times New Roman"/>
          <w:bCs/>
          <w:iCs/>
          <w:color w:val="ED7D31"/>
          <w:sz w:val="24"/>
          <w:szCs w:val="24"/>
        </w:rPr>
      </w:pPr>
    </w:p>
    <w:p w14:paraId="6F2F5AE6" w14:textId="14B2F5E6" w:rsidR="0064532A" w:rsidRPr="0064532A" w:rsidRDefault="0064532A" w:rsidP="00A52035">
      <w:pPr>
        <w:ind w:left="360"/>
        <w:rPr>
          <w:rFonts w:ascii="Times New Roman" w:eastAsia="Calibri" w:hAnsi="Times New Roman"/>
          <w:kern w:val="0"/>
          <w:sz w:val="24"/>
          <w:szCs w:val="24"/>
          <w:lang w:val="en-US" w:eastAsia="en-US"/>
        </w:rPr>
      </w:pPr>
      <w:r w:rsidRPr="00A52035">
        <w:rPr>
          <w:rFonts w:ascii="Times New Roman" w:hAnsi="Times New Roman"/>
          <w:sz w:val="22"/>
          <w:szCs w:val="22"/>
        </w:rPr>
        <w:t xml:space="preserve">Dit instrument is een internationale (Europese) standaard voor duurzaam toerisme. Met deelname aan de Charter kan je je gebied internationaal laten beoordelen en kennis en ervaring uitwisselen met andere parken die hiermee werken. Zie </w:t>
      </w:r>
      <w:r w:rsidRPr="00A52035">
        <w:rPr>
          <w:rFonts w:ascii="Times New Roman" w:hAnsi="Times New Roman"/>
          <w:sz w:val="22"/>
          <w:szCs w:val="22"/>
          <w:lang w:val="en-US"/>
        </w:rPr>
        <w:t xml:space="preserve">European </w:t>
      </w:r>
      <w:hyperlink r:id="rId68" w:history="1">
        <w:r w:rsidRPr="00A52035">
          <w:rPr>
            <w:rFonts w:ascii="Times New Roman" w:hAnsi="Times New Roman"/>
            <w:color w:val="0563C1"/>
            <w:sz w:val="22"/>
            <w:szCs w:val="22"/>
            <w:u w:val="single"/>
            <w:lang w:val="en-US"/>
          </w:rPr>
          <w:t>Charter of Sustainable Tourism</w:t>
        </w:r>
      </w:hyperlink>
      <w:r>
        <w:rPr>
          <w:rFonts w:ascii="Times New Roman" w:hAnsi="Times New Roman"/>
          <w:sz w:val="24"/>
          <w:szCs w:val="24"/>
          <w:lang w:val="en-US"/>
        </w:rPr>
        <w:t xml:space="preserve">. </w:t>
      </w:r>
    </w:p>
    <w:p w14:paraId="06BF12AF" w14:textId="77777777" w:rsidR="0064532A" w:rsidRPr="0064532A" w:rsidRDefault="0064532A" w:rsidP="0064532A">
      <w:pPr>
        <w:spacing w:line="240" w:lineRule="auto"/>
        <w:rPr>
          <w:rFonts w:ascii="Times New Roman" w:hAnsi="Times New Roman"/>
          <w:b/>
          <w:color w:val="ED7D31"/>
          <w:kern w:val="0"/>
          <w:sz w:val="24"/>
          <w:szCs w:val="24"/>
          <w:lang w:val="en-US"/>
        </w:rPr>
      </w:pPr>
    </w:p>
    <w:p w14:paraId="6B3C710E" w14:textId="5D118AFB" w:rsidR="0064532A" w:rsidRDefault="0064532A" w:rsidP="0064532A">
      <w:pPr>
        <w:spacing w:line="240" w:lineRule="auto"/>
        <w:rPr>
          <w:rFonts w:ascii="Times New Roman" w:hAnsi="Times New Roman"/>
          <w:b/>
          <w:color w:val="ED7D31"/>
          <w:kern w:val="0"/>
          <w:sz w:val="24"/>
          <w:szCs w:val="24"/>
          <w:lang w:val="en-US"/>
        </w:rPr>
      </w:pPr>
    </w:p>
    <w:p w14:paraId="5A673101" w14:textId="77777777" w:rsidR="00A52035" w:rsidRDefault="00A52035" w:rsidP="00A52035">
      <w:pPr>
        <w:ind w:left="360"/>
        <w:rPr>
          <w:rFonts w:ascii="Times New Roman" w:hAnsi="Times New Roman"/>
          <w:b/>
          <w:color w:val="ED7D31"/>
          <w:kern w:val="0"/>
          <w:sz w:val="24"/>
          <w:szCs w:val="24"/>
          <w:lang w:val="en-US"/>
        </w:rPr>
      </w:pPr>
    </w:p>
    <w:p w14:paraId="1BCB5C01" w14:textId="1A52C3C6" w:rsidR="00A52035" w:rsidRPr="00A52035" w:rsidRDefault="00A52035" w:rsidP="00A52035">
      <w:pPr>
        <w:pStyle w:val="Lijstalinea"/>
        <w:numPr>
          <w:ilvl w:val="1"/>
          <w:numId w:val="42"/>
        </w:numPr>
        <w:spacing w:line="240" w:lineRule="auto"/>
        <w:rPr>
          <w:rFonts w:ascii="Times New Roman" w:hAnsi="Times New Roman"/>
          <w:b/>
          <w:iCs/>
          <w:color w:val="ED7D31"/>
          <w:sz w:val="24"/>
          <w:szCs w:val="24"/>
        </w:rPr>
      </w:pPr>
      <w:r w:rsidRPr="00A52035">
        <w:rPr>
          <w:rFonts w:ascii="Times New Roman" w:hAnsi="Times New Roman"/>
          <w:b/>
          <w:iCs/>
          <w:color w:val="ED7D31"/>
          <w:sz w:val="24"/>
          <w:szCs w:val="24"/>
        </w:rPr>
        <w:t>Kwaliteitsindicatoren</w:t>
      </w:r>
    </w:p>
    <w:p w14:paraId="08CA09BF" w14:textId="050D9A4D" w:rsidR="0064532A" w:rsidRPr="0064532A" w:rsidRDefault="00AD7FB9" w:rsidP="0064532A">
      <w:pPr>
        <w:spacing w:line="240" w:lineRule="auto"/>
        <w:rPr>
          <w:rFonts w:ascii="Times New Roman" w:hAnsi="Times New Roman"/>
          <w:b/>
          <w:iCs/>
          <w:color w:val="ED7D31"/>
          <w:sz w:val="24"/>
          <w:szCs w:val="24"/>
        </w:rPr>
      </w:pPr>
      <w:r w:rsidRPr="0064532A">
        <w:rPr>
          <w:rFonts w:ascii="Verdana" w:hAnsi="Verdana"/>
          <w:b/>
          <w:noProof/>
          <w:color w:val="ED7D31"/>
          <w:kern w:val="0"/>
          <w:sz w:val="22"/>
          <w:szCs w:val="22"/>
        </w:rPr>
        <mc:AlternateContent>
          <mc:Choice Requires="wps">
            <w:drawing>
              <wp:anchor distT="0" distB="0" distL="114300" distR="114300" simplePos="0" relativeHeight="251831296" behindDoc="0" locked="0" layoutInCell="1" allowOverlap="1" wp14:anchorId="4ADC6517" wp14:editId="0B2DA6FD">
                <wp:simplePos x="0" y="0"/>
                <wp:positionH relativeFrom="margin">
                  <wp:posOffset>-111760</wp:posOffset>
                </wp:positionH>
                <wp:positionV relativeFrom="paragraph">
                  <wp:posOffset>181610</wp:posOffset>
                </wp:positionV>
                <wp:extent cx="6858000" cy="1323975"/>
                <wp:effectExtent l="19050" t="19050" r="19050" b="28575"/>
                <wp:wrapNone/>
                <wp:docPr id="27" name="Rechthoek 27"/>
                <wp:cNvGraphicFramePr/>
                <a:graphic xmlns:a="http://schemas.openxmlformats.org/drawingml/2006/main">
                  <a:graphicData uri="http://schemas.microsoft.com/office/word/2010/wordprocessingShape">
                    <wps:wsp>
                      <wps:cNvSpPr/>
                      <wps:spPr>
                        <a:xfrm>
                          <a:off x="0" y="0"/>
                          <a:ext cx="6858000" cy="1323975"/>
                        </a:xfrm>
                        <a:prstGeom prst="rect">
                          <a:avLst/>
                        </a:prstGeom>
                        <a:noFill/>
                        <a:ln w="28575"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4EB58" id="Rechthoek 27" o:spid="_x0000_s1026" style="position:absolute;margin-left:-8.8pt;margin-top:14.3pt;width:540pt;height:104.2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" filled="f" strokecolor="#ed7d31" strokeweight="2.25pt">
                <w10:wrap anchorx="margin"/>
              </v:rect>
            </w:pict>
          </mc:Fallback>
        </mc:AlternateContent>
      </w:r>
    </w:p>
    <w:p w14:paraId="5F41665F" w14:textId="77777777" w:rsidR="0064532A" w:rsidRPr="0064532A" w:rsidRDefault="0064532A" w:rsidP="00A52035">
      <w:pPr>
        <w:ind w:left="360"/>
        <w:rPr>
          <w:rFonts w:ascii="Times New Roman" w:hAnsi="Times New Roman"/>
          <w:b/>
          <w:iCs/>
          <w:color w:val="ED7D31"/>
          <w:sz w:val="24"/>
          <w:szCs w:val="24"/>
        </w:rPr>
      </w:pPr>
    </w:p>
    <w:p w14:paraId="6B014192" w14:textId="551088EB" w:rsidR="0064532A" w:rsidRPr="00A52035" w:rsidRDefault="00EB3898" w:rsidP="0064532A">
      <w:pPr>
        <w:numPr>
          <w:ilvl w:val="0"/>
          <w:numId w:val="36"/>
        </w:numPr>
        <w:spacing w:line="240" w:lineRule="auto"/>
        <w:rPr>
          <w:rFonts w:ascii="Times New Roman" w:hAnsi="Times New Roman"/>
          <w:bCs/>
          <w:iCs/>
          <w:sz w:val="22"/>
          <w:szCs w:val="22"/>
        </w:rPr>
      </w:pPr>
      <w:r>
        <w:rPr>
          <w:rFonts w:ascii="Times New Roman" w:hAnsi="Times New Roman"/>
          <w:bCs/>
          <w:iCs/>
          <w:sz w:val="22"/>
          <w:szCs w:val="22"/>
        </w:rPr>
        <w:t xml:space="preserve">De nationale parken </w:t>
      </w:r>
      <w:r w:rsidR="0064532A" w:rsidRPr="00A52035">
        <w:rPr>
          <w:rFonts w:ascii="Times New Roman" w:hAnsi="Times New Roman"/>
          <w:bCs/>
          <w:iCs/>
          <w:sz w:val="22"/>
          <w:szCs w:val="22"/>
        </w:rPr>
        <w:t>hebben, samen met gebiedspartners, ambities en een plan van aanpak voor duurzaam toerisme opgesteld.</w:t>
      </w:r>
    </w:p>
    <w:p w14:paraId="2A3D6FEF" w14:textId="77777777" w:rsidR="0064532A" w:rsidRPr="00A52035" w:rsidRDefault="0064532A" w:rsidP="0064532A">
      <w:pPr>
        <w:numPr>
          <w:ilvl w:val="0"/>
          <w:numId w:val="36"/>
        </w:numPr>
        <w:spacing w:line="240" w:lineRule="auto"/>
        <w:rPr>
          <w:rFonts w:ascii="Times New Roman" w:hAnsi="Times New Roman"/>
          <w:bCs/>
          <w:iCs/>
          <w:sz w:val="22"/>
          <w:szCs w:val="22"/>
        </w:rPr>
      </w:pPr>
      <w:r w:rsidRPr="00A52035">
        <w:rPr>
          <w:rFonts w:ascii="Times New Roman" w:hAnsi="Times New Roman"/>
          <w:bCs/>
          <w:iCs/>
          <w:sz w:val="22"/>
          <w:szCs w:val="22"/>
        </w:rPr>
        <w:t>In het uitvoeringsplan is aandacht voor bezoekersmanagement en recreatieve zonering. Deze laatste sluit aan op de landschapsvisie van het nationaal park</w:t>
      </w:r>
    </w:p>
    <w:p w14:paraId="11FBDAE6" w14:textId="77777777" w:rsidR="0064532A" w:rsidRPr="00A52035" w:rsidRDefault="0064532A" w:rsidP="0064532A">
      <w:pPr>
        <w:numPr>
          <w:ilvl w:val="0"/>
          <w:numId w:val="36"/>
        </w:numPr>
        <w:spacing w:line="240" w:lineRule="auto"/>
        <w:rPr>
          <w:rFonts w:ascii="Times New Roman" w:hAnsi="Times New Roman"/>
          <w:bCs/>
          <w:iCs/>
          <w:sz w:val="22"/>
          <w:szCs w:val="22"/>
        </w:rPr>
      </w:pPr>
      <w:r w:rsidRPr="00A52035">
        <w:rPr>
          <w:rFonts w:ascii="Times New Roman" w:hAnsi="Times New Roman"/>
          <w:bCs/>
          <w:iCs/>
          <w:sz w:val="22"/>
          <w:szCs w:val="22"/>
        </w:rPr>
        <w:t>Indicatoren voor aanbod staan hierboven opgenomen</w:t>
      </w:r>
    </w:p>
    <w:p w14:paraId="06097071" w14:textId="77777777" w:rsidR="0064532A" w:rsidRPr="00A52035" w:rsidRDefault="0064532A" w:rsidP="0064532A">
      <w:pPr>
        <w:numPr>
          <w:ilvl w:val="0"/>
          <w:numId w:val="36"/>
        </w:numPr>
        <w:spacing w:line="240" w:lineRule="auto"/>
        <w:rPr>
          <w:rFonts w:ascii="Times New Roman" w:hAnsi="Times New Roman"/>
          <w:bCs/>
          <w:iCs/>
          <w:sz w:val="22"/>
          <w:szCs w:val="22"/>
        </w:rPr>
      </w:pPr>
      <w:r w:rsidRPr="00A52035">
        <w:rPr>
          <w:rFonts w:ascii="Times New Roman" w:hAnsi="Times New Roman"/>
          <w:bCs/>
          <w:iCs/>
          <w:sz w:val="22"/>
          <w:szCs w:val="22"/>
        </w:rPr>
        <w:t>Het park heeft een stappenplan om te komen tot verduurzaming van het park</w:t>
      </w:r>
    </w:p>
    <w:p w14:paraId="332B4C15" w14:textId="77777777" w:rsidR="0064532A" w:rsidRPr="0064532A" w:rsidRDefault="0064532A" w:rsidP="0064532A">
      <w:pPr>
        <w:spacing w:line="240" w:lineRule="auto"/>
        <w:rPr>
          <w:b/>
          <w:bCs/>
          <w:color w:val="538135"/>
          <w:sz w:val="26"/>
          <w:szCs w:val="26"/>
        </w:rPr>
      </w:pPr>
    </w:p>
    <w:p w14:paraId="28D77146" w14:textId="77777777" w:rsidR="0064532A" w:rsidRPr="0064532A" w:rsidRDefault="0064532A" w:rsidP="0064532A">
      <w:pPr>
        <w:spacing w:line="240" w:lineRule="auto"/>
        <w:rPr>
          <w:rFonts w:ascii="Times New Roman" w:hAnsi="Times New Roman"/>
          <w:b/>
          <w:color w:val="ED7D31"/>
          <w:kern w:val="0"/>
          <w:sz w:val="24"/>
          <w:szCs w:val="24"/>
        </w:rPr>
      </w:pPr>
    </w:p>
    <w:tbl>
      <w:tblPr>
        <w:tblStyle w:val="Tabelraster"/>
        <w:tblW w:w="10632" w:type="dxa"/>
        <w:tblInd w:w="-5" w:type="dxa"/>
        <w:tblLook w:val="04A0" w:firstRow="1" w:lastRow="0" w:firstColumn="1" w:lastColumn="0" w:noHBand="0" w:noVBand="1"/>
      </w:tblPr>
      <w:tblGrid>
        <w:gridCol w:w="10632"/>
      </w:tblGrid>
      <w:tr w:rsidR="00A52035" w:rsidRPr="00A52035" w14:paraId="7FEFBC7A" w14:textId="77777777" w:rsidTr="00A52035">
        <w:tc>
          <w:tcPr>
            <w:tcW w:w="10632" w:type="dxa"/>
            <w:shd w:val="clear" w:color="auto" w:fill="B8CCE4" w:themeFill="accent1" w:themeFillTint="66"/>
          </w:tcPr>
          <w:p w14:paraId="225811ED" w14:textId="27B48458" w:rsidR="00A52035" w:rsidRPr="00EB3898" w:rsidRDefault="00A52035" w:rsidP="00A52035">
            <w:pPr>
              <w:ind w:left="360"/>
              <w:rPr>
                <w:rFonts w:ascii="Times New Roman" w:hAnsi="Times New Roman"/>
                <w:bCs/>
                <w:i/>
                <w:sz w:val="24"/>
                <w:szCs w:val="24"/>
              </w:rPr>
            </w:pPr>
            <w:r w:rsidRPr="00EB3898">
              <w:rPr>
                <w:rFonts w:ascii="Times New Roman" w:hAnsi="Times New Roman"/>
                <w:bCs/>
                <w:i/>
                <w:sz w:val="24"/>
                <w:szCs w:val="24"/>
              </w:rPr>
              <w:t>Voorbeelden en Tips</w:t>
            </w:r>
          </w:p>
          <w:p w14:paraId="506B1C75" w14:textId="77777777" w:rsidR="00A52035" w:rsidRPr="00A52035" w:rsidRDefault="00A52035" w:rsidP="00A52035">
            <w:pPr>
              <w:spacing w:line="259" w:lineRule="auto"/>
              <w:rPr>
                <w:rFonts w:ascii="Times New Roman" w:hAnsi="Times New Roman"/>
                <w:bCs/>
                <w:sz w:val="22"/>
                <w:szCs w:val="22"/>
              </w:rPr>
            </w:pPr>
          </w:p>
          <w:p w14:paraId="382FA426" w14:textId="77777777" w:rsidR="00A52035" w:rsidRPr="00EB3898" w:rsidRDefault="00A52035" w:rsidP="00A52035">
            <w:pPr>
              <w:ind w:left="360"/>
              <w:rPr>
                <w:rFonts w:ascii="Times New Roman" w:hAnsi="Times New Roman"/>
                <w:b/>
                <w:bCs/>
                <w:sz w:val="22"/>
                <w:szCs w:val="22"/>
              </w:rPr>
            </w:pPr>
            <w:r w:rsidRPr="00EB3898">
              <w:rPr>
                <w:rFonts w:ascii="Times New Roman" w:hAnsi="Times New Roman"/>
                <w:b/>
                <w:bCs/>
                <w:sz w:val="22"/>
                <w:szCs w:val="22"/>
              </w:rPr>
              <w:t>Accommodatie</w:t>
            </w:r>
          </w:p>
          <w:p w14:paraId="16B91202" w14:textId="77777777" w:rsidR="00A52035" w:rsidRPr="00A52035" w:rsidRDefault="00A52035" w:rsidP="00A52035">
            <w:pPr>
              <w:spacing w:line="259" w:lineRule="auto"/>
              <w:rPr>
                <w:rFonts w:ascii="Times New Roman" w:hAnsi="Times New Roman"/>
                <w:bCs/>
                <w:sz w:val="22"/>
                <w:szCs w:val="22"/>
              </w:rPr>
            </w:pPr>
          </w:p>
          <w:p w14:paraId="54F4A626" w14:textId="77777777" w:rsidR="00A52035" w:rsidRPr="00A52035" w:rsidRDefault="00A52035" w:rsidP="00A52035">
            <w:pPr>
              <w:numPr>
                <w:ilvl w:val="0"/>
                <w:numId w:val="40"/>
              </w:numPr>
              <w:spacing w:line="259" w:lineRule="auto"/>
              <w:rPr>
                <w:rFonts w:ascii="Times New Roman" w:hAnsi="Times New Roman"/>
                <w:bCs/>
                <w:sz w:val="22"/>
                <w:szCs w:val="22"/>
              </w:rPr>
            </w:pPr>
            <w:r w:rsidRPr="00A52035">
              <w:rPr>
                <w:rFonts w:ascii="Times New Roman" w:hAnsi="Times New Roman"/>
                <w:bCs/>
                <w:sz w:val="22"/>
                <w:szCs w:val="22"/>
              </w:rPr>
              <w:t>Landgoed Zonneheuvel - ‘Duurzaamheid is gewoon doen’.</w:t>
            </w:r>
          </w:p>
          <w:p w14:paraId="4896EE53" w14:textId="77777777" w:rsidR="00A52035" w:rsidRPr="00EB3898" w:rsidRDefault="00FC290D" w:rsidP="00A52035">
            <w:pPr>
              <w:ind w:left="360"/>
              <w:rPr>
                <w:rFonts w:ascii="Times New Roman" w:hAnsi="Times New Roman"/>
                <w:bCs/>
                <w:color w:val="374AD5"/>
                <w:sz w:val="22"/>
                <w:szCs w:val="22"/>
              </w:rPr>
            </w:pPr>
            <w:hyperlink r:id="rId69" w:history="1">
              <w:r w:rsidR="00A52035" w:rsidRPr="00EB3898">
                <w:rPr>
                  <w:rFonts w:ascii="Times New Roman" w:hAnsi="Times New Roman"/>
                  <w:bCs/>
                  <w:color w:val="374AD5"/>
                  <w:sz w:val="22"/>
                  <w:szCs w:val="22"/>
                </w:rPr>
                <w:t>https://landgoedzonheuvel.nl/landgoed/duurzaam-hotel/</w:t>
              </w:r>
            </w:hyperlink>
          </w:p>
          <w:p w14:paraId="6141BCEB" w14:textId="77777777" w:rsidR="00A52035" w:rsidRPr="00A52035" w:rsidRDefault="00A52035" w:rsidP="00A52035">
            <w:pPr>
              <w:spacing w:line="259" w:lineRule="auto"/>
              <w:rPr>
                <w:rFonts w:ascii="Times New Roman" w:hAnsi="Times New Roman"/>
                <w:bCs/>
                <w:sz w:val="22"/>
                <w:szCs w:val="22"/>
              </w:rPr>
            </w:pPr>
          </w:p>
          <w:p w14:paraId="31F96A40" w14:textId="77777777" w:rsidR="00A52035" w:rsidRPr="00A52035" w:rsidRDefault="00A52035" w:rsidP="00A52035">
            <w:pPr>
              <w:numPr>
                <w:ilvl w:val="0"/>
                <w:numId w:val="40"/>
              </w:numPr>
              <w:spacing w:line="259" w:lineRule="auto"/>
              <w:rPr>
                <w:rFonts w:ascii="Times New Roman" w:hAnsi="Times New Roman"/>
                <w:bCs/>
                <w:sz w:val="22"/>
                <w:szCs w:val="22"/>
              </w:rPr>
            </w:pPr>
            <w:r w:rsidRPr="00A52035">
              <w:rPr>
                <w:rFonts w:ascii="Times New Roman" w:hAnsi="Times New Roman"/>
                <w:bCs/>
                <w:sz w:val="22"/>
                <w:szCs w:val="22"/>
              </w:rPr>
              <w:t>Hotel Jakarta in Amsterdam - het ‘groenste’ hotel van Nederland</w:t>
            </w:r>
          </w:p>
          <w:p w14:paraId="486DDBC9" w14:textId="77777777" w:rsidR="00A52035" w:rsidRPr="00A52035" w:rsidRDefault="00A52035" w:rsidP="00A52035">
            <w:pPr>
              <w:ind w:left="360"/>
              <w:rPr>
                <w:rFonts w:ascii="Times New Roman" w:hAnsi="Times New Roman"/>
                <w:bCs/>
                <w:sz w:val="22"/>
                <w:szCs w:val="22"/>
              </w:rPr>
            </w:pPr>
            <w:r w:rsidRPr="00A52035">
              <w:rPr>
                <w:rFonts w:ascii="Times New Roman" w:hAnsi="Times New Roman"/>
                <w:bCs/>
                <w:sz w:val="22"/>
                <w:szCs w:val="22"/>
              </w:rPr>
              <w:t xml:space="preserve">In het atrium is in samenwerking met de Hortus Botanicus een subtropische tuin aangelegd en de exploitatie van het hotel is energieneutraal. Daarnaast werkt men samen met het Tropenmuseum. </w:t>
            </w:r>
            <w:hyperlink r:id="rId70" w:history="1">
              <w:r w:rsidRPr="00EB3898">
                <w:rPr>
                  <w:rFonts w:ascii="Times New Roman" w:hAnsi="Times New Roman"/>
                  <w:bCs/>
                  <w:color w:val="374AD5"/>
                  <w:sz w:val="22"/>
                  <w:szCs w:val="22"/>
                </w:rPr>
                <w:t>https://hoteljakarta.amsterdam/</w:t>
              </w:r>
            </w:hyperlink>
          </w:p>
          <w:p w14:paraId="39959340" w14:textId="77777777" w:rsidR="00A52035" w:rsidRPr="00A52035" w:rsidRDefault="00A52035" w:rsidP="00A52035">
            <w:pPr>
              <w:spacing w:line="259" w:lineRule="auto"/>
              <w:rPr>
                <w:rFonts w:ascii="Times New Roman" w:hAnsi="Times New Roman"/>
                <w:bCs/>
                <w:sz w:val="22"/>
                <w:szCs w:val="22"/>
              </w:rPr>
            </w:pPr>
          </w:p>
          <w:p w14:paraId="3A3EC0F0" w14:textId="77777777" w:rsidR="00A52035" w:rsidRPr="00A52035" w:rsidRDefault="00A52035" w:rsidP="00A52035">
            <w:pPr>
              <w:numPr>
                <w:ilvl w:val="0"/>
                <w:numId w:val="40"/>
              </w:numPr>
              <w:spacing w:line="259" w:lineRule="auto"/>
              <w:rPr>
                <w:rFonts w:ascii="Times New Roman" w:hAnsi="Times New Roman"/>
                <w:bCs/>
                <w:sz w:val="22"/>
                <w:szCs w:val="22"/>
              </w:rPr>
            </w:pPr>
            <w:r w:rsidRPr="00A52035">
              <w:rPr>
                <w:rFonts w:ascii="Times New Roman" w:hAnsi="Times New Roman"/>
                <w:bCs/>
                <w:sz w:val="22"/>
                <w:szCs w:val="22"/>
              </w:rPr>
              <w:t xml:space="preserve">QO, Amsterdam, </w:t>
            </w:r>
          </w:p>
          <w:p w14:paraId="147C83FE" w14:textId="77777777" w:rsidR="00A52035" w:rsidRPr="00A52035" w:rsidRDefault="00A52035" w:rsidP="00A52035">
            <w:pPr>
              <w:ind w:left="360"/>
              <w:rPr>
                <w:rFonts w:ascii="Times New Roman" w:hAnsi="Times New Roman"/>
                <w:bCs/>
                <w:sz w:val="22"/>
                <w:szCs w:val="22"/>
              </w:rPr>
            </w:pPr>
            <w:r w:rsidRPr="00A52035">
              <w:rPr>
                <w:rFonts w:ascii="Times New Roman" w:hAnsi="Times New Roman"/>
                <w:bCs/>
                <w:sz w:val="22"/>
                <w:szCs w:val="22"/>
              </w:rPr>
              <w:t xml:space="preserve">Het QO komt voort uit ons idee dat </w:t>
            </w:r>
            <w:proofErr w:type="spellStart"/>
            <w:r w:rsidRPr="00A52035">
              <w:rPr>
                <w:rFonts w:ascii="Times New Roman" w:hAnsi="Times New Roman"/>
                <w:bCs/>
                <w:sz w:val="22"/>
                <w:szCs w:val="22"/>
              </w:rPr>
              <w:t>hospitality</w:t>
            </w:r>
            <w:proofErr w:type="spellEnd"/>
            <w:r w:rsidRPr="00A52035">
              <w:rPr>
                <w:rFonts w:ascii="Times New Roman" w:hAnsi="Times New Roman"/>
                <w:bCs/>
                <w:sz w:val="22"/>
                <w:szCs w:val="22"/>
              </w:rPr>
              <w:t xml:space="preserve"> niet langer zoveel afval moet produceren en dat eenmalig gebruik moet worden teruggedrongen. We willen juist laten zien dat we alleen een positieve invloed hebben op mens en natuur, wanneer we een duurzame en circulaire benadering nastreven. </w:t>
            </w:r>
            <w:hyperlink r:id="rId71" w:history="1">
              <w:r w:rsidRPr="00EB3898">
                <w:rPr>
                  <w:rFonts w:ascii="Times New Roman" w:hAnsi="Times New Roman"/>
                  <w:bCs/>
                  <w:color w:val="374AD5"/>
                  <w:sz w:val="22"/>
                  <w:szCs w:val="22"/>
                </w:rPr>
                <w:t>https://www.qo-amsterdam.com/nl/</w:t>
              </w:r>
            </w:hyperlink>
          </w:p>
          <w:p w14:paraId="07E061B9" w14:textId="77777777" w:rsidR="00A52035" w:rsidRPr="00A52035" w:rsidRDefault="00A52035" w:rsidP="00A52035">
            <w:pPr>
              <w:spacing w:line="259" w:lineRule="auto"/>
              <w:rPr>
                <w:rFonts w:ascii="Times New Roman" w:hAnsi="Times New Roman"/>
                <w:bCs/>
                <w:sz w:val="22"/>
                <w:szCs w:val="22"/>
              </w:rPr>
            </w:pPr>
          </w:p>
          <w:p w14:paraId="46119D65" w14:textId="77777777" w:rsidR="00A52035" w:rsidRPr="00A52035" w:rsidRDefault="00A52035" w:rsidP="00A52035">
            <w:pPr>
              <w:numPr>
                <w:ilvl w:val="0"/>
                <w:numId w:val="40"/>
              </w:numPr>
              <w:spacing w:line="259" w:lineRule="auto"/>
              <w:rPr>
                <w:rFonts w:ascii="Times New Roman" w:hAnsi="Times New Roman"/>
                <w:bCs/>
                <w:sz w:val="22"/>
                <w:szCs w:val="22"/>
              </w:rPr>
            </w:pPr>
            <w:proofErr w:type="spellStart"/>
            <w:r w:rsidRPr="00A52035">
              <w:rPr>
                <w:rFonts w:ascii="Times New Roman" w:hAnsi="Times New Roman"/>
                <w:bCs/>
                <w:sz w:val="22"/>
                <w:szCs w:val="22"/>
              </w:rPr>
              <w:t>Cabiner</w:t>
            </w:r>
            <w:proofErr w:type="spellEnd"/>
          </w:p>
          <w:p w14:paraId="2CD00575" w14:textId="77777777" w:rsidR="00A52035" w:rsidRPr="00A52035" w:rsidRDefault="00A52035" w:rsidP="00A52035">
            <w:pPr>
              <w:ind w:left="360"/>
              <w:rPr>
                <w:rFonts w:ascii="Times New Roman" w:hAnsi="Times New Roman"/>
                <w:bCs/>
                <w:sz w:val="22"/>
                <w:szCs w:val="22"/>
              </w:rPr>
            </w:pPr>
            <w:r w:rsidRPr="00A52035">
              <w:rPr>
                <w:rFonts w:ascii="Times New Roman" w:hAnsi="Times New Roman"/>
                <w:bCs/>
                <w:sz w:val="22"/>
                <w:szCs w:val="22"/>
              </w:rPr>
              <w:t xml:space="preserve">Een verblijf bij </w:t>
            </w:r>
            <w:proofErr w:type="spellStart"/>
            <w:r w:rsidRPr="00A52035">
              <w:rPr>
                <w:rFonts w:ascii="Times New Roman" w:hAnsi="Times New Roman"/>
                <w:bCs/>
                <w:sz w:val="22"/>
                <w:szCs w:val="22"/>
              </w:rPr>
              <w:t>Cabiner</w:t>
            </w:r>
            <w:proofErr w:type="spellEnd"/>
            <w:r w:rsidRPr="00A52035">
              <w:rPr>
                <w:rFonts w:ascii="Times New Roman" w:hAnsi="Times New Roman"/>
                <w:bCs/>
                <w:sz w:val="22"/>
                <w:szCs w:val="22"/>
              </w:rPr>
              <w:t xml:space="preserve"> brengt je letterlijk dichter bij de elementen. Je pompt je eigen water voor drinkwater en om te kunnen douchen. Je maakt je eigen vuur in de kachel, om het binnen behaaglijk warm te maken en om te koken. </w:t>
            </w:r>
          </w:p>
          <w:p w14:paraId="436E2435" w14:textId="5F1C6FAE" w:rsidR="00A52035" w:rsidRPr="00A52035" w:rsidRDefault="00A52035" w:rsidP="00A52035">
            <w:pPr>
              <w:ind w:left="360"/>
              <w:rPr>
                <w:rFonts w:ascii="Times New Roman" w:hAnsi="Times New Roman"/>
                <w:bCs/>
                <w:sz w:val="22"/>
                <w:szCs w:val="22"/>
              </w:rPr>
            </w:pPr>
            <w:proofErr w:type="spellStart"/>
            <w:r w:rsidRPr="00A52035">
              <w:rPr>
                <w:rFonts w:ascii="Times New Roman" w:hAnsi="Times New Roman"/>
                <w:bCs/>
                <w:sz w:val="22"/>
                <w:szCs w:val="22"/>
              </w:rPr>
              <w:t>Cabiner</w:t>
            </w:r>
            <w:proofErr w:type="spellEnd"/>
            <w:r w:rsidRPr="00A52035">
              <w:rPr>
                <w:rFonts w:ascii="Times New Roman" w:hAnsi="Times New Roman"/>
                <w:bCs/>
                <w:sz w:val="22"/>
                <w:szCs w:val="22"/>
              </w:rPr>
              <w:t xml:space="preserve"> maakt het mogelijk om op een comfortabele en duurzame manier op avontuur te gaan in de Nederlandse wildernis. </w:t>
            </w:r>
            <w:hyperlink r:id="rId72" w:history="1">
              <w:r w:rsidR="00EB3898" w:rsidRPr="00192BF8">
                <w:rPr>
                  <w:rStyle w:val="Hyperlink"/>
                  <w:rFonts w:ascii="Times New Roman" w:hAnsi="Times New Roman"/>
                  <w:bCs/>
                  <w:sz w:val="22"/>
                  <w:szCs w:val="22"/>
                </w:rPr>
                <w:t>https://cabiner.co</w:t>
              </w:r>
            </w:hyperlink>
            <w:r w:rsidR="00EB3898">
              <w:rPr>
                <w:rFonts w:ascii="Times New Roman" w:hAnsi="Times New Roman"/>
                <w:bCs/>
                <w:color w:val="0070C0"/>
                <w:sz w:val="22"/>
                <w:szCs w:val="22"/>
              </w:rPr>
              <w:t xml:space="preserve"> </w:t>
            </w:r>
            <w:r w:rsidR="00EB3898">
              <w:rPr>
                <w:bCs/>
              </w:rPr>
              <w:t xml:space="preserve"> </w:t>
            </w:r>
            <w:r w:rsidR="00EB3898">
              <w:rPr>
                <w:rFonts w:ascii="Times New Roman" w:hAnsi="Times New Roman"/>
                <w:bCs/>
                <w:sz w:val="22"/>
                <w:szCs w:val="22"/>
              </w:rPr>
              <w:t xml:space="preserve"> </w:t>
            </w:r>
          </w:p>
          <w:p w14:paraId="736FE2C3" w14:textId="77777777" w:rsidR="00A52035" w:rsidRPr="00A52035" w:rsidRDefault="00A52035" w:rsidP="00A52035">
            <w:pPr>
              <w:spacing w:line="259" w:lineRule="auto"/>
              <w:rPr>
                <w:rFonts w:ascii="Times New Roman" w:hAnsi="Times New Roman"/>
                <w:bCs/>
                <w:sz w:val="22"/>
                <w:szCs w:val="22"/>
              </w:rPr>
            </w:pPr>
          </w:p>
          <w:p w14:paraId="265B470E" w14:textId="77777777" w:rsidR="00A52035" w:rsidRPr="00A52035" w:rsidRDefault="00A52035" w:rsidP="00A52035">
            <w:pPr>
              <w:numPr>
                <w:ilvl w:val="0"/>
                <w:numId w:val="40"/>
              </w:numPr>
              <w:spacing w:line="259" w:lineRule="auto"/>
              <w:rPr>
                <w:rFonts w:ascii="Times New Roman" w:hAnsi="Times New Roman"/>
                <w:bCs/>
                <w:sz w:val="22"/>
                <w:szCs w:val="22"/>
              </w:rPr>
            </w:pPr>
            <w:proofErr w:type="spellStart"/>
            <w:r w:rsidRPr="00A52035">
              <w:rPr>
                <w:rFonts w:ascii="Times New Roman" w:hAnsi="Times New Roman"/>
                <w:bCs/>
                <w:sz w:val="22"/>
                <w:szCs w:val="22"/>
              </w:rPr>
              <w:t>Wikkelhouse</w:t>
            </w:r>
            <w:proofErr w:type="spellEnd"/>
            <w:r w:rsidRPr="00A52035">
              <w:rPr>
                <w:rFonts w:ascii="Times New Roman" w:hAnsi="Times New Roman"/>
                <w:bCs/>
                <w:sz w:val="22"/>
                <w:szCs w:val="22"/>
              </w:rPr>
              <w:t xml:space="preserve"> – Stayokay Dordrecht, Biesbosch</w:t>
            </w:r>
          </w:p>
          <w:p w14:paraId="16C1B370" w14:textId="77777777" w:rsidR="00A52035" w:rsidRPr="00A52035" w:rsidRDefault="00A52035" w:rsidP="00A52035">
            <w:pPr>
              <w:ind w:left="360"/>
              <w:rPr>
                <w:rFonts w:ascii="Times New Roman" w:hAnsi="Times New Roman"/>
                <w:bCs/>
                <w:sz w:val="22"/>
                <w:szCs w:val="22"/>
              </w:rPr>
            </w:pPr>
            <w:r w:rsidRPr="00A52035">
              <w:rPr>
                <w:rFonts w:ascii="Times New Roman" w:hAnsi="Times New Roman"/>
                <w:bCs/>
                <w:sz w:val="22"/>
                <w:szCs w:val="22"/>
              </w:rPr>
              <w:t xml:space="preserve">Overnachten in een duurzame </w:t>
            </w:r>
            <w:proofErr w:type="spellStart"/>
            <w:r w:rsidRPr="00A52035">
              <w:rPr>
                <w:rFonts w:ascii="Times New Roman" w:hAnsi="Times New Roman"/>
                <w:bCs/>
                <w:sz w:val="22"/>
                <w:szCs w:val="22"/>
              </w:rPr>
              <w:t>lodge</w:t>
            </w:r>
            <w:proofErr w:type="spellEnd"/>
            <w:r w:rsidRPr="00A52035">
              <w:rPr>
                <w:rFonts w:ascii="Times New Roman" w:hAnsi="Times New Roman"/>
                <w:bCs/>
                <w:sz w:val="22"/>
                <w:szCs w:val="22"/>
              </w:rPr>
              <w:t xml:space="preserve"> gemaakt van karton</w:t>
            </w:r>
          </w:p>
          <w:p w14:paraId="200D90E1" w14:textId="77777777" w:rsidR="00A52035" w:rsidRPr="00EB3898" w:rsidRDefault="00FC290D" w:rsidP="00A52035">
            <w:pPr>
              <w:ind w:left="360"/>
              <w:rPr>
                <w:rFonts w:ascii="Times New Roman" w:hAnsi="Times New Roman"/>
                <w:bCs/>
                <w:color w:val="374AD5"/>
                <w:sz w:val="22"/>
                <w:szCs w:val="22"/>
              </w:rPr>
            </w:pPr>
            <w:hyperlink r:id="rId73" w:history="1">
              <w:r w:rsidR="00A52035" w:rsidRPr="00EB3898">
                <w:rPr>
                  <w:rFonts w:ascii="Times New Roman" w:hAnsi="Times New Roman"/>
                  <w:bCs/>
                  <w:color w:val="374AD5"/>
                  <w:sz w:val="22"/>
                  <w:szCs w:val="22"/>
                </w:rPr>
                <w:t>https://www.stayokay.com/nl/hostel/dordrecht/kamers/wikkelhouse</w:t>
              </w:r>
            </w:hyperlink>
          </w:p>
          <w:p w14:paraId="437BBC43" w14:textId="77777777" w:rsidR="00A52035" w:rsidRPr="00A52035" w:rsidRDefault="00A52035" w:rsidP="00A52035">
            <w:pPr>
              <w:spacing w:line="259" w:lineRule="auto"/>
              <w:rPr>
                <w:rFonts w:ascii="Times New Roman" w:hAnsi="Times New Roman"/>
                <w:bCs/>
                <w:sz w:val="22"/>
                <w:szCs w:val="22"/>
              </w:rPr>
            </w:pPr>
          </w:p>
          <w:p w14:paraId="7414F086" w14:textId="77777777" w:rsidR="00A52035" w:rsidRPr="00EB3898" w:rsidRDefault="00A52035" w:rsidP="0093224D">
            <w:pPr>
              <w:ind w:left="360"/>
              <w:rPr>
                <w:rFonts w:ascii="Times New Roman" w:hAnsi="Times New Roman"/>
                <w:b/>
                <w:bCs/>
                <w:sz w:val="22"/>
                <w:szCs w:val="22"/>
              </w:rPr>
            </w:pPr>
            <w:r w:rsidRPr="00EB3898">
              <w:rPr>
                <w:rFonts w:ascii="Times New Roman" w:hAnsi="Times New Roman"/>
                <w:b/>
                <w:bCs/>
                <w:sz w:val="22"/>
                <w:szCs w:val="22"/>
              </w:rPr>
              <w:t>Vervoer</w:t>
            </w:r>
          </w:p>
          <w:p w14:paraId="625C3E96" w14:textId="77777777" w:rsidR="00A52035" w:rsidRPr="00A52035" w:rsidRDefault="00A52035" w:rsidP="00A52035">
            <w:pPr>
              <w:spacing w:line="259" w:lineRule="auto"/>
              <w:rPr>
                <w:rFonts w:ascii="Times New Roman" w:hAnsi="Times New Roman"/>
                <w:bCs/>
                <w:sz w:val="22"/>
                <w:szCs w:val="22"/>
              </w:rPr>
            </w:pPr>
          </w:p>
          <w:p w14:paraId="07D9EEB7" w14:textId="77777777" w:rsidR="00A52035" w:rsidRPr="00A52035" w:rsidRDefault="00A52035" w:rsidP="00A52035">
            <w:pPr>
              <w:numPr>
                <w:ilvl w:val="0"/>
                <w:numId w:val="40"/>
              </w:numPr>
              <w:spacing w:line="259" w:lineRule="auto"/>
              <w:rPr>
                <w:rFonts w:ascii="Times New Roman" w:hAnsi="Times New Roman"/>
                <w:bCs/>
                <w:sz w:val="22"/>
                <w:szCs w:val="22"/>
              </w:rPr>
            </w:pPr>
            <w:r w:rsidRPr="00A52035">
              <w:rPr>
                <w:rFonts w:ascii="Times New Roman" w:hAnsi="Times New Roman"/>
                <w:bCs/>
                <w:sz w:val="22"/>
                <w:szCs w:val="22"/>
              </w:rPr>
              <w:t xml:space="preserve">Elektrische T1 bus – de ID. </w:t>
            </w:r>
            <w:proofErr w:type="spellStart"/>
            <w:r w:rsidRPr="00A52035">
              <w:rPr>
                <w:rFonts w:ascii="Times New Roman" w:hAnsi="Times New Roman"/>
                <w:bCs/>
                <w:sz w:val="22"/>
                <w:szCs w:val="22"/>
              </w:rPr>
              <w:t>Buzz</w:t>
            </w:r>
            <w:proofErr w:type="spellEnd"/>
          </w:p>
          <w:p w14:paraId="4EA79D60" w14:textId="77777777" w:rsidR="00A52035" w:rsidRPr="00A52035" w:rsidRDefault="00A52035" w:rsidP="0093224D">
            <w:pPr>
              <w:ind w:left="360"/>
              <w:rPr>
                <w:rFonts w:ascii="Times New Roman" w:hAnsi="Times New Roman"/>
                <w:bCs/>
                <w:sz w:val="22"/>
                <w:szCs w:val="22"/>
              </w:rPr>
            </w:pPr>
            <w:r w:rsidRPr="00A52035">
              <w:rPr>
                <w:rFonts w:ascii="Times New Roman" w:hAnsi="Times New Roman"/>
                <w:bCs/>
                <w:sz w:val="22"/>
                <w:szCs w:val="22"/>
              </w:rPr>
              <w:lastRenderedPageBreak/>
              <w:t xml:space="preserve">De iconische T1 bus gecombineerd met de technologie en design van de toekomst, dan staat er een waardige opvolger klaar: De ID. </w:t>
            </w:r>
            <w:proofErr w:type="spellStart"/>
            <w:r w:rsidRPr="00A52035">
              <w:rPr>
                <w:rFonts w:ascii="Times New Roman" w:hAnsi="Times New Roman"/>
                <w:bCs/>
                <w:sz w:val="22"/>
                <w:szCs w:val="22"/>
              </w:rPr>
              <w:t>Buzz</w:t>
            </w:r>
            <w:proofErr w:type="spellEnd"/>
            <w:r w:rsidRPr="00A52035">
              <w:rPr>
                <w:rFonts w:ascii="Times New Roman" w:hAnsi="Times New Roman"/>
                <w:bCs/>
                <w:sz w:val="22"/>
                <w:szCs w:val="22"/>
              </w:rPr>
              <w:t>. Naar alle waarschijnlijkheid zal de opvolger van de T1 in 2022 in productie gaan.</w:t>
            </w:r>
          </w:p>
          <w:p w14:paraId="0F4D3CE0" w14:textId="77777777" w:rsidR="00A52035" w:rsidRPr="00A52035" w:rsidRDefault="00A52035" w:rsidP="0093224D">
            <w:pPr>
              <w:ind w:left="360"/>
              <w:rPr>
                <w:rFonts w:ascii="Times New Roman" w:hAnsi="Times New Roman"/>
                <w:bCs/>
                <w:sz w:val="22"/>
                <w:szCs w:val="22"/>
              </w:rPr>
            </w:pPr>
            <w:r w:rsidRPr="00A52035">
              <w:rPr>
                <w:rFonts w:ascii="Times New Roman" w:hAnsi="Times New Roman"/>
                <w:bCs/>
                <w:sz w:val="22"/>
                <w:szCs w:val="22"/>
              </w:rPr>
              <w:t xml:space="preserve">Duurzaam vervoer. En mogelijkheden voor branding voor het park. </w:t>
            </w:r>
          </w:p>
          <w:p w14:paraId="21251E6A" w14:textId="77777777" w:rsidR="00A52035" w:rsidRPr="00A52035" w:rsidRDefault="00A52035" w:rsidP="00A52035">
            <w:pPr>
              <w:spacing w:line="259" w:lineRule="auto"/>
              <w:rPr>
                <w:rFonts w:ascii="Times New Roman" w:hAnsi="Times New Roman"/>
                <w:bCs/>
                <w:sz w:val="22"/>
                <w:szCs w:val="22"/>
              </w:rPr>
            </w:pPr>
          </w:p>
          <w:p w14:paraId="280C9576" w14:textId="77777777" w:rsidR="00A52035" w:rsidRPr="00A52035" w:rsidRDefault="00A52035" w:rsidP="00A52035">
            <w:pPr>
              <w:numPr>
                <w:ilvl w:val="0"/>
                <w:numId w:val="40"/>
              </w:numPr>
              <w:spacing w:line="259" w:lineRule="auto"/>
              <w:rPr>
                <w:rFonts w:ascii="Times New Roman" w:hAnsi="Times New Roman"/>
                <w:bCs/>
                <w:sz w:val="22"/>
                <w:szCs w:val="22"/>
              </w:rPr>
            </w:pPr>
            <w:r w:rsidRPr="00A52035">
              <w:rPr>
                <w:rFonts w:ascii="Times New Roman" w:hAnsi="Times New Roman"/>
                <w:bCs/>
                <w:sz w:val="22"/>
                <w:szCs w:val="22"/>
              </w:rPr>
              <w:t>Fluisterboten</w:t>
            </w:r>
          </w:p>
          <w:p w14:paraId="05CE9840" w14:textId="77777777" w:rsidR="00A52035" w:rsidRPr="00A52035" w:rsidRDefault="00A52035" w:rsidP="0093224D">
            <w:pPr>
              <w:ind w:left="360"/>
              <w:rPr>
                <w:rFonts w:ascii="Times New Roman" w:hAnsi="Times New Roman"/>
                <w:bCs/>
                <w:sz w:val="22"/>
                <w:szCs w:val="22"/>
              </w:rPr>
            </w:pPr>
            <w:r w:rsidRPr="00A52035">
              <w:rPr>
                <w:rFonts w:ascii="Times New Roman" w:hAnsi="Times New Roman"/>
                <w:bCs/>
                <w:sz w:val="22"/>
                <w:szCs w:val="22"/>
              </w:rPr>
              <w:t xml:space="preserve">Weerribben Wieden: </w:t>
            </w:r>
            <w:hyperlink r:id="rId74" w:history="1">
              <w:r w:rsidRPr="00EB3898">
                <w:rPr>
                  <w:rFonts w:ascii="Times New Roman" w:hAnsi="Times New Roman"/>
                  <w:bCs/>
                  <w:color w:val="374AD5"/>
                  <w:sz w:val="22"/>
                  <w:szCs w:val="22"/>
                </w:rPr>
                <w:t>http://fluisterbootweerribben.nl/</w:t>
              </w:r>
            </w:hyperlink>
          </w:p>
          <w:p w14:paraId="61B3948F" w14:textId="77777777" w:rsidR="00A52035" w:rsidRPr="00A52035" w:rsidRDefault="00A52035" w:rsidP="0093224D">
            <w:pPr>
              <w:ind w:left="360"/>
              <w:rPr>
                <w:rFonts w:ascii="Times New Roman" w:hAnsi="Times New Roman"/>
                <w:bCs/>
                <w:sz w:val="22"/>
                <w:szCs w:val="22"/>
              </w:rPr>
            </w:pPr>
            <w:r w:rsidRPr="00A52035">
              <w:rPr>
                <w:rFonts w:ascii="Times New Roman" w:hAnsi="Times New Roman"/>
                <w:bCs/>
                <w:sz w:val="22"/>
                <w:szCs w:val="22"/>
              </w:rPr>
              <w:t xml:space="preserve">Biesbosch: </w:t>
            </w:r>
            <w:hyperlink r:id="rId75" w:history="1">
              <w:r w:rsidRPr="00EB3898">
                <w:rPr>
                  <w:rFonts w:ascii="Times New Roman" w:hAnsi="Times New Roman"/>
                  <w:bCs/>
                  <w:color w:val="374AD5"/>
                  <w:sz w:val="22"/>
                  <w:szCs w:val="22"/>
                </w:rPr>
                <w:t>https://np-debiesbosch.nl/te-doen/varen/</w:t>
              </w:r>
            </w:hyperlink>
          </w:p>
          <w:p w14:paraId="41570C76" w14:textId="77777777" w:rsidR="00A52035" w:rsidRPr="00A52035" w:rsidRDefault="00A52035" w:rsidP="00A52035">
            <w:pPr>
              <w:spacing w:line="259" w:lineRule="auto"/>
              <w:rPr>
                <w:rFonts w:ascii="Times New Roman" w:hAnsi="Times New Roman"/>
                <w:bCs/>
                <w:sz w:val="22"/>
                <w:szCs w:val="22"/>
              </w:rPr>
            </w:pPr>
          </w:p>
          <w:p w14:paraId="4385F4E4" w14:textId="77777777" w:rsidR="00A52035" w:rsidRPr="0093224D" w:rsidRDefault="00A52035" w:rsidP="0093224D">
            <w:pPr>
              <w:ind w:left="360"/>
              <w:rPr>
                <w:rFonts w:ascii="Times New Roman" w:hAnsi="Times New Roman"/>
                <w:b/>
                <w:bCs/>
                <w:sz w:val="22"/>
                <w:szCs w:val="22"/>
              </w:rPr>
            </w:pPr>
            <w:r w:rsidRPr="0093224D">
              <w:rPr>
                <w:rFonts w:ascii="Times New Roman" w:hAnsi="Times New Roman"/>
                <w:b/>
                <w:bCs/>
                <w:sz w:val="22"/>
                <w:szCs w:val="22"/>
              </w:rPr>
              <w:t>Beleving</w:t>
            </w:r>
          </w:p>
          <w:p w14:paraId="0510A97F" w14:textId="77777777" w:rsidR="00A52035" w:rsidRPr="00A52035" w:rsidRDefault="00A52035" w:rsidP="00A52035">
            <w:pPr>
              <w:spacing w:line="259" w:lineRule="auto"/>
              <w:rPr>
                <w:rFonts w:ascii="Times New Roman" w:hAnsi="Times New Roman"/>
                <w:bCs/>
                <w:sz w:val="22"/>
                <w:szCs w:val="22"/>
              </w:rPr>
            </w:pPr>
          </w:p>
          <w:p w14:paraId="6B43185E" w14:textId="77777777" w:rsidR="00A52035" w:rsidRPr="00A52035" w:rsidRDefault="00A52035" w:rsidP="00A52035">
            <w:pPr>
              <w:numPr>
                <w:ilvl w:val="0"/>
                <w:numId w:val="40"/>
              </w:numPr>
              <w:spacing w:line="259" w:lineRule="auto"/>
              <w:rPr>
                <w:rFonts w:ascii="Times New Roman" w:hAnsi="Times New Roman"/>
                <w:bCs/>
                <w:sz w:val="22"/>
                <w:szCs w:val="22"/>
              </w:rPr>
            </w:pPr>
            <w:r w:rsidRPr="00A52035">
              <w:rPr>
                <w:rFonts w:ascii="Times New Roman" w:hAnsi="Times New Roman"/>
                <w:bCs/>
                <w:sz w:val="22"/>
                <w:szCs w:val="22"/>
              </w:rPr>
              <w:t xml:space="preserve">Yoga in Nationale Parken: </w:t>
            </w:r>
            <w:hyperlink r:id="rId76" w:history="1">
              <w:r w:rsidRPr="00EB3898">
                <w:rPr>
                  <w:rFonts w:ascii="Times New Roman" w:hAnsi="Times New Roman"/>
                  <w:bCs/>
                  <w:color w:val="374AD5"/>
                  <w:sz w:val="22"/>
                  <w:szCs w:val="22"/>
                </w:rPr>
                <w:t>https://www.nationalparksyoga.com/welcome</w:t>
              </w:r>
            </w:hyperlink>
          </w:p>
          <w:p w14:paraId="080AC6F0" w14:textId="77777777" w:rsidR="00A52035" w:rsidRPr="00A52035" w:rsidRDefault="00A52035" w:rsidP="00A52035">
            <w:pPr>
              <w:spacing w:line="259" w:lineRule="auto"/>
              <w:rPr>
                <w:rFonts w:ascii="Times New Roman" w:hAnsi="Times New Roman"/>
                <w:bCs/>
                <w:sz w:val="22"/>
                <w:szCs w:val="22"/>
              </w:rPr>
            </w:pPr>
          </w:p>
          <w:p w14:paraId="207E912C" w14:textId="77777777" w:rsidR="00A52035" w:rsidRPr="00A52035" w:rsidRDefault="00A52035" w:rsidP="00A52035">
            <w:pPr>
              <w:numPr>
                <w:ilvl w:val="0"/>
                <w:numId w:val="40"/>
              </w:numPr>
              <w:spacing w:line="259" w:lineRule="auto"/>
              <w:rPr>
                <w:rFonts w:ascii="Times New Roman" w:hAnsi="Times New Roman"/>
                <w:bCs/>
                <w:sz w:val="22"/>
                <w:szCs w:val="22"/>
              </w:rPr>
            </w:pPr>
            <w:r w:rsidRPr="00A52035">
              <w:rPr>
                <w:rFonts w:ascii="Times New Roman" w:hAnsi="Times New Roman"/>
                <w:bCs/>
                <w:sz w:val="22"/>
                <w:szCs w:val="22"/>
              </w:rPr>
              <w:t xml:space="preserve">Koe Safari in Ommen </w:t>
            </w:r>
          </w:p>
          <w:p w14:paraId="3294105D" w14:textId="48AFE367" w:rsidR="00A52035" w:rsidRPr="00A52035" w:rsidRDefault="00A52035" w:rsidP="0093224D">
            <w:pPr>
              <w:ind w:left="360"/>
              <w:rPr>
                <w:rFonts w:ascii="Times New Roman" w:hAnsi="Times New Roman"/>
                <w:bCs/>
                <w:sz w:val="22"/>
                <w:szCs w:val="22"/>
              </w:rPr>
            </w:pPr>
            <w:r w:rsidRPr="00A52035">
              <w:rPr>
                <w:rFonts w:ascii="Times New Roman" w:hAnsi="Times New Roman"/>
                <w:bCs/>
                <w:sz w:val="22"/>
                <w:szCs w:val="22"/>
              </w:rPr>
              <w:t xml:space="preserve">Simone neemt haar gasten mee in haar vintage tractor van 1956 met huifwagen op safari door het natuurgebied van Staatsbosbeheer. Hier leven en grazen haar koeien. Koe Safari is winnaar van de Groene Twinkeling, het meest groene bedrijf in biodiversiteit van Overijssel. </w:t>
            </w:r>
            <w:hyperlink r:id="rId77" w:history="1">
              <w:r w:rsidRPr="0093224D">
                <w:rPr>
                  <w:rFonts w:ascii="Times New Roman" w:hAnsi="Times New Roman"/>
                  <w:bCs/>
                  <w:sz w:val="22"/>
                  <w:szCs w:val="22"/>
                </w:rPr>
                <w:t>www.koesafari.nl</w:t>
              </w:r>
            </w:hyperlink>
            <w:r w:rsidR="00402BF9">
              <w:rPr>
                <w:rFonts w:ascii="Times New Roman" w:hAnsi="Times New Roman"/>
                <w:bCs/>
                <w:sz w:val="22"/>
                <w:szCs w:val="22"/>
              </w:rPr>
              <w:t xml:space="preserve"> </w:t>
            </w:r>
          </w:p>
          <w:p w14:paraId="6239B2A4" w14:textId="77777777" w:rsidR="00A52035" w:rsidRPr="00A52035" w:rsidRDefault="00A52035" w:rsidP="00A52035">
            <w:pPr>
              <w:spacing w:line="259" w:lineRule="auto"/>
              <w:rPr>
                <w:rFonts w:ascii="Times New Roman" w:hAnsi="Times New Roman"/>
                <w:bCs/>
                <w:sz w:val="22"/>
                <w:szCs w:val="22"/>
              </w:rPr>
            </w:pPr>
            <w:r w:rsidRPr="00A52035">
              <w:rPr>
                <w:rFonts w:ascii="Times New Roman" w:hAnsi="Times New Roman"/>
                <w:bCs/>
                <w:sz w:val="22"/>
                <w:szCs w:val="22"/>
              </w:rPr>
              <w:t xml:space="preserve"> </w:t>
            </w:r>
          </w:p>
          <w:p w14:paraId="5A873696" w14:textId="77777777" w:rsidR="00A52035" w:rsidRPr="0093224D" w:rsidRDefault="00A52035" w:rsidP="0093224D">
            <w:pPr>
              <w:ind w:left="360"/>
              <w:rPr>
                <w:rFonts w:ascii="Times New Roman" w:hAnsi="Times New Roman"/>
                <w:b/>
                <w:bCs/>
                <w:sz w:val="22"/>
                <w:szCs w:val="22"/>
              </w:rPr>
            </w:pPr>
            <w:r w:rsidRPr="0093224D">
              <w:rPr>
                <w:rFonts w:ascii="Times New Roman" w:hAnsi="Times New Roman"/>
                <w:b/>
                <w:bCs/>
                <w:sz w:val="22"/>
                <w:szCs w:val="22"/>
              </w:rPr>
              <w:t>Overig</w:t>
            </w:r>
          </w:p>
          <w:p w14:paraId="1045FFBF" w14:textId="77777777" w:rsidR="00A52035" w:rsidRPr="00A52035" w:rsidRDefault="00A52035" w:rsidP="00A52035">
            <w:pPr>
              <w:spacing w:line="259" w:lineRule="auto"/>
              <w:rPr>
                <w:rFonts w:ascii="Times New Roman" w:hAnsi="Times New Roman"/>
                <w:bCs/>
                <w:sz w:val="22"/>
                <w:szCs w:val="22"/>
              </w:rPr>
            </w:pPr>
          </w:p>
          <w:p w14:paraId="68710166" w14:textId="77777777" w:rsidR="00A52035" w:rsidRPr="00A52035" w:rsidRDefault="00A52035" w:rsidP="00A52035">
            <w:pPr>
              <w:numPr>
                <w:ilvl w:val="0"/>
                <w:numId w:val="40"/>
              </w:numPr>
              <w:spacing w:line="259" w:lineRule="auto"/>
              <w:rPr>
                <w:rFonts w:ascii="Times New Roman" w:hAnsi="Times New Roman"/>
                <w:bCs/>
                <w:sz w:val="22"/>
                <w:szCs w:val="22"/>
              </w:rPr>
            </w:pPr>
            <w:r w:rsidRPr="00A52035">
              <w:rPr>
                <w:rFonts w:ascii="Times New Roman" w:hAnsi="Times New Roman"/>
                <w:bCs/>
                <w:sz w:val="22"/>
                <w:szCs w:val="22"/>
              </w:rPr>
              <w:t>Grondstofjutters</w:t>
            </w:r>
          </w:p>
          <w:p w14:paraId="524F9D0A" w14:textId="60F54179" w:rsidR="00A52035" w:rsidRPr="00A52035" w:rsidRDefault="00A52035" w:rsidP="0093224D">
            <w:pPr>
              <w:ind w:left="360"/>
              <w:rPr>
                <w:rFonts w:ascii="Times New Roman" w:hAnsi="Times New Roman"/>
                <w:bCs/>
                <w:sz w:val="22"/>
                <w:szCs w:val="22"/>
              </w:rPr>
            </w:pPr>
            <w:r w:rsidRPr="00A52035">
              <w:rPr>
                <w:rFonts w:ascii="Times New Roman" w:hAnsi="Times New Roman"/>
                <w:bCs/>
                <w:sz w:val="22"/>
                <w:szCs w:val="22"/>
              </w:rPr>
              <w:t>Richt zich op het opzetten en/of organiseren van projecten die de uitgangspunten van de circulaire economie in de praktijk brengen.</w:t>
            </w:r>
          </w:p>
          <w:p w14:paraId="5348738E" w14:textId="77777777" w:rsidR="00A52035" w:rsidRPr="00EB3898" w:rsidRDefault="00FC290D" w:rsidP="0093224D">
            <w:pPr>
              <w:ind w:left="360"/>
              <w:rPr>
                <w:rFonts w:ascii="Times New Roman" w:hAnsi="Times New Roman"/>
                <w:bCs/>
                <w:color w:val="374AD5"/>
                <w:sz w:val="22"/>
                <w:szCs w:val="22"/>
              </w:rPr>
            </w:pPr>
            <w:hyperlink r:id="rId78" w:history="1">
              <w:r w:rsidR="00A52035" w:rsidRPr="00EB3898">
                <w:rPr>
                  <w:rFonts w:ascii="Times New Roman" w:hAnsi="Times New Roman"/>
                  <w:bCs/>
                  <w:color w:val="374AD5"/>
                  <w:sz w:val="22"/>
                  <w:szCs w:val="22"/>
                </w:rPr>
                <w:t>www.grondstofjutters.nl</w:t>
              </w:r>
            </w:hyperlink>
          </w:p>
          <w:p w14:paraId="1D85F025" w14:textId="77777777" w:rsidR="00A52035" w:rsidRPr="00A52035" w:rsidRDefault="00A52035" w:rsidP="00A52035">
            <w:pPr>
              <w:spacing w:line="259" w:lineRule="auto"/>
              <w:rPr>
                <w:rFonts w:ascii="Times New Roman" w:hAnsi="Times New Roman"/>
                <w:bCs/>
                <w:sz w:val="22"/>
                <w:szCs w:val="22"/>
              </w:rPr>
            </w:pPr>
          </w:p>
          <w:p w14:paraId="365A81F3" w14:textId="77777777" w:rsidR="00A52035" w:rsidRPr="00A52035" w:rsidRDefault="00A52035" w:rsidP="00A52035">
            <w:pPr>
              <w:numPr>
                <w:ilvl w:val="0"/>
                <w:numId w:val="40"/>
              </w:numPr>
              <w:spacing w:line="259" w:lineRule="auto"/>
              <w:rPr>
                <w:rFonts w:ascii="Times New Roman" w:hAnsi="Times New Roman"/>
                <w:bCs/>
                <w:sz w:val="22"/>
                <w:szCs w:val="22"/>
              </w:rPr>
            </w:pPr>
            <w:r w:rsidRPr="00A52035">
              <w:rPr>
                <w:rFonts w:ascii="Times New Roman" w:hAnsi="Times New Roman"/>
                <w:bCs/>
                <w:sz w:val="22"/>
                <w:szCs w:val="22"/>
              </w:rPr>
              <w:t>Het Groene Strand</w:t>
            </w:r>
          </w:p>
          <w:p w14:paraId="49381E32" w14:textId="70782095" w:rsidR="00A52035" w:rsidRPr="00A52035" w:rsidRDefault="00A52035" w:rsidP="0093224D">
            <w:pPr>
              <w:ind w:left="360"/>
              <w:rPr>
                <w:rFonts w:ascii="Times New Roman" w:hAnsi="Times New Roman"/>
                <w:bCs/>
                <w:sz w:val="22"/>
                <w:szCs w:val="22"/>
              </w:rPr>
            </w:pPr>
            <w:r w:rsidRPr="00A52035">
              <w:rPr>
                <w:rFonts w:ascii="Times New Roman" w:hAnsi="Times New Roman"/>
                <w:bCs/>
                <w:sz w:val="22"/>
                <w:szCs w:val="22"/>
              </w:rPr>
              <w:t>Een vrijwilligersnetwerk opbouwen waarbij de vrijwilligers afval opruimen, aan</w:t>
            </w:r>
            <w:r w:rsidR="0093224D">
              <w:rPr>
                <w:rFonts w:ascii="Times New Roman" w:hAnsi="Times New Roman"/>
                <w:bCs/>
                <w:sz w:val="22"/>
                <w:szCs w:val="22"/>
              </w:rPr>
              <w:t xml:space="preserve"> </w:t>
            </w:r>
            <w:r w:rsidRPr="00A52035">
              <w:rPr>
                <w:rFonts w:ascii="Times New Roman" w:hAnsi="Times New Roman"/>
                <w:bCs/>
                <w:sz w:val="22"/>
                <w:szCs w:val="22"/>
              </w:rPr>
              <w:t xml:space="preserve">voorlichting en preventie doen, via </w:t>
            </w:r>
            <w:proofErr w:type="spellStart"/>
            <w:r w:rsidRPr="00A52035">
              <w:rPr>
                <w:rFonts w:ascii="Times New Roman" w:hAnsi="Times New Roman"/>
                <w:bCs/>
                <w:sz w:val="22"/>
                <w:szCs w:val="22"/>
              </w:rPr>
              <w:t>citizen</w:t>
            </w:r>
            <w:proofErr w:type="spellEnd"/>
            <w:r w:rsidRPr="00A52035">
              <w:rPr>
                <w:rFonts w:ascii="Times New Roman" w:hAnsi="Times New Roman"/>
                <w:bCs/>
                <w:sz w:val="22"/>
                <w:szCs w:val="22"/>
              </w:rPr>
              <w:t xml:space="preserve"> </w:t>
            </w:r>
            <w:proofErr w:type="spellStart"/>
            <w:r w:rsidRPr="00A52035">
              <w:rPr>
                <w:rFonts w:ascii="Times New Roman" w:hAnsi="Times New Roman"/>
                <w:bCs/>
                <w:sz w:val="22"/>
                <w:szCs w:val="22"/>
              </w:rPr>
              <w:t>sc</w:t>
            </w:r>
            <w:r w:rsidR="0093224D">
              <w:rPr>
                <w:rFonts w:ascii="Times New Roman" w:hAnsi="Times New Roman"/>
                <w:bCs/>
                <w:sz w:val="22"/>
                <w:szCs w:val="22"/>
              </w:rPr>
              <w:t>ience</w:t>
            </w:r>
            <w:proofErr w:type="spellEnd"/>
            <w:r w:rsidR="0093224D">
              <w:rPr>
                <w:rFonts w:ascii="Times New Roman" w:hAnsi="Times New Roman"/>
                <w:bCs/>
                <w:sz w:val="22"/>
                <w:szCs w:val="22"/>
              </w:rPr>
              <w:t xml:space="preserve"> gegevens verzamelen door </w:t>
            </w:r>
            <w:r w:rsidRPr="00A52035">
              <w:rPr>
                <w:rFonts w:ascii="Times New Roman" w:hAnsi="Times New Roman"/>
                <w:bCs/>
                <w:sz w:val="22"/>
                <w:szCs w:val="22"/>
              </w:rPr>
              <w:t>toegankelijk onderzoek naar het aanwezige strand</w:t>
            </w:r>
            <w:r w:rsidR="0093224D">
              <w:rPr>
                <w:rFonts w:ascii="Times New Roman" w:hAnsi="Times New Roman"/>
                <w:bCs/>
                <w:sz w:val="22"/>
                <w:szCs w:val="22"/>
              </w:rPr>
              <w:t xml:space="preserve">leven en met belanghebbenden in </w:t>
            </w:r>
            <w:r w:rsidRPr="00A52035">
              <w:rPr>
                <w:rFonts w:ascii="Times New Roman" w:hAnsi="Times New Roman"/>
                <w:bCs/>
                <w:sz w:val="22"/>
                <w:szCs w:val="22"/>
              </w:rPr>
              <w:t>overleg gaan. Ook helpen de vele vrijwilligers de bro</w:t>
            </w:r>
            <w:r w:rsidR="0093224D">
              <w:rPr>
                <w:rFonts w:ascii="Times New Roman" w:hAnsi="Times New Roman"/>
                <w:bCs/>
                <w:sz w:val="22"/>
                <w:szCs w:val="22"/>
              </w:rPr>
              <w:t xml:space="preserve">edstranden rustig te houden. De </w:t>
            </w:r>
            <w:r w:rsidRPr="00A52035">
              <w:rPr>
                <w:rFonts w:ascii="Times New Roman" w:hAnsi="Times New Roman"/>
                <w:bCs/>
                <w:sz w:val="22"/>
                <w:szCs w:val="22"/>
              </w:rPr>
              <w:t xml:space="preserve">ambitie is om 20 </w:t>
            </w:r>
            <w:proofErr w:type="spellStart"/>
            <w:r w:rsidRPr="00A52035">
              <w:rPr>
                <w:rFonts w:ascii="Times New Roman" w:hAnsi="Times New Roman"/>
                <w:bCs/>
                <w:sz w:val="22"/>
                <w:szCs w:val="22"/>
              </w:rPr>
              <w:t>strandcommunities</w:t>
            </w:r>
            <w:proofErr w:type="spellEnd"/>
            <w:r w:rsidRPr="00A52035">
              <w:rPr>
                <w:rFonts w:ascii="Times New Roman" w:hAnsi="Times New Roman"/>
                <w:bCs/>
                <w:sz w:val="22"/>
                <w:szCs w:val="22"/>
              </w:rPr>
              <w:t xml:space="preserve"> op te richten en 200 kilometer strand te beheren</w:t>
            </w:r>
            <w:r w:rsidR="0093224D">
              <w:rPr>
                <w:rFonts w:ascii="Times New Roman" w:hAnsi="Times New Roman"/>
                <w:bCs/>
                <w:sz w:val="22"/>
                <w:szCs w:val="22"/>
              </w:rPr>
              <w:t xml:space="preserve"> </w:t>
            </w:r>
            <w:r w:rsidRPr="00A52035">
              <w:rPr>
                <w:rFonts w:ascii="Times New Roman" w:hAnsi="Times New Roman"/>
                <w:bCs/>
                <w:sz w:val="22"/>
                <w:szCs w:val="22"/>
              </w:rPr>
              <w:t>als Groen Strand (inclusief plasticvrije strandpaviljoens).</w:t>
            </w:r>
          </w:p>
          <w:p w14:paraId="08EB329E" w14:textId="77777777" w:rsidR="00A52035" w:rsidRPr="00A52035" w:rsidRDefault="00A52035" w:rsidP="00A52035">
            <w:pPr>
              <w:spacing w:line="259" w:lineRule="auto"/>
              <w:rPr>
                <w:rFonts w:ascii="Times New Roman" w:hAnsi="Times New Roman"/>
                <w:bCs/>
                <w:sz w:val="22"/>
                <w:szCs w:val="22"/>
              </w:rPr>
            </w:pPr>
          </w:p>
          <w:p w14:paraId="420191B1" w14:textId="77777777" w:rsidR="00A52035" w:rsidRPr="0093224D" w:rsidRDefault="00A52035" w:rsidP="0093224D">
            <w:pPr>
              <w:ind w:left="360"/>
              <w:rPr>
                <w:rFonts w:ascii="Times New Roman" w:hAnsi="Times New Roman"/>
                <w:b/>
                <w:bCs/>
                <w:sz w:val="22"/>
                <w:szCs w:val="22"/>
              </w:rPr>
            </w:pPr>
            <w:r w:rsidRPr="0093224D">
              <w:rPr>
                <w:rFonts w:ascii="Times New Roman" w:hAnsi="Times New Roman"/>
                <w:b/>
                <w:bCs/>
                <w:sz w:val="22"/>
                <w:szCs w:val="22"/>
              </w:rPr>
              <w:t>Internationaal</w:t>
            </w:r>
          </w:p>
          <w:p w14:paraId="513F1947" w14:textId="77777777" w:rsidR="00A52035" w:rsidRPr="00A52035" w:rsidRDefault="00A52035" w:rsidP="00A52035">
            <w:pPr>
              <w:spacing w:line="259" w:lineRule="auto"/>
              <w:rPr>
                <w:rFonts w:ascii="Times New Roman" w:hAnsi="Times New Roman"/>
                <w:bCs/>
                <w:sz w:val="22"/>
                <w:szCs w:val="22"/>
              </w:rPr>
            </w:pPr>
          </w:p>
          <w:p w14:paraId="7CB99ACC" w14:textId="77777777" w:rsidR="00A52035" w:rsidRPr="00A52035" w:rsidRDefault="00A52035" w:rsidP="00A52035">
            <w:pPr>
              <w:numPr>
                <w:ilvl w:val="0"/>
                <w:numId w:val="40"/>
              </w:numPr>
              <w:spacing w:line="259" w:lineRule="auto"/>
              <w:rPr>
                <w:rFonts w:ascii="Times New Roman" w:hAnsi="Times New Roman"/>
                <w:bCs/>
                <w:sz w:val="22"/>
                <w:szCs w:val="22"/>
              </w:rPr>
            </w:pPr>
            <w:r w:rsidRPr="00A52035">
              <w:rPr>
                <w:rFonts w:ascii="Times New Roman" w:hAnsi="Times New Roman"/>
                <w:bCs/>
                <w:sz w:val="22"/>
                <w:szCs w:val="22"/>
              </w:rPr>
              <w:t xml:space="preserve">Het kleine staatje Palau had te maken met enorme vervuiling op hun eilanden. Ze startten daarom deze campagne en vroegen bezoekers om de Palau </w:t>
            </w:r>
            <w:proofErr w:type="spellStart"/>
            <w:r w:rsidRPr="00A52035">
              <w:rPr>
                <w:rFonts w:ascii="Times New Roman" w:hAnsi="Times New Roman"/>
                <w:bCs/>
                <w:sz w:val="22"/>
                <w:szCs w:val="22"/>
              </w:rPr>
              <w:t>Pledge</w:t>
            </w:r>
            <w:proofErr w:type="spellEnd"/>
            <w:r w:rsidRPr="00A52035">
              <w:rPr>
                <w:rFonts w:ascii="Times New Roman" w:hAnsi="Times New Roman"/>
                <w:bCs/>
                <w:sz w:val="22"/>
                <w:szCs w:val="22"/>
              </w:rPr>
              <w:t xml:space="preserve"> te ondertekenen. Inspirerend! </w:t>
            </w:r>
          </w:p>
          <w:p w14:paraId="7774746D" w14:textId="77777777" w:rsidR="00A52035" w:rsidRPr="00EB3898" w:rsidRDefault="00FC290D" w:rsidP="0093224D">
            <w:pPr>
              <w:ind w:left="360"/>
              <w:rPr>
                <w:rFonts w:ascii="Times New Roman" w:hAnsi="Times New Roman"/>
                <w:bCs/>
                <w:color w:val="374AD5"/>
                <w:sz w:val="22"/>
                <w:szCs w:val="22"/>
              </w:rPr>
            </w:pPr>
            <w:hyperlink r:id="rId79" w:history="1">
              <w:r w:rsidR="00A52035" w:rsidRPr="00EB3898">
                <w:rPr>
                  <w:rFonts w:ascii="Times New Roman" w:hAnsi="Times New Roman"/>
                  <w:bCs/>
                  <w:color w:val="374AD5"/>
                  <w:sz w:val="22"/>
                  <w:szCs w:val="22"/>
                </w:rPr>
                <w:t>https://palaupledge.com/</w:t>
              </w:r>
            </w:hyperlink>
          </w:p>
          <w:p w14:paraId="49A35E3A" w14:textId="77777777" w:rsidR="00A52035" w:rsidRPr="00A52035" w:rsidRDefault="00A52035" w:rsidP="00A52035">
            <w:pPr>
              <w:spacing w:line="259" w:lineRule="auto"/>
              <w:rPr>
                <w:rFonts w:ascii="Times New Roman" w:hAnsi="Times New Roman"/>
                <w:bCs/>
                <w:sz w:val="22"/>
                <w:szCs w:val="22"/>
              </w:rPr>
            </w:pPr>
          </w:p>
          <w:p w14:paraId="1B62AED0" w14:textId="77777777" w:rsidR="00A52035" w:rsidRPr="00A52035" w:rsidRDefault="00A52035" w:rsidP="00A52035">
            <w:pPr>
              <w:numPr>
                <w:ilvl w:val="0"/>
                <w:numId w:val="40"/>
              </w:numPr>
              <w:spacing w:line="259" w:lineRule="auto"/>
              <w:rPr>
                <w:rFonts w:ascii="Times New Roman" w:hAnsi="Times New Roman"/>
                <w:bCs/>
                <w:sz w:val="22"/>
                <w:szCs w:val="22"/>
              </w:rPr>
            </w:pPr>
            <w:r w:rsidRPr="00A52035">
              <w:rPr>
                <w:rFonts w:ascii="Times New Roman" w:hAnsi="Times New Roman"/>
                <w:bCs/>
                <w:sz w:val="22"/>
                <w:szCs w:val="22"/>
              </w:rPr>
              <w:t xml:space="preserve">Nieuw Zeeland maakt toerisme integraal onderdeel van hun (lokale) gebiedsontwikkeling. Overkoepelende beheerder is de DOC: </w:t>
            </w:r>
            <w:proofErr w:type="spellStart"/>
            <w:r w:rsidRPr="00A52035">
              <w:rPr>
                <w:rFonts w:ascii="Times New Roman" w:hAnsi="Times New Roman"/>
                <w:bCs/>
                <w:sz w:val="22"/>
                <w:szCs w:val="22"/>
              </w:rPr>
              <w:t>department</w:t>
            </w:r>
            <w:proofErr w:type="spellEnd"/>
            <w:r w:rsidRPr="00A52035">
              <w:rPr>
                <w:rFonts w:ascii="Times New Roman" w:hAnsi="Times New Roman"/>
                <w:bCs/>
                <w:sz w:val="22"/>
                <w:szCs w:val="22"/>
              </w:rPr>
              <w:t xml:space="preserve"> of </w:t>
            </w:r>
            <w:proofErr w:type="spellStart"/>
            <w:r w:rsidRPr="00A52035">
              <w:rPr>
                <w:rFonts w:ascii="Times New Roman" w:hAnsi="Times New Roman"/>
                <w:bCs/>
                <w:sz w:val="22"/>
                <w:szCs w:val="22"/>
              </w:rPr>
              <w:t>Conservation</w:t>
            </w:r>
            <w:proofErr w:type="spellEnd"/>
            <w:r w:rsidRPr="00A52035">
              <w:rPr>
                <w:rFonts w:ascii="Times New Roman" w:hAnsi="Times New Roman"/>
                <w:bCs/>
                <w:sz w:val="22"/>
                <w:szCs w:val="22"/>
              </w:rPr>
              <w:t xml:space="preserve">. Maar ze houden zich niet alleen bezig met beheer, maar ook met het beheerst </w:t>
            </w:r>
            <w:proofErr w:type="spellStart"/>
            <w:r w:rsidRPr="00A52035">
              <w:rPr>
                <w:rFonts w:ascii="Times New Roman" w:hAnsi="Times New Roman"/>
                <w:bCs/>
                <w:sz w:val="22"/>
                <w:szCs w:val="22"/>
              </w:rPr>
              <w:t>beleefbaar</w:t>
            </w:r>
            <w:proofErr w:type="spellEnd"/>
            <w:r w:rsidRPr="00A52035">
              <w:rPr>
                <w:rFonts w:ascii="Times New Roman" w:hAnsi="Times New Roman"/>
                <w:bCs/>
                <w:sz w:val="22"/>
                <w:szCs w:val="22"/>
              </w:rPr>
              <w:t xml:space="preserve"> maken van de natuur. Alle belangrijkste wandelroutes en vele campings zijn in hun beheer. </w:t>
            </w:r>
          </w:p>
          <w:p w14:paraId="33D92FF0" w14:textId="77777777" w:rsidR="00A52035" w:rsidRPr="00A52035" w:rsidRDefault="00A52035" w:rsidP="00A52035">
            <w:pPr>
              <w:spacing w:line="259" w:lineRule="auto"/>
              <w:rPr>
                <w:rFonts w:ascii="Times New Roman" w:hAnsi="Times New Roman"/>
                <w:bCs/>
                <w:sz w:val="22"/>
                <w:szCs w:val="22"/>
              </w:rPr>
            </w:pPr>
          </w:p>
          <w:p w14:paraId="2E10E3E1" w14:textId="77777777" w:rsidR="00A52035" w:rsidRPr="00A52035" w:rsidRDefault="00A52035" w:rsidP="0093224D">
            <w:pPr>
              <w:ind w:left="360"/>
              <w:rPr>
                <w:rFonts w:ascii="Times New Roman" w:hAnsi="Times New Roman"/>
                <w:bCs/>
                <w:sz w:val="22"/>
                <w:szCs w:val="22"/>
              </w:rPr>
            </w:pPr>
            <w:r w:rsidRPr="00A52035">
              <w:rPr>
                <w:rFonts w:ascii="Times New Roman" w:hAnsi="Times New Roman"/>
                <w:bCs/>
                <w:sz w:val="22"/>
                <w:szCs w:val="22"/>
              </w:rPr>
              <w:t>En  natuurlijk zijn er vele andere mooie en inspirerende voorbeelden te noemen.</w:t>
            </w:r>
          </w:p>
          <w:p w14:paraId="177BB587" w14:textId="77777777" w:rsidR="00A52035" w:rsidRPr="00A52035" w:rsidRDefault="00A52035" w:rsidP="00054CE1">
            <w:pPr>
              <w:spacing w:line="259" w:lineRule="auto"/>
              <w:rPr>
                <w:rFonts w:ascii="Times New Roman" w:hAnsi="Times New Roman"/>
                <w:bCs/>
                <w:sz w:val="22"/>
                <w:szCs w:val="22"/>
              </w:rPr>
            </w:pPr>
          </w:p>
        </w:tc>
      </w:tr>
    </w:tbl>
    <w:p w14:paraId="094DEFBE" w14:textId="77777777" w:rsidR="0064532A" w:rsidRDefault="0064532A" w:rsidP="00054CE1">
      <w:pPr>
        <w:spacing w:line="259" w:lineRule="auto"/>
        <w:ind w:left="360"/>
        <w:rPr>
          <w:rFonts w:ascii="Times New Roman" w:hAnsi="Times New Roman"/>
          <w:sz w:val="24"/>
          <w:szCs w:val="24"/>
        </w:rPr>
      </w:pPr>
    </w:p>
    <w:p w14:paraId="40FB8C67" w14:textId="48DF3699" w:rsidR="00A52035" w:rsidRDefault="00A52035">
      <w:pPr>
        <w:spacing w:line="240" w:lineRule="auto"/>
        <w:rPr>
          <w:rFonts w:ascii="Times New Roman" w:hAnsi="Times New Roman"/>
          <w:b/>
          <w:iCs/>
          <w:color w:val="ED7D31"/>
          <w:sz w:val="24"/>
          <w:szCs w:val="24"/>
        </w:rPr>
      </w:pPr>
      <w:r>
        <w:rPr>
          <w:rFonts w:ascii="Times New Roman" w:hAnsi="Times New Roman"/>
          <w:b/>
          <w:iCs/>
          <w:color w:val="ED7D31"/>
          <w:sz w:val="24"/>
          <w:szCs w:val="24"/>
        </w:rPr>
        <w:br w:type="page"/>
      </w:r>
    </w:p>
    <w:p w14:paraId="75EDB915" w14:textId="7E89FD63" w:rsidR="00C92BC4" w:rsidRPr="00C92BC4" w:rsidRDefault="003801E2" w:rsidP="00626635">
      <w:pPr>
        <w:ind w:left="360"/>
        <w:rPr>
          <w:rFonts w:ascii="Times New Roman" w:hAnsi="Times New Roman"/>
          <w:b/>
          <w:bCs/>
          <w:sz w:val="28"/>
          <w:szCs w:val="28"/>
        </w:rPr>
      </w:pPr>
      <w:r>
        <w:rPr>
          <w:rFonts w:ascii="Times New Roman" w:hAnsi="Times New Roman"/>
          <w:b/>
          <w:sz w:val="28"/>
          <w:szCs w:val="28"/>
        </w:rPr>
        <w:lastRenderedPageBreak/>
        <w:t xml:space="preserve">HOOFDSTUK 5 </w:t>
      </w:r>
      <w:r w:rsidR="00C92BC4" w:rsidRPr="00C92BC4">
        <w:rPr>
          <w:rFonts w:ascii="Times New Roman" w:hAnsi="Times New Roman"/>
          <w:b/>
          <w:sz w:val="28"/>
          <w:szCs w:val="28"/>
        </w:rPr>
        <w:t xml:space="preserve">COMMUNICATIE </w:t>
      </w:r>
    </w:p>
    <w:p w14:paraId="3BE2446E" w14:textId="77777777" w:rsidR="00C92BC4" w:rsidRDefault="00C92BC4" w:rsidP="00C92BC4">
      <w:pPr>
        <w:spacing w:line="240" w:lineRule="auto"/>
        <w:rPr>
          <w:bCs/>
          <w:sz w:val="20"/>
        </w:rPr>
      </w:pPr>
    </w:p>
    <w:p w14:paraId="475406D8" w14:textId="76C628A2" w:rsidR="00603B11" w:rsidRDefault="00603B11" w:rsidP="00C92BC4">
      <w:pPr>
        <w:spacing w:line="240" w:lineRule="auto"/>
        <w:rPr>
          <w:bCs/>
          <w:sz w:val="20"/>
        </w:rPr>
      </w:pPr>
    </w:p>
    <w:p w14:paraId="2B11CB4F" w14:textId="7D12B302" w:rsidR="00603B11" w:rsidRDefault="00603B11" w:rsidP="00603B11">
      <w:pPr>
        <w:ind w:left="360"/>
        <w:rPr>
          <w:bCs/>
          <w:sz w:val="20"/>
        </w:rPr>
      </w:pPr>
      <w:r>
        <w:rPr>
          <w:bCs/>
          <w:noProof/>
          <w:sz w:val="20"/>
        </w:rPr>
        <w:drawing>
          <wp:inline distT="0" distB="0" distL="0" distR="0" wp14:anchorId="516A5BCC" wp14:editId="2D200B1F">
            <wp:extent cx="5762625" cy="4371975"/>
            <wp:effectExtent l="0" t="0" r="9525" b="952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tappenplan-kleur-communicatie en marketing.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70899" cy="4378252"/>
                    </a:xfrm>
                    <a:prstGeom prst="rect">
                      <a:avLst/>
                    </a:prstGeom>
                  </pic:spPr>
                </pic:pic>
              </a:graphicData>
            </a:graphic>
          </wp:inline>
        </w:drawing>
      </w:r>
    </w:p>
    <w:p w14:paraId="64B1644C" w14:textId="77777777" w:rsidR="00603B11" w:rsidRPr="00C92BC4" w:rsidRDefault="00603B11" w:rsidP="00C92BC4">
      <w:pPr>
        <w:spacing w:line="240" w:lineRule="auto"/>
        <w:rPr>
          <w:bCs/>
          <w:sz w:val="20"/>
        </w:rPr>
      </w:pPr>
    </w:p>
    <w:p w14:paraId="7267F5B7" w14:textId="77777777" w:rsidR="00C92BC4" w:rsidRPr="00C92BC4" w:rsidRDefault="00C92BC4" w:rsidP="00C92BC4">
      <w:pPr>
        <w:ind w:left="360"/>
        <w:rPr>
          <w:rFonts w:ascii="Times New Roman" w:hAnsi="Times New Roman"/>
          <w:b/>
          <w:sz w:val="24"/>
          <w:szCs w:val="24"/>
        </w:rPr>
      </w:pPr>
      <w:r w:rsidRPr="00C92BC4">
        <w:rPr>
          <w:rFonts w:ascii="Times New Roman" w:hAnsi="Times New Roman"/>
          <w:b/>
          <w:sz w:val="24"/>
          <w:szCs w:val="24"/>
        </w:rPr>
        <w:t>Inleiding</w:t>
      </w:r>
    </w:p>
    <w:p w14:paraId="194A71CE"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In de Standaard gaat criterium 8 over Educatie en Communicatie. Dit hoofdstuk gaat in op wat communicatie is, welke vormen van communicatie je kunt onderscheiden, en hoe je als nationaal park je merkidentiteit toepast in een communicatiestrategie en communicatieplan. Welke middelen zet je vervolgens in voor de diverse soorten communicatie en wat zijn kwaliteitseisen ten aanzien van de communicatie en middelen? In hoofdstuk 6 komt het thema Educatie aan bod. </w:t>
      </w:r>
    </w:p>
    <w:p w14:paraId="57FCBD48" w14:textId="77777777" w:rsidR="00C92BC4" w:rsidRPr="00C92BC4" w:rsidRDefault="00C92BC4" w:rsidP="00C92BC4">
      <w:pPr>
        <w:ind w:left="360"/>
        <w:rPr>
          <w:rFonts w:ascii="Times New Roman" w:hAnsi="Times New Roman"/>
          <w:b/>
          <w:sz w:val="22"/>
          <w:szCs w:val="22"/>
        </w:rPr>
      </w:pPr>
    </w:p>
    <w:p w14:paraId="15F65E02" w14:textId="77777777" w:rsidR="00C92BC4" w:rsidRPr="00C92BC4" w:rsidRDefault="00C92BC4" w:rsidP="00C92BC4">
      <w:pPr>
        <w:ind w:left="360"/>
        <w:rPr>
          <w:rFonts w:ascii="Times New Roman" w:hAnsi="Times New Roman"/>
          <w:b/>
          <w:sz w:val="24"/>
          <w:szCs w:val="24"/>
        </w:rPr>
      </w:pPr>
      <w:r w:rsidRPr="00C92BC4">
        <w:rPr>
          <w:rFonts w:ascii="Times New Roman" w:hAnsi="Times New Roman"/>
          <w:b/>
          <w:sz w:val="24"/>
          <w:szCs w:val="24"/>
        </w:rPr>
        <w:t xml:space="preserve">5.1 Wat is communicatie?  </w:t>
      </w:r>
    </w:p>
    <w:p w14:paraId="278126F4"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Communicatie is de manier waarop je als nationaal park de interactie aangaat met je interne en externe omgeving om je boodschap over te brengen en mensen in beweging te krijgen, om sterke relaties op te bouwen en een goede reputatie. In een communicatiestrategie bepaal je hoe communicatie kan bijdragen aan de doelstellingen van je nationaal park, het oplossen van een communicatieprobleem of kan bijdragen aan de uitdagingen waar het nationaal park voor staat. Een strategie geeft richting aan de communicatie van je nationaal park; wat zijn je communicatiedoelen, hoe ga je de communicatiedoelen bereiken en wat is daarvoor nodig? </w:t>
      </w:r>
    </w:p>
    <w:p w14:paraId="20C02945" w14:textId="77777777" w:rsidR="00C92BC4" w:rsidRPr="00C92BC4" w:rsidRDefault="00C92BC4" w:rsidP="00C92BC4">
      <w:pPr>
        <w:ind w:left="360"/>
        <w:rPr>
          <w:rFonts w:ascii="Times New Roman" w:hAnsi="Times New Roman"/>
          <w:sz w:val="24"/>
          <w:szCs w:val="24"/>
        </w:rPr>
      </w:pPr>
    </w:p>
    <w:p w14:paraId="06FC129D" w14:textId="77777777" w:rsidR="00C92BC4" w:rsidRPr="00C92BC4" w:rsidRDefault="00C92BC4" w:rsidP="00C92BC4">
      <w:pPr>
        <w:ind w:left="360"/>
        <w:rPr>
          <w:rFonts w:ascii="Times New Roman" w:hAnsi="Times New Roman"/>
          <w:b/>
          <w:sz w:val="24"/>
          <w:szCs w:val="24"/>
        </w:rPr>
      </w:pPr>
      <w:r w:rsidRPr="00C92BC4">
        <w:rPr>
          <w:rFonts w:ascii="Times New Roman" w:hAnsi="Times New Roman"/>
          <w:b/>
          <w:sz w:val="24"/>
          <w:szCs w:val="24"/>
        </w:rPr>
        <w:t>5.2 Hoe maak je een communicatiestrategie?</w:t>
      </w:r>
    </w:p>
    <w:p w14:paraId="0F62BCA6" w14:textId="01872D02" w:rsidR="00C92BC4" w:rsidRDefault="00C92BC4" w:rsidP="00C92BC4">
      <w:pPr>
        <w:ind w:left="360"/>
        <w:rPr>
          <w:rFonts w:ascii="Times New Roman" w:hAnsi="Times New Roman"/>
          <w:sz w:val="22"/>
          <w:szCs w:val="22"/>
        </w:rPr>
      </w:pPr>
      <w:r w:rsidRPr="00C92BC4">
        <w:rPr>
          <w:rFonts w:ascii="Times New Roman" w:hAnsi="Times New Roman"/>
          <w:sz w:val="22"/>
          <w:szCs w:val="22"/>
        </w:rPr>
        <w:t>Een communicatiestrategie maak je voor meerdere jaren, bijvoorbeeld vijf jaar. In een meerjarige communicatiestrategie breng je de strategische aandachtspunten, de communicatiedoelstellingen en de merkidentiteit en kernboodschap samen met de doelgroepen die je wilt bereiken. Er zijn verschillende strategieën die je kunt toepassen op je doelgroepen.</w:t>
      </w:r>
      <w:r w:rsidRPr="00C92BC4">
        <w:rPr>
          <w:sz w:val="20"/>
        </w:rPr>
        <w:t xml:space="preserve"> Voor </w:t>
      </w:r>
      <w:r w:rsidRPr="00C92BC4">
        <w:rPr>
          <w:rFonts w:ascii="Times New Roman" w:hAnsi="Times New Roman"/>
          <w:sz w:val="22"/>
          <w:szCs w:val="22"/>
        </w:rPr>
        <w:t>ieder park is dit maatwerk, zowel procesmatig als inhoudelijk</w:t>
      </w:r>
    </w:p>
    <w:p w14:paraId="39D65D53" w14:textId="415771BD" w:rsidR="00603B11" w:rsidRDefault="00603B11">
      <w:pPr>
        <w:spacing w:line="240" w:lineRule="auto"/>
        <w:rPr>
          <w:rFonts w:ascii="Times New Roman" w:hAnsi="Times New Roman"/>
          <w:sz w:val="22"/>
          <w:szCs w:val="22"/>
        </w:rPr>
      </w:pPr>
      <w:r>
        <w:rPr>
          <w:rFonts w:ascii="Times New Roman" w:hAnsi="Times New Roman"/>
          <w:sz w:val="22"/>
          <w:szCs w:val="22"/>
        </w:rPr>
        <w:br w:type="page"/>
      </w:r>
    </w:p>
    <w:tbl>
      <w:tblPr>
        <w:tblStyle w:val="Tabelraster"/>
        <w:tblW w:w="0" w:type="auto"/>
        <w:tblInd w:w="360" w:type="dxa"/>
        <w:shd w:val="clear" w:color="auto" w:fill="B8CCE4" w:themeFill="accent1" w:themeFillTint="66"/>
        <w:tblLook w:val="04A0" w:firstRow="1" w:lastRow="0" w:firstColumn="1" w:lastColumn="0" w:noHBand="0" w:noVBand="1"/>
      </w:tblPr>
      <w:tblGrid>
        <w:gridCol w:w="9268"/>
      </w:tblGrid>
      <w:tr w:rsidR="003801E2" w14:paraId="0B5D7C97" w14:textId="77777777" w:rsidTr="00603B11">
        <w:tc>
          <w:tcPr>
            <w:tcW w:w="9268" w:type="dxa"/>
            <w:shd w:val="clear" w:color="auto" w:fill="B8CCE4" w:themeFill="accent1" w:themeFillTint="66"/>
          </w:tcPr>
          <w:p w14:paraId="4EA7066D" w14:textId="71FE3D71" w:rsidR="003801E2" w:rsidRPr="006508BD" w:rsidRDefault="003801E2" w:rsidP="003801E2">
            <w:pPr>
              <w:rPr>
                <w:rFonts w:ascii="Times New Roman" w:hAnsi="Times New Roman"/>
                <w:bCs/>
                <w:i/>
                <w:iCs/>
                <w:sz w:val="22"/>
                <w:szCs w:val="22"/>
              </w:rPr>
            </w:pPr>
            <w:r w:rsidRPr="006508BD">
              <w:rPr>
                <w:rFonts w:ascii="Times New Roman" w:hAnsi="Times New Roman"/>
                <w:bCs/>
                <w:i/>
                <w:iCs/>
                <w:sz w:val="22"/>
                <w:szCs w:val="22"/>
              </w:rPr>
              <w:lastRenderedPageBreak/>
              <w:t xml:space="preserve">Voorbeelden en Tips </w:t>
            </w:r>
          </w:p>
          <w:p w14:paraId="27413E89" w14:textId="77777777" w:rsidR="003801E2" w:rsidRDefault="003801E2" w:rsidP="003801E2">
            <w:pPr>
              <w:rPr>
                <w:rFonts w:ascii="Times New Roman" w:hAnsi="Times New Roman"/>
                <w:b/>
                <w:bCs/>
                <w:iCs/>
                <w:sz w:val="22"/>
                <w:szCs w:val="22"/>
              </w:rPr>
            </w:pPr>
          </w:p>
          <w:p w14:paraId="0CE96CC3" w14:textId="1B390334" w:rsidR="003801E2" w:rsidRDefault="003801E2" w:rsidP="003801E2">
            <w:pPr>
              <w:rPr>
                <w:rFonts w:ascii="Times New Roman" w:hAnsi="Times New Roman"/>
                <w:b/>
                <w:bCs/>
                <w:iCs/>
                <w:sz w:val="22"/>
                <w:szCs w:val="22"/>
              </w:rPr>
            </w:pPr>
            <w:r w:rsidRPr="006508BD">
              <w:rPr>
                <w:rFonts w:ascii="Times New Roman" w:hAnsi="Times New Roman"/>
                <w:b/>
                <w:bCs/>
                <w:iCs/>
                <w:sz w:val="22"/>
                <w:szCs w:val="22"/>
              </w:rPr>
              <w:t xml:space="preserve">Tip van </w:t>
            </w:r>
            <w:r w:rsidR="00875610">
              <w:rPr>
                <w:rFonts w:ascii="Times New Roman" w:hAnsi="Times New Roman"/>
                <w:b/>
                <w:bCs/>
                <w:iCs/>
                <w:sz w:val="22"/>
                <w:szCs w:val="22"/>
              </w:rPr>
              <w:t>de werkgroep Commu</w:t>
            </w:r>
            <w:r>
              <w:rPr>
                <w:rFonts w:ascii="Times New Roman" w:hAnsi="Times New Roman"/>
                <w:b/>
                <w:bCs/>
                <w:iCs/>
                <w:sz w:val="22"/>
                <w:szCs w:val="22"/>
              </w:rPr>
              <w:t>nicatie</w:t>
            </w:r>
          </w:p>
          <w:p w14:paraId="63D1A2A9" w14:textId="77777777" w:rsidR="003801E2" w:rsidRPr="002670BA" w:rsidRDefault="003801E2" w:rsidP="003801E2">
            <w:pPr>
              <w:rPr>
                <w:rFonts w:ascii="Times New Roman" w:hAnsi="Times New Roman"/>
                <w:i/>
                <w:sz w:val="22"/>
                <w:szCs w:val="22"/>
              </w:rPr>
            </w:pPr>
            <w:r w:rsidRPr="002670BA">
              <w:rPr>
                <w:rFonts w:ascii="Times New Roman" w:hAnsi="Times New Roman"/>
                <w:i/>
                <w:sz w:val="22"/>
                <w:szCs w:val="22"/>
              </w:rPr>
              <w:t xml:space="preserve">Een handig hulpmiddel dat je kunt gebruiken voor het opstellen van een communicatiestrategie is de methode van het </w:t>
            </w:r>
            <w:hyperlink r:id="rId81" w:history="1">
              <w:r w:rsidRPr="002670BA">
                <w:rPr>
                  <w:rStyle w:val="Hyperlink"/>
                  <w:rFonts w:ascii="Times New Roman" w:hAnsi="Times New Roman"/>
                  <w:i/>
                  <w:sz w:val="22"/>
                  <w:szCs w:val="22"/>
                </w:rPr>
                <w:t>Strategisch Communicatie Frame</w:t>
              </w:r>
            </w:hyperlink>
            <w:r w:rsidRPr="002670BA">
              <w:rPr>
                <w:rFonts w:ascii="Times New Roman" w:hAnsi="Times New Roman"/>
                <w:i/>
                <w:sz w:val="22"/>
                <w:szCs w:val="22"/>
              </w:rPr>
              <w:t xml:space="preserve"> van </w:t>
            </w:r>
            <w:proofErr w:type="spellStart"/>
            <w:r w:rsidRPr="002670BA">
              <w:rPr>
                <w:rFonts w:ascii="Times New Roman" w:hAnsi="Times New Roman"/>
                <w:i/>
                <w:sz w:val="22"/>
                <w:szCs w:val="22"/>
              </w:rPr>
              <w:t>Betteke</w:t>
            </w:r>
            <w:proofErr w:type="spellEnd"/>
            <w:r w:rsidRPr="002670BA">
              <w:rPr>
                <w:rFonts w:ascii="Times New Roman" w:hAnsi="Times New Roman"/>
                <w:i/>
                <w:sz w:val="22"/>
                <w:szCs w:val="22"/>
              </w:rPr>
              <w:t xml:space="preserve"> van </w:t>
            </w:r>
            <w:proofErr w:type="spellStart"/>
            <w:r w:rsidRPr="002670BA">
              <w:rPr>
                <w:rFonts w:ascii="Times New Roman" w:hAnsi="Times New Roman"/>
                <w:i/>
                <w:sz w:val="22"/>
                <w:szCs w:val="22"/>
              </w:rPr>
              <w:t>Ruler</w:t>
            </w:r>
            <w:proofErr w:type="spellEnd"/>
            <w:r w:rsidRPr="002670BA">
              <w:rPr>
                <w:rFonts w:ascii="Times New Roman" w:hAnsi="Times New Roman"/>
                <w:i/>
                <w:sz w:val="22"/>
                <w:szCs w:val="22"/>
              </w:rPr>
              <w:t xml:space="preserve"> en Frank Körver. </w:t>
            </w:r>
          </w:p>
          <w:p w14:paraId="18298580" w14:textId="7C5A176A" w:rsidR="003801E2" w:rsidRPr="002670BA" w:rsidRDefault="003801E2" w:rsidP="003801E2">
            <w:pPr>
              <w:rPr>
                <w:rFonts w:ascii="Times New Roman" w:hAnsi="Times New Roman"/>
                <w:i/>
                <w:sz w:val="22"/>
                <w:szCs w:val="22"/>
              </w:rPr>
            </w:pPr>
            <w:r w:rsidRPr="002670BA">
              <w:rPr>
                <w:rFonts w:ascii="Times New Roman" w:hAnsi="Times New Roman"/>
                <w:i/>
                <w:sz w:val="22"/>
                <w:szCs w:val="22"/>
              </w:rPr>
              <w:t>Er zijn externe communicatieprofessionals die je bij deze methode kunnen begeleiden.</w:t>
            </w:r>
          </w:p>
          <w:p w14:paraId="1A06A10F" w14:textId="77777777" w:rsidR="003801E2" w:rsidRDefault="003801E2" w:rsidP="00C92BC4">
            <w:pPr>
              <w:rPr>
                <w:rFonts w:ascii="Times New Roman" w:hAnsi="Times New Roman"/>
                <w:sz w:val="22"/>
                <w:szCs w:val="22"/>
              </w:rPr>
            </w:pPr>
          </w:p>
        </w:tc>
      </w:tr>
    </w:tbl>
    <w:p w14:paraId="6FC70A73" w14:textId="77777777" w:rsidR="003801E2" w:rsidRPr="00C92BC4" w:rsidRDefault="003801E2" w:rsidP="00C92BC4">
      <w:pPr>
        <w:ind w:left="360"/>
        <w:rPr>
          <w:rFonts w:ascii="Times New Roman" w:hAnsi="Times New Roman"/>
          <w:sz w:val="22"/>
          <w:szCs w:val="22"/>
        </w:rPr>
      </w:pPr>
    </w:p>
    <w:p w14:paraId="47512036" w14:textId="0D08DF85"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Wanneer je een merkidentiteit hebt</w:t>
      </w:r>
      <w:r w:rsidR="003801E2">
        <w:rPr>
          <w:rFonts w:ascii="Times New Roman" w:hAnsi="Times New Roman"/>
          <w:sz w:val="22"/>
          <w:szCs w:val="22"/>
        </w:rPr>
        <w:t xml:space="preserve"> ontwikkeld</w:t>
      </w:r>
      <w:r w:rsidRPr="00C92BC4">
        <w:rPr>
          <w:rFonts w:ascii="Times New Roman" w:hAnsi="Times New Roman"/>
          <w:sz w:val="22"/>
          <w:szCs w:val="22"/>
        </w:rPr>
        <w:t xml:space="preserve"> voor je nationaal park ( zie Hoofdstuk 3), is de volgende stap om bezoekers, ondernemers en inwoners dit ‘parkgevoel’ effectief mee te geven, zodat jouw park uiteindelijk een sterk merk wordt. Een belangrijke stap is de doorvertaling van de merkidentiteit en het gebiedsverhaal in je communicatiestrategie. Met communicatie bereik je immers een publiek en richt je je, afhankelijk van de doelgroepenkeuze, op één of meerdere doelgroepen Hieronder wordt een aantal praktische handvatten gegeven om consequent en consistent te communiceren zodat jouw doelgroepen jouw nationaal park (merk) de juiste waarde toedichten. Onderstaand tref je een aantal handvaten voor de publiekscommunicatie (5.3), de stakeholdercommunicatie (5.4) en marketingcommunicatie (5.5) van een nationaal park. Ook wordt toegelicht hoe je vanuit verschillende merken binnen het nationaal park gezamenlijk kunt communiceren waarbij je deze verbindt, maar ook naast elkaar laat bestaan.   </w:t>
      </w:r>
    </w:p>
    <w:p w14:paraId="0E4D84DF" w14:textId="77777777" w:rsidR="00C92BC4" w:rsidRPr="00C92BC4" w:rsidRDefault="00C92BC4" w:rsidP="00C92BC4">
      <w:pPr>
        <w:ind w:left="360"/>
        <w:rPr>
          <w:rFonts w:ascii="Times New Roman" w:hAnsi="Times New Roman"/>
          <w:sz w:val="22"/>
          <w:szCs w:val="22"/>
        </w:rPr>
      </w:pPr>
    </w:p>
    <w:p w14:paraId="4EEF1CE7"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De onderstaande stappen kun je doorlopen bij het maken van je communicatiestrategie:</w:t>
      </w:r>
    </w:p>
    <w:p w14:paraId="4634A51B" w14:textId="77777777" w:rsidR="00C92BC4" w:rsidRPr="00C92BC4" w:rsidRDefault="00C92BC4" w:rsidP="00C92BC4">
      <w:pPr>
        <w:spacing w:line="240" w:lineRule="auto"/>
        <w:rPr>
          <w:rFonts w:ascii="Times New Roman" w:hAnsi="Times New Roman"/>
          <w:sz w:val="22"/>
          <w:szCs w:val="22"/>
        </w:rPr>
      </w:pPr>
    </w:p>
    <w:p w14:paraId="6CAED8D1"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 xml:space="preserve">Interne en externe analyse </w:t>
      </w:r>
    </w:p>
    <w:p w14:paraId="0AC0CC3B"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Maak een analyse van de interne en externe issues die van belang zijn voor de (</w:t>
      </w:r>
      <w:proofErr w:type="spellStart"/>
      <w:r w:rsidRPr="00C92BC4">
        <w:rPr>
          <w:rFonts w:ascii="Times New Roman" w:hAnsi="Times New Roman"/>
          <w:sz w:val="22"/>
          <w:szCs w:val="22"/>
        </w:rPr>
        <w:t>publieks</w:t>
      </w:r>
      <w:proofErr w:type="spellEnd"/>
      <w:r w:rsidRPr="00C92BC4">
        <w:rPr>
          <w:rFonts w:ascii="Times New Roman" w:hAnsi="Times New Roman"/>
          <w:sz w:val="22"/>
          <w:szCs w:val="22"/>
        </w:rPr>
        <w:t xml:space="preserve">)communicatie en die spelen in en rond het nationaal park. Wat zijn de visie en de ambities van het nationaal park? Hoe staan andere partijen hiertegenover? Wie zijn je stakeholders en wat zijn hun belangen en ambities? </w:t>
      </w:r>
    </w:p>
    <w:p w14:paraId="2167A21E" w14:textId="77777777" w:rsidR="00C92BC4" w:rsidRPr="00C92BC4" w:rsidRDefault="00C92BC4" w:rsidP="00C92BC4">
      <w:pPr>
        <w:spacing w:line="240" w:lineRule="auto"/>
        <w:rPr>
          <w:rFonts w:ascii="Times New Roman" w:hAnsi="Times New Roman"/>
          <w:sz w:val="22"/>
          <w:szCs w:val="22"/>
        </w:rPr>
      </w:pPr>
    </w:p>
    <w:p w14:paraId="1FC31298"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Strategische aandachtspunten en doelstellingen</w:t>
      </w:r>
    </w:p>
    <w:p w14:paraId="19AD25D1" w14:textId="495C4F2C"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Op basis van de interne en externe analyse maak je een </w:t>
      </w:r>
      <w:r w:rsidR="00B864FA">
        <w:rPr>
          <w:rFonts w:ascii="Times New Roman" w:hAnsi="Times New Roman"/>
          <w:sz w:val="22"/>
          <w:szCs w:val="22"/>
        </w:rPr>
        <w:t>SWOT-analyse</w:t>
      </w:r>
      <w:r w:rsidRPr="00C92BC4">
        <w:rPr>
          <w:rFonts w:ascii="Times New Roman" w:hAnsi="Times New Roman"/>
          <w:sz w:val="22"/>
          <w:szCs w:val="22"/>
        </w:rPr>
        <w:t>. Deze SWOT gebruik je als basis voor een confrontatiemix. De confrontatiemix geeft inzicht in wat je sterkste kansen zijn, en wat je zwakste punten. Op basis hiervan kun je je strategische aandachtspunten vaststellen (</w:t>
      </w:r>
      <w:proofErr w:type="spellStart"/>
      <w:r w:rsidRPr="00C92BC4">
        <w:rPr>
          <w:rFonts w:ascii="Times New Roman" w:hAnsi="Times New Roman"/>
          <w:sz w:val="22"/>
          <w:szCs w:val="22"/>
        </w:rPr>
        <w:t>kansvelden</w:t>
      </w:r>
      <w:proofErr w:type="spellEnd"/>
      <w:r w:rsidRPr="00C92BC4">
        <w:rPr>
          <w:rFonts w:ascii="Times New Roman" w:hAnsi="Times New Roman"/>
          <w:sz w:val="22"/>
          <w:szCs w:val="22"/>
        </w:rPr>
        <w:t xml:space="preserve"> en probleemvelden) en daarvan afgeleide communicatiedoelstellingen formuleren. Wat wil je met de strategie realiseren? Je doelstellingen zijn uitdagend, maar ook haalbaar en meetbaar (SMART). </w:t>
      </w:r>
    </w:p>
    <w:p w14:paraId="2290792D" w14:textId="77777777" w:rsidR="00C92BC4" w:rsidRPr="00C92BC4" w:rsidRDefault="00C92BC4" w:rsidP="00C92BC4">
      <w:pPr>
        <w:spacing w:line="240" w:lineRule="auto"/>
        <w:rPr>
          <w:rFonts w:ascii="Times New Roman" w:hAnsi="Times New Roman"/>
          <w:sz w:val="22"/>
          <w:szCs w:val="22"/>
        </w:rPr>
      </w:pPr>
    </w:p>
    <w:p w14:paraId="1B857A4F"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Doelgroepen</w:t>
      </w:r>
    </w:p>
    <w:p w14:paraId="6AB1DCB2" w14:textId="77777777" w:rsidR="00C92BC4" w:rsidRPr="00C92BC4" w:rsidRDefault="00C92BC4" w:rsidP="00C92BC4">
      <w:pPr>
        <w:ind w:left="360"/>
        <w:rPr>
          <w:rFonts w:ascii="Times New Roman" w:hAnsi="Times New Roman"/>
          <w:color w:val="0563C1"/>
          <w:sz w:val="22"/>
          <w:szCs w:val="22"/>
          <w:u w:val="single"/>
        </w:rPr>
      </w:pPr>
      <w:r w:rsidRPr="00C92BC4">
        <w:rPr>
          <w:rFonts w:ascii="Times New Roman" w:hAnsi="Times New Roman"/>
          <w:sz w:val="22"/>
          <w:szCs w:val="22"/>
        </w:rPr>
        <w:t xml:space="preserve">Breng vervolgens je doelgroepen in kaart, bepaal je primaire en secundaire doelgroepen en de eventuele risico’s en kansen die er zijn. Hier geldt dat de doelgroepen van de publiekscommunicatie andere doelgroepen kunnen zijn dan de doelgroepen waar de bestemmingsontwikkeling (zie Hoofdstuk 4) en de marketingcommunicatie (zie hierna) van het nationaal park zich op richten. Mogelijke doelgroepen zijn vrijwilligers, omwonenden of bestuurders. Wat motiveert jouw doelgroepen, waar gaan ze harder voor lopen? Waar zijn ze te vinden? En wat voor relatie wil het nationaal park met de doelgroep aangaan? De relatie met een vrijwilliger of omwonende zal anders zijn dan de zakelijke relatie met de wethouder van de gemeente. Een handige tool voor het bepalen van je (marketing)doelgroepen is de </w:t>
      </w:r>
      <w:hyperlink r:id="rId82" w:history="1">
        <w:r w:rsidRPr="00C92BC4">
          <w:rPr>
            <w:rFonts w:ascii="Times New Roman" w:hAnsi="Times New Roman"/>
            <w:color w:val="0000FF" w:themeColor="hyperlink"/>
            <w:sz w:val="22"/>
            <w:szCs w:val="22"/>
            <w:u w:val="single"/>
          </w:rPr>
          <w:t>www.leefstijlvinder.nl</w:t>
        </w:r>
      </w:hyperlink>
      <w:r w:rsidRPr="00C92BC4">
        <w:rPr>
          <w:rFonts w:ascii="Times New Roman" w:hAnsi="Times New Roman"/>
          <w:color w:val="0563C1"/>
          <w:sz w:val="22"/>
          <w:szCs w:val="22"/>
          <w:u w:val="single"/>
        </w:rPr>
        <w:t>.</w:t>
      </w:r>
    </w:p>
    <w:p w14:paraId="446C9B1D" w14:textId="77777777" w:rsidR="00C92BC4" w:rsidRPr="00C92BC4" w:rsidRDefault="00C92BC4" w:rsidP="00C92BC4">
      <w:pPr>
        <w:ind w:left="360"/>
        <w:rPr>
          <w:rFonts w:ascii="Times New Roman" w:hAnsi="Times New Roman"/>
          <w:i/>
          <w:sz w:val="22"/>
          <w:szCs w:val="22"/>
        </w:rPr>
      </w:pPr>
      <w:r w:rsidRPr="00C92BC4">
        <w:rPr>
          <w:rFonts w:ascii="Times New Roman" w:hAnsi="Times New Roman"/>
          <w:color w:val="0563C1"/>
          <w:sz w:val="22"/>
          <w:szCs w:val="22"/>
          <w:u w:val="single"/>
        </w:rPr>
        <w:br/>
      </w:r>
      <w:r w:rsidRPr="00C92BC4">
        <w:rPr>
          <w:rFonts w:ascii="Times New Roman" w:hAnsi="Times New Roman"/>
          <w:i/>
          <w:sz w:val="22"/>
          <w:szCs w:val="22"/>
        </w:rPr>
        <w:t>De kernboodschap</w:t>
      </w:r>
    </w:p>
    <w:p w14:paraId="15878A72" w14:textId="77777777" w:rsidR="00C92BC4" w:rsidRDefault="00C92BC4" w:rsidP="00C92BC4">
      <w:pPr>
        <w:ind w:left="360"/>
        <w:rPr>
          <w:rFonts w:ascii="Times New Roman" w:hAnsi="Times New Roman"/>
          <w:color w:val="000000"/>
          <w:sz w:val="22"/>
          <w:szCs w:val="22"/>
          <w:shd w:val="clear" w:color="auto" w:fill="FFFFFF"/>
        </w:rPr>
      </w:pPr>
      <w:r w:rsidRPr="00C92BC4">
        <w:rPr>
          <w:rFonts w:ascii="Times New Roman" w:hAnsi="Times New Roman"/>
          <w:color w:val="000000"/>
          <w:sz w:val="22"/>
          <w:szCs w:val="22"/>
          <w:shd w:val="clear" w:color="auto" w:fill="FFFFFF"/>
        </w:rPr>
        <w:t xml:space="preserve">Bedenk vervolgens wat de kernboodschap is die je als park aan je doelgroep(en) wilt overbrengen. Wat heeft jouw nationaal park omwonenden en bezoekers te bieden </w:t>
      </w:r>
      <w:r w:rsidRPr="00C92BC4">
        <w:rPr>
          <w:rFonts w:ascii="Times New Roman" w:hAnsi="Times New Roman"/>
          <w:bCs/>
          <w:color w:val="000000"/>
          <w:sz w:val="22"/>
          <w:szCs w:val="22"/>
          <w:shd w:val="clear" w:color="auto" w:fill="FFFFFF"/>
        </w:rPr>
        <w:t>w</w:t>
      </w:r>
      <w:r w:rsidRPr="00C92BC4">
        <w:rPr>
          <w:rFonts w:ascii="Times New Roman" w:hAnsi="Times New Roman"/>
          <w:color w:val="000000"/>
          <w:sz w:val="22"/>
          <w:szCs w:val="22"/>
          <w:shd w:val="clear" w:color="auto" w:fill="FFFFFF"/>
        </w:rPr>
        <w:t xml:space="preserve">at hij </w:t>
      </w:r>
      <w:r w:rsidRPr="00C92BC4">
        <w:rPr>
          <w:rFonts w:ascii="Times New Roman" w:hAnsi="Times New Roman"/>
          <w:bCs/>
          <w:color w:val="000000"/>
          <w:sz w:val="22"/>
          <w:szCs w:val="22"/>
          <w:shd w:val="clear" w:color="auto" w:fill="FFFFFF"/>
        </w:rPr>
        <w:t>n</w:t>
      </w:r>
      <w:r w:rsidRPr="00C92BC4">
        <w:rPr>
          <w:rFonts w:ascii="Times New Roman" w:hAnsi="Times New Roman"/>
          <w:color w:val="000000"/>
          <w:sz w:val="22"/>
          <w:szCs w:val="22"/>
          <w:shd w:val="clear" w:color="auto" w:fill="FFFFFF"/>
        </w:rPr>
        <w:t>ergens anders kan vinden? Een goede kernboodschap slaat de brug tussen de beleving van de doelgroep en je eigen bedoeling. De doelgroep ‘ontvangt’ de boodschap pas als deze aansluit bij de eigen bele</w:t>
      </w:r>
      <w:r w:rsidRPr="00C92BC4">
        <w:rPr>
          <w:rFonts w:ascii="Times New Roman" w:hAnsi="Times New Roman"/>
          <w:bCs/>
          <w:color w:val="000000"/>
          <w:sz w:val="22"/>
          <w:szCs w:val="22"/>
          <w:shd w:val="clear" w:color="auto" w:fill="FFFFFF"/>
        </w:rPr>
        <w:t>vings</w:t>
      </w:r>
      <w:r w:rsidRPr="00C92BC4">
        <w:rPr>
          <w:rFonts w:ascii="Times New Roman" w:hAnsi="Times New Roman"/>
          <w:color w:val="000000"/>
          <w:sz w:val="22"/>
          <w:szCs w:val="22"/>
          <w:shd w:val="clear" w:color="auto" w:fill="FFFFFF"/>
        </w:rPr>
        <w:t xml:space="preserve">wereld. </w:t>
      </w:r>
    </w:p>
    <w:p w14:paraId="31BB0407" w14:textId="77777777" w:rsidR="00B864FA" w:rsidRPr="00C92BC4" w:rsidRDefault="00B864FA" w:rsidP="00C92BC4">
      <w:pPr>
        <w:ind w:left="360"/>
        <w:rPr>
          <w:rFonts w:ascii="Times New Roman" w:hAnsi="Times New Roman"/>
          <w:bCs/>
          <w:color w:val="000000"/>
          <w:sz w:val="22"/>
          <w:szCs w:val="22"/>
          <w:shd w:val="clear" w:color="auto" w:fill="FFFFFF"/>
        </w:rPr>
      </w:pPr>
    </w:p>
    <w:tbl>
      <w:tblPr>
        <w:tblStyle w:val="Tabelraster"/>
        <w:tblW w:w="0" w:type="auto"/>
        <w:tblInd w:w="360" w:type="dxa"/>
        <w:shd w:val="clear" w:color="auto" w:fill="B8CCE4" w:themeFill="accent1" w:themeFillTint="66"/>
        <w:tblLook w:val="04A0" w:firstRow="1" w:lastRow="0" w:firstColumn="1" w:lastColumn="0" w:noHBand="0" w:noVBand="1"/>
      </w:tblPr>
      <w:tblGrid>
        <w:gridCol w:w="9268"/>
      </w:tblGrid>
      <w:tr w:rsidR="00B864FA" w14:paraId="15E949A5" w14:textId="77777777" w:rsidTr="00B864FA">
        <w:tc>
          <w:tcPr>
            <w:tcW w:w="9628" w:type="dxa"/>
            <w:shd w:val="clear" w:color="auto" w:fill="B8CCE4" w:themeFill="accent1" w:themeFillTint="66"/>
          </w:tcPr>
          <w:p w14:paraId="6EF3EEA4" w14:textId="1F16FE2B" w:rsidR="00B864FA" w:rsidRPr="00B864FA" w:rsidRDefault="00B864FA" w:rsidP="00B864FA">
            <w:pPr>
              <w:rPr>
                <w:rFonts w:ascii="Times New Roman" w:hAnsi="Times New Roman"/>
                <w:i/>
                <w:sz w:val="22"/>
                <w:szCs w:val="22"/>
              </w:rPr>
            </w:pPr>
            <w:r w:rsidRPr="00B864FA">
              <w:rPr>
                <w:rFonts w:ascii="Times New Roman" w:hAnsi="Times New Roman"/>
                <w:i/>
                <w:sz w:val="22"/>
                <w:szCs w:val="22"/>
              </w:rPr>
              <w:t>Voorbeelden en Tips</w:t>
            </w:r>
          </w:p>
          <w:p w14:paraId="5021835F" w14:textId="77777777" w:rsidR="00B864FA" w:rsidRDefault="00B864FA" w:rsidP="00B864FA">
            <w:pPr>
              <w:rPr>
                <w:rFonts w:ascii="Times New Roman" w:hAnsi="Times New Roman"/>
                <w:b/>
                <w:sz w:val="22"/>
                <w:szCs w:val="22"/>
              </w:rPr>
            </w:pPr>
          </w:p>
          <w:p w14:paraId="6E964626" w14:textId="1A047768" w:rsidR="00B864FA" w:rsidRPr="00B864FA" w:rsidRDefault="00B864FA" w:rsidP="00B864FA">
            <w:pPr>
              <w:rPr>
                <w:rFonts w:ascii="Times New Roman" w:hAnsi="Times New Roman"/>
                <w:b/>
                <w:bCs/>
                <w:sz w:val="22"/>
                <w:szCs w:val="22"/>
              </w:rPr>
            </w:pPr>
            <w:r w:rsidRPr="00B864FA">
              <w:rPr>
                <w:rFonts w:ascii="Times New Roman" w:hAnsi="Times New Roman"/>
                <w:b/>
                <w:sz w:val="22"/>
                <w:szCs w:val="22"/>
              </w:rPr>
              <w:t xml:space="preserve">Een voorbeeld van </w:t>
            </w:r>
            <w:r>
              <w:rPr>
                <w:rFonts w:ascii="Times New Roman" w:hAnsi="Times New Roman"/>
                <w:b/>
                <w:sz w:val="22"/>
                <w:szCs w:val="22"/>
              </w:rPr>
              <w:t>de</w:t>
            </w:r>
            <w:r w:rsidRPr="00B864FA">
              <w:rPr>
                <w:rFonts w:ascii="Times New Roman" w:hAnsi="Times New Roman"/>
                <w:b/>
                <w:sz w:val="22"/>
                <w:szCs w:val="22"/>
              </w:rPr>
              <w:t xml:space="preserve"> kernboodschap</w:t>
            </w:r>
            <w:r>
              <w:rPr>
                <w:rFonts w:ascii="Times New Roman" w:hAnsi="Times New Roman"/>
                <w:b/>
                <w:sz w:val="22"/>
                <w:szCs w:val="22"/>
              </w:rPr>
              <w:t xml:space="preserve"> van Nationaal Park Nieuw Land</w:t>
            </w:r>
            <w:r w:rsidRPr="00B864FA">
              <w:rPr>
                <w:rFonts w:ascii="Times New Roman" w:hAnsi="Times New Roman"/>
                <w:b/>
                <w:sz w:val="22"/>
                <w:szCs w:val="22"/>
              </w:rPr>
              <w:t>:</w:t>
            </w:r>
          </w:p>
          <w:p w14:paraId="35762F57" w14:textId="77777777" w:rsidR="00B864FA" w:rsidRPr="00B864FA" w:rsidRDefault="00B864FA" w:rsidP="00B864FA">
            <w:pPr>
              <w:rPr>
                <w:rFonts w:ascii="Times New Roman" w:hAnsi="Times New Roman"/>
                <w:bCs/>
                <w:i/>
                <w:sz w:val="22"/>
                <w:szCs w:val="22"/>
              </w:rPr>
            </w:pPr>
            <w:r w:rsidRPr="00B864FA">
              <w:rPr>
                <w:rFonts w:ascii="Times New Roman" w:hAnsi="Times New Roman"/>
                <w:i/>
                <w:sz w:val="22"/>
                <w:szCs w:val="22"/>
              </w:rPr>
              <w:t>Mens en natuur bij elkaar brengen</w:t>
            </w:r>
          </w:p>
          <w:p w14:paraId="1202F8C5" w14:textId="77777777" w:rsidR="00B864FA" w:rsidRPr="00B864FA" w:rsidRDefault="00B864FA" w:rsidP="00B864FA">
            <w:pPr>
              <w:rPr>
                <w:rFonts w:ascii="Times New Roman" w:hAnsi="Times New Roman"/>
                <w:bCs/>
                <w:sz w:val="22"/>
                <w:szCs w:val="22"/>
              </w:rPr>
            </w:pPr>
            <w:r w:rsidRPr="00B864FA">
              <w:rPr>
                <w:rFonts w:ascii="Times New Roman" w:hAnsi="Times New Roman"/>
                <w:i/>
                <w:sz w:val="22"/>
                <w:szCs w:val="22"/>
              </w:rPr>
              <w:t xml:space="preserve">In Nationaal Park Nieuw Land draait alles om de wisselwerking tussen mens en natuur. Hoe deze elkaar aanvullen en elkaar versterken. De mens heeft hier een Nationaal Park laten ontstaan en laten </w:t>
            </w:r>
            <w:r w:rsidRPr="00B864FA">
              <w:rPr>
                <w:rFonts w:ascii="Times New Roman" w:hAnsi="Times New Roman"/>
                <w:i/>
                <w:sz w:val="22"/>
                <w:szCs w:val="22"/>
              </w:rPr>
              <w:lastRenderedPageBreak/>
              <w:t xml:space="preserve">ontwikkelen. Het is, bewust en onbewust, het Nieuw Land zoals je het vandaag de dag kunt ervaren: een waar vogelparadijs waar de mens welkom is en welkom blijft. Het is bovenal een prachtig waterrijk natuurgebied waarin duizenden vogels, kuddes </w:t>
            </w:r>
            <w:proofErr w:type="spellStart"/>
            <w:r w:rsidRPr="00B864FA">
              <w:rPr>
                <w:rFonts w:ascii="Times New Roman" w:hAnsi="Times New Roman"/>
                <w:i/>
                <w:sz w:val="22"/>
                <w:szCs w:val="22"/>
              </w:rPr>
              <w:t>heckrunderen</w:t>
            </w:r>
            <w:proofErr w:type="spellEnd"/>
            <w:r w:rsidRPr="00B864FA">
              <w:rPr>
                <w:rFonts w:ascii="Times New Roman" w:hAnsi="Times New Roman"/>
                <w:i/>
                <w:sz w:val="22"/>
                <w:szCs w:val="22"/>
              </w:rPr>
              <w:t xml:space="preserve"> en grazende </w:t>
            </w:r>
            <w:proofErr w:type="spellStart"/>
            <w:r w:rsidRPr="00B864FA">
              <w:rPr>
                <w:rFonts w:ascii="Times New Roman" w:hAnsi="Times New Roman"/>
                <w:i/>
                <w:sz w:val="22"/>
                <w:szCs w:val="22"/>
              </w:rPr>
              <w:t>konikpaarden</w:t>
            </w:r>
            <w:proofErr w:type="spellEnd"/>
            <w:r w:rsidRPr="00B864FA">
              <w:rPr>
                <w:rFonts w:ascii="Times New Roman" w:hAnsi="Times New Roman"/>
                <w:i/>
                <w:sz w:val="22"/>
                <w:szCs w:val="22"/>
              </w:rPr>
              <w:t xml:space="preserve"> hun plek hebben gevonden, met de hulp van de mens.</w:t>
            </w:r>
          </w:p>
          <w:p w14:paraId="5C03B951" w14:textId="77777777" w:rsidR="00B864FA" w:rsidRDefault="00B864FA" w:rsidP="00C92BC4">
            <w:pPr>
              <w:rPr>
                <w:rFonts w:ascii="Times New Roman" w:hAnsi="Times New Roman"/>
                <w:b/>
                <w:sz w:val="22"/>
                <w:szCs w:val="22"/>
              </w:rPr>
            </w:pPr>
          </w:p>
        </w:tc>
      </w:tr>
    </w:tbl>
    <w:p w14:paraId="5666DA8F" w14:textId="77777777" w:rsidR="00C92BC4" w:rsidRPr="00C92BC4" w:rsidRDefault="00C92BC4" w:rsidP="00C92BC4">
      <w:pPr>
        <w:ind w:left="360"/>
        <w:rPr>
          <w:rFonts w:ascii="Times New Roman" w:hAnsi="Times New Roman"/>
          <w:b/>
          <w:sz w:val="22"/>
          <w:szCs w:val="22"/>
        </w:rPr>
      </w:pPr>
    </w:p>
    <w:p w14:paraId="42DB7D4F" w14:textId="77777777" w:rsidR="00C92BC4" w:rsidRPr="00AD7FB9" w:rsidRDefault="00C92BC4" w:rsidP="00C92BC4">
      <w:pPr>
        <w:ind w:left="360"/>
        <w:rPr>
          <w:rFonts w:ascii="Times New Roman" w:hAnsi="Times New Roman"/>
          <w:b/>
          <w:sz w:val="22"/>
          <w:szCs w:val="22"/>
        </w:rPr>
      </w:pPr>
      <w:r w:rsidRPr="00AD7FB9">
        <w:rPr>
          <w:rFonts w:ascii="Times New Roman" w:hAnsi="Times New Roman"/>
          <w:b/>
          <w:sz w:val="22"/>
          <w:szCs w:val="22"/>
        </w:rPr>
        <w:t>Onderscheidende thema’s</w:t>
      </w:r>
    </w:p>
    <w:p w14:paraId="796325F9" w14:textId="1D5DB332" w:rsidR="00C92BC4" w:rsidRPr="00AD7FB9" w:rsidRDefault="00C92BC4" w:rsidP="00C92BC4">
      <w:pPr>
        <w:ind w:left="360"/>
        <w:rPr>
          <w:rFonts w:ascii="Times New Roman" w:hAnsi="Times New Roman"/>
          <w:bCs/>
          <w:sz w:val="22"/>
          <w:szCs w:val="22"/>
        </w:rPr>
      </w:pPr>
      <w:r w:rsidRPr="00AD7FB9">
        <w:rPr>
          <w:rFonts w:ascii="Times New Roman" w:hAnsi="Times New Roman"/>
          <w:sz w:val="22"/>
          <w:szCs w:val="22"/>
        </w:rPr>
        <w:t xml:space="preserve">Om tot een succesvolle merkactivatie te komen, is het van belang dat je vervolgens nader uitwerkt welke </w:t>
      </w:r>
      <w:r w:rsidR="00AD7FB9" w:rsidRPr="00AD7FB9">
        <w:rPr>
          <w:rFonts w:ascii="Times New Roman" w:hAnsi="Times New Roman"/>
          <w:bCs/>
          <w:sz w:val="22"/>
          <w:szCs w:val="22"/>
        </w:rPr>
        <w:t>aspecten, thema’s en verhalen leidend en onderscheidend zijn in je merkverhaal</w:t>
      </w:r>
      <w:r w:rsidR="00AD7FB9" w:rsidRPr="00AD7FB9">
        <w:rPr>
          <w:rFonts w:ascii="Times New Roman" w:hAnsi="Times New Roman"/>
          <w:sz w:val="22"/>
          <w:szCs w:val="22"/>
        </w:rPr>
        <w:t xml:space="preserve"> (zie Hoofdstuk 3)</w:t>
      </w:r>
      <w:r w:rsidRPr="00AD7FB9">
        <w:rPr>
          <w:rFonts w:ascii="Times New Roman" w:hAnsi="Times New Roman"/>
          <w:sz w:val="22"/>
          <w:szCs w:val="22"/>
        </w:rPr>
        <w:t>. Kies vanwege de herkenbaarheid voor een beperkt aantal onderscheidende thema’s, bijvoorbeeld 3. Durf hierin als organisatie dus keuzes te maken. De gekozen iconische en onderscheidende / bijzondere eigen</w:t>
      </w:r>
      <w:r w:rsidR="00AD7FB9" w:rsidRPr="00AD7FB9">
        <w:rPr>
          <w:rFonts w:ascii="Times New Roman" w:hAnsi="Times New Roman"/>
          <w:sz w:val="22"/>
          <w:szCs w:val="22"/>
        </w:rPr>
        <w:t xml:space="preserve">schappen van een park moeten aansluiten bij het overkoepelende verhaal </w:t>
      </w:r>
      <w:r w:rsidRPr="00AD7FB9">
        <w:rPr>
          <w:rFonts w:ascii="Times New Roman" w:hAnsi="Times New Roman"/>
          <w:sz w:val="22"/>
          <w:szCs w:val="22"/>
        </w:rPr>
        <w:t xml:space="preserve">en vormen naast de gebiedseigen waarden (het karakter en de belofte en overtuiging) de ankers en toetsingskaders voor de verdere merkactivatie. </w:t>
      </w:r>
    </w:p>
    <w:p w14:paraId="6BB4BF56" w14:textId="77777777" w:rsidR="00C92BC4" w:rsidRPr="00AD7FB9" w:rsidRDefault="00C92BC4" w:rsidP="00C92BC4">
      <w:pPr>
        <w:ind w:left="360"/>
        <w:rPr>
          <w:rFonts w:ascii="Times New Roman" w:hAnsi="Times New Roman"/>
          <w:sz w:val="22"/>
          <w:szCs w:val="22"/>
        </w:rPr>
      </w:pPr>
    </w:p>
    <w:p w14:paraId="4A5E0C1D" w14:textId="77777777" w:rsidR="00AD7FB9" w:rsidRDefault="00C92BC4" w:rsidP="00C92BC4">
      <w:pPr>
        <w:ind w:left="360"/>
        <w:rPr>
          <w:rFonts w:ascii="Times New Roman" w:hAnsi="Times New Roman"/>
          <w:sz w:val="22"/>
          <w:szCs w:val="22"/>
        </w:rPr>
      </w:pPr>
      <w:r w:rsidRPr="00AD7FB9">
        <w:rPr>
          <w:rFonts w:ascii="Times New Roman" w:hAnsi="Times New Roman"/>
          <w:sz w:val="22"/>
          <w:szCs w:val="22"/>
        </w:rPr>
        <w:t>Voorbeelden van ondersc</w:t>
      </w:r>
      <w:r w:rsidR="00AD7FB9">
        <w:rPr>
          <w:rFonts w:ascii="Times New Roman" w:hAnsi="Times New Roman"/>
          <w:sz w:val="22"/>
          <w:szCs w:val="22"/>
        </w:rPr>
        <w:t>heidende thema’s/verhaallijnen :</w:t>
      </w:r>
    </w:p>
    <w:p w14:paraId="101D2614" w14:textId="3E96122C" w:rsidR="00C92BC4" w:rsidRPr="00AD7FB9" w:rsidRDefault="00AD7FB9" w:rsidP="00C92BC4">
      <w:pPr>
        <w:ind w:left="360"/>
        <w:rPr>
          <w:rFonts w:ascii="Times New Roman" w:hAnsi="Times New Roman"/>
          <w:sz w:val="22"/>
          <w:szCs w:val="22"/>
        </w:rPr>
      </w:pPr>
      <w:r>
        <w:rPr>
          <w:rFonts w:ascii="Times New Roman" w:hAnsi="Times New Roman"/>
          <w:sz w:val="22"/>
          <w:szCs w:val="22"/>
        </w:rPr>
        <w:t>NL Delta:</w:t>
      </w:r>
      <w:r w:rsidR="00C92BC4" w:rsidRPr="00AD7FB9">
        <w:rPr>
          <w:rFonts w:ascii="Times New Roman" w:hAnsi="Times New Roman"/>
          <w:sz w:val="22"/>
          <w:szCs w:val="22"/>
        </w:rPr>
        <w:br/>
        <w:t>Een met water</w:t>
      </w:r>
      <w:r w:rsidR="00C92BC4" w:rsidRPr="00AD7FB9">
        <w:rPr>
          <w:rFonts w:ascii="Times New Roman" w:hAnsi="Times New Roman"/>
          <w:sz w:val="22"/>
          <w:szCs w:val="22"/>
        </w:rPr>
        <w:br/>
        <w:t>Oer-Hollandse deltanatuur</w:t>
      </w:r>
    </w:p>
    <w:p w14:paraId="494A8D08" w14:textId="1E43F755" w:rsidR="00C92BC4" w:rsidRPr="00C92BC4" w:rsidRDefault="00C92BC4" w:rsidP="00C92BC4">
      <w:pPr>
        <w:ind w:left="360"/>
        <w:rPr>
          <w:rFonts w:ascii="Times New Roman" w:hAnsi="Times New Roman"/>
          <w:sz w:val="22"/>
          <w:szCs w:val="22"/>
        </w:rPr>
      </w:pPr>
      <w:r w:rsidRPr="00AD7FB9">
        <w:rPr>
          <w:rFonts w:ascii="Times New Roman" w:hAnsi="Times New Roman"/>
          <w:sz w:val="22"/>
          <w:szCs w:val="22"/>
        </w:rPr>
        <w:t>Hollandse Duinen</w:t>
      </w:r>
      <w:r w:rsidR="00AD7FB9">
        <w:rPr>
          <w:rFonts w:ascii="Times New Roman" w:hAnsi="Times New Roman"/>
          <w:sz w:val="22"/>
          <w:szCs w:val="22"/>
        </w:rPr>
        <w:t>:</w:t>
      </w:r>
      <w:r w:rsidRPr="00AD7FB9">
        <w:rPr>
          <w:rFonts w:ascii="Times New Roman" w:hAnsi="Times New Roman"/>
          <w:sz w:val="22"/>
          <w:szCs w:val="22"/>
        </w:rPr>
        <w:br/>
        <w:t>Inspirerend landschap</w:t>
      </w:r>
      <w:r w:rsidRPr="00AD7FB9">
        <w:rPr>
          <w:rFonts w:ascii="Times New Roman" w:hAnsi="Times New Roman"/>
          <w:sz w:val="22"/>
          <w:szCs w:val="22"/>
        </w:rPr>
        <w:br/>
        <w:t>Gezond en vitaal leven</w:t>
      </w:r>
    </w:p>
    <w:p w14:paraId="4C11357C" w14:textId="77777777" w:rsidR="00C92BC4" w:rsidRPr="00C92BC4" w:rsidRDefault="00C92BC4" w:rsidP="00C92BC4">
      <w:pPr>
        <w:ind w:left="360"/>
        <w:rPr>
          <w:rFonts w:ascii="Times New Roman" w:hAnsi="Times New Roman"/>
          <w:sz w:val="22"/>
          <w:szCs w:val="22"/>
        </w:rPr>
      </w:pPr>
    </w:p>
    <w:p w14:paraId="4B3DBE1F" w14:textId="77777777" w:rsidR="00C92BC4" w:rsidRPr="00C92BC4" w:rsidRDefault="00C92BC4" w:rsidP="00C92BC4">
      <w:pPr>
        <w:spacing w:line="240" w:lineRule="auto"/>
        <w:ind w:left="360"/>
        <w:rPr>
          <w:rFonts w:ascii="Times New Roman" w:hAnsi="Times New Roman"/>
          <w:b/>
          <w:bCs/>
          <w:sz w:val="24"/>
          <w:szCs w:val="24"/>
        </w:rPr>
      </w:pPr>
      <w:r w:rsidRPr="00C92BC4">
        <w:rPr>
          <w:rFonts w:ascii="Times New Roman" w:hAnsi="Times New Roman"/>
          <w:b/>
          <w:sz w:val="24"/>
          <w:szCs w:val="24"/>
        </w:rPr>
        <w:t>5.3 Uitwerking in publiekscommunicatie</w:t>
      </w:r>
    </w:p>
    <w:p w14:paraId="1AB39091" w14:textId="77777777" w:rsidR="00C92BC4" w:rsidRPr="00C92BC4" w:rsidRDefault="00C92BC4" w:rsidP="00C92BC4">
      <w:pPr>
        <w:spacing w:line="240" w:lineRule="auto"/>
        <w:ind w:left="360"/>
        <w:rPr>
          <w:bCs/>
        </w:rPr>
      </w:pPr>
      <w:r w:rsidRPr="00C92BC4">
        <w:rPr>
          <w:rFonts w:ascii="Times New Roman" w:eastAsia="+mn-ea" w:hAnsi="Times New Roman"/>
          <w:color w:val="000000"/>
          <w:kern w:val="24"/>
          <w:sz w:val="22"/>
          <w:szCs w:val="22"/>
        </w:rPr>
        <w:t xml:space="preserve">Voor de meeste bezoekers begint de beeldvorming van een nationaal park al voordat ze ooit voet hebben gezet in het gebied; het begint bij verwachtingen. Communicatie kan een krachtig middel zijn voor het </w:t>
      </w:r>
      <w:r w:rsidRPr="00C92BC4">
        <w:rPr>
          <w:rFonts w:ascii="Times New Roman" w:hAnsi="Times New Roman"/>
          <w:sz w:val="22"/>
          <w:szCs w:val="22"/>
        </w:rPr>
        <w:t>creëren</w:t>
      </w:r>
      <w:r w:rsidRPr="00C92BC4">
        <w:rPr>
          <w:rFonts w:ascii="Times New Roman" w:eastAsia="+mn-ea" w:hAnsi="Times New Roman"/>
          <w:color w:val="000000"/>
          <w:kern w:val="24"/>
          <w:sz w:val="22"/>
          <w:szCs w:val="22"/>
        </w:rPr>
        <w:t xml:space="preserve"> van verwachtingen en van een gevoel. Die verwachting kan de perceptie en de beleving verhogen, mits deze wel perfect wordt waargemaakt in alle aspecten. Bij het bezoek moet de verwachting worden overtroffen. Het is daarom belangrijk om alle communicatie over en in het Nationaal Park naar de identiteit van het gebied te ‘kleuren’.</w:t>
      </w:r>
    </w:p>
    <w:p w14:paraId="75BDD454" w14:textId="77777777" w:rsidR="00C92BC4" w:rsidRPr="00C92BC4" w:rsidRDefault="00C92BC4" w:rsidP="00C92BC4">
      <w:pPr>
        <w:rPr>
          <w:rFonts w:ascii="Times New Roman" w:eastAsia="Yu Mincho" w:hAnsi="Times New Roman"/>
          <w:bCs/>
          <w:color w:val="000000"/>
          <w:kern w:val="24"/>
          <w:sz w:val="22"/>
          <w:szCs w:val="22"/>
        </w:rPr>
      </w:pPr>
    </w:p>
    <w:p w14:paraId="0E878990" w14:textId="4D3FDADC" w:rsidR="00C92BC4" w:rsidRPr="00C92BC4" w:rsidRDefault="00C92BC4" w:rsidP="00C92BC4">
      <w:pPr>
        <w:ind w:left="360"/>
        <w:rPr>
          <w:rFonts w:ascii="Times New Roman" w:hAnsi="Times New Roman"/>
          <w:bCs/>
          <w:sz w:val="22"/>
          <w:szCs w:val="22"/>
        </w:rPr>
      </w:pPr>
      <w:r w:rsidRPr="00C92BC4">
        <w:rPr>
          <w:rFonts w:ascii="Times New Roman" w:eastAsia="Yu Mincho" w:hAnsi="Times New Roman"/>
          <w:color w:val="000000"/>
          <w:kern w:val="24"/>
          <w:sz w:val="22"/>
          <w:szCs w:val="22"/>
        </w:rPr>
        <w:t>Bovenstaande kan verw</w:t>
      </w:r>
      <w:r w:rsidR="00F24663">
        <w:rPr>
          <w:rFonts w:ascii="Times New Roman" w:eastAsia="Yu Mincho" w:hAnsi="Times New Roman"/>
          <w:color w:val="000000"/>
          <w:kern w:val="24"/>
          <w:sz w:val="22"/>
          <w:szCs w:val="22"/>
        </w:rPr>
        <w:t>erkt worden in een communicatie</w:t>
      </w:r>
      <w:r w:rsidRPr="00C92BC4">
        <w:rPr>
          <w:rFonts w:ascii="Times New Roman" w:eastAsia="Yu Mincho" w:hAnsi="Times New Roman"/>
          <w:color w:val="000000"/>
          <w:kern w:val="24"/>
          <w:sz w:val="22"/>
          <w:szCs w:val="22"/>
        </w:rPr>
        <w:t xml:space="preserve">toolkit die de partners in het nationaal park kunnen gebruiken. Hiermee kunnen partijen voortborduren op de merkidentiteit en gebruik maken van de middelen die door het nationaal park ontwikkeld zijn. Zo bouwen alle partners samen een consistente en eenduidige boodschap, passend bij de eigen identiteit. </w:t>
      </w:r>
    </w:p>
    <w:p w14:paraId="00B51449" w14:textId="77777777" w:rsidR="00C92BC4" w:rsidRPr="00C92BC4" w:rsidRDefault="00C92BC4" w:rsidP="00C92BC4">
      <w:pPr>
        <w:rPr>
          <w:bCs/>
        </w:rPr>
      </w:pPr>
    </w:p>
    <w:p w14:paraId="3DD7E61F"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5.3.1 Hoe maak ik een communicatieplan?</w:t>
      </w:r>
    </w:p>
    <w:p w14:paraId="1EA4168C"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Op basis van de meerjarige communicatiestrategie stel je vervolgens een concreet communicatieplan op. Dit communicatieplan bestrijkt één of twee jaar. Het communicatieplan geeft inzicht in:</w:t>
      </w:r>
    </w:p>
    <w:p w14:paraId="1801AB4A" w14:textId="77777777" w:rsidR="00C92BC4" w:rsidRPr="00C92BC4" w:rsidRDefault="00C92BC4" w:rsidP="00C92BC4">
      <w:pPr>
        <w:numPr>
          <w:ilvl w:val="0"/>
          <w:numId w:val="6"/>
        </w:numPr>
        <w:rPr>
          <w:rFonts w:ascii="Times New Roman" w:hAnsi="Times New Roman"/>
          <w:sz w:val="22"/>
          <w:szCs w:val="22"/>
        </w:rPr>
      </w:pPr>
      <w:r w:rsidRPr="00C92BC4">
        <w:rPr>
          <w:rFonts w:ascii="Times New Roman" w:hAnsi="Times New Roman"/>
          <w:sz w:val="22"/>
          <w:szCs w:val="22"/>
        </w:rPr>
        <w:t xml:space="preserve">welke concrete activiteiten wanneer worden ondernomen en met welk doel, </w:t>
      </w:r>
    </w:p>
    <w:p w14:paraId="1314F2BA" w14:textId="77777777" w:rsidR="00C92BC4" w:rsidRPr="00C92BC4" w:rsidRDefault="00C92BC4" w:rsidP="00C92BC4">
      <w:pPr>
        <w:numPr>
          <w:ilvl w:val="0"/>
          <w:numId w:val="6"/>
        </w:numPr>
        <w:rPr>
          <w:rFonts w:ascii="Times New Roman" w:hAnsi="Times New Roman"/>
          <w:sz w:val="22"/>
          <w:szCs w:val="22"/>
        </w:rPr>
      </w:pPr>
      <w:r w:rsidRPr="00C92BC4">
        <w:rPr>
          <w:rFonts w:ascii="Times New Roman" w:hAnsi="Times New Roman"/>
          <w:sz w:val="22"/>
          <w:szCs w:val="22"/>
        </w:rPr>
        <w:t xml:space="preserve">welke communicatiemiddelen daartoe worden ingezet, </w:t>
      </w:r>
    </w:p>
    <w:p w14:paraId="25B08FEE" w14:textId="77777777" w:rsidR="00C92BC4" w:rsidRPr="00C92BC4" w:rsidRDefault="00C92BC4" w:rsidP="00C92BC4">
      <w:pPr>
        <w:numPr>
          <w:ilvl w:val="0"/>
          <w:numId w:val="6"/>
        </w:numPr>
        <w:rPr>
          <w:bCs/>
          <w:sz w:val="22"/>
          <w:szCs w:val="22"/>
        </w:rPr>
      </w:pPr>
      <w:r w:rsidRPr="00C92BC4">
        <w:rPr>
          <w:rFonts w:ascii="Times New Roman" w:hAnsi="Times New Roman"/>
          <w:sz w:val="22"/>
          <w:szCs w:val="22"/>
        </w:rPr>
        <w:t xml:space="preserve">wie wat uitvoert en wie actiehouder is. </w:t>
      </w:r>
    </w:p>
    <w:p w14:paraId="018E6672" w14:textId="77777777" w:rsidR="00C92BC4" w:rsidRPr="00C92BC4" w:rsidRDefault="00C92BC4" w:rsidP="00C92BC4">
      <w:pPr>
        <w:numPr>
          <w:ilvl w:val="0"/>
          <w:numId w:val="6"/>
        </w:numPr>
        <w:rPr>
          <w:rFonts w:ascii="Times New Roman" w:hAnsi="Times New Roman"/>
          <w:bCs/>
          <w:sz w:val="22"/>
          <w:szCs w:val="22"/>
        </w:rPr>
      </w:pPr>
      <w:r w:rsidRPr="00C92BC4">
        <w:rPr>
          <w:rFonts w:ascii="Times New Roman" w:hAnsi="Times New Roman"/>
          <w:sz w:val="22"/>
          <w:szCs w:val="22"/>
        </w:rPr>
        <w:t>de planning, in het budget en de kosten van de diverse activiteiten.</w:t>
      </w:r>
    </w:p>
    <w:p w14:paraId="4EFCD3BE"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Het is behulpzaam om een communicatiekalender als onderdeel van het communicatieplan op te nemen. Dit geeft overzicht en helpt bij het ontwikkelen en plannen van ‘content’. Een communicatiekalender brengt in kaart:</w:t>
      </w:r>
    </w:p>
    <w:p w14:paraId="5453FFEF" w14:textId="77777777" w:rsidR="00C92BC4" w:rsidRPr="00C92BC4" w:rsidRDefault="00C92BC4" w:rsidP="00C92BC4">
      <w:pPr>
        <w:numPr>
          <w:ilvl w:val="0"/>
          <w:numId w:val="6"/>
        </w:numPr>
        <w:rPr>
          <w:rFonts w:ascii="Times New Roman" w:hAnsi="Times New Roman"/>
          <w:sz w:val="22"/>
          <w:szCs w:val="22"/>
        </w:rPr>
      </w:pPr>
      <w:r w:rsidRPr="00C92BC4">
        <w:rPr>
          <w:rFonts w:ascii="Times New Roman" w:hAnsi="Times New Roman"/>
          <w:sz w:val="22"/>
          <w:szCs w:val="22"/>
        </w:rPr>
        <w:t xml:space="preserve">welke data en events in het jaar plaatsvinden en </w:t>
      </w:r>
    </w:p>
    <w:p w14:paraId="358E45F2" w14:textId="77777777" w:rsidR="00C92BC4" w:rsidRPr="00C92BC4" w:rsidRDefault="00C92BC4" w:rsidP="00C92BC4">
      <w:pPr>
        <w:numPr>
          <w:ilvl w:val="0"/>
          <w:numId w:val="6"/>
        </w:numPr>
        <w:rPr>
          <w:rFonts w:ascii="Times New Roman" w:hAnsi="Times New Roman"/>
          <w:sz w:val="22"/>
          <w:szCs w:val="22"/>
        </w:rPr>
      </w:pPr>
      <w:r w:rsidRPr="00C92BC4">
        <w:rPr>
          <w:rFonts w:ascii="Times New Roman" w:hAnsi="Times New Roman"/>
          <w:sz w:val="22"/>
          <w:szCs w:val="22"/>
        </w:rPr>
        <w:t xml:space="preserve">welke hiervan aansluiten bij jouw identiteit en onderscheidende thema’s. </w:t>
      </w:r>
    </w:p>
    <w:p w14:paraId="2E1E31C0"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De landelijke communicatiekalender van het Nationale Parken Bureau biedt haakjes voor de communicatiekalender van een individueel nationaal park. </w:t>
      </w:r>
    </w:p>
    <w:p w14:paraId="57676E9C" w14:textId="77777777" w:rsidR="00C92BC4" w:rsidRDefault="00C92BC4" w:rsidP="00C92BC4">
      <w:pPr>
        <w:rPr>
          <w:rFonts w:ascii="Times New Roman" w:hAnsi="Times New Roman"/>
          <w:sz w:val="22"/>
          <w:szCs w:val="22"/>
          <w:u w:val="single"/>
        </w:rPr>
      </w:pPr>
    </w:p>
    <w:p w14:paraId="1EB3C7D4" w14:textId="77777777" w:rsidR="00402BF9" w:rsidRDefault="00402BF9" w:rsidP="00C92BC4">
      <w:pPr>
        <w:ind w:left="360"/>
        <w:rPr>
          <w:rFonts w:ascii="Times New Roman" w:hAnsi="Times New Roman"/>
          <w:sz w:val="22"/>
          <w:szCs w:val="22"/>
          <w:u w:val="single"/>
        </w:rPr>
      </w:pPr>
    </w:p>
    <w:p w14:paraId="360B4B09"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u w:val="single"/>
        </w:rPr>
        <w:t>Communicatiemiddelen.</w:t>
      </w:r>
      <w:r w:rsidRPr="00C92BC4">
        <w:rPr>
          <w:rFonts w:ascii="Times New Roman" w:hAnsi="Times New Roman"/>
          <w:sz w:val="22"/>
          <w:szCs w:val="22"/>
        </w:rPr>
        <w:t xml:space="preserve"> </w:t>
      </w:r>
    </w:p>
    <w:p w14:paraId="6A4A757A"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Als je met het nationaal park aan de slag gaat met je communicatiemiddelen, houd te allen tijde rekening met: </w:t>
      </w:r>
      <w:r w:rsidRPr="00C92BC4">
        <w:rPr>
          <w:rFonts w:ascii="Times New Roman" w:hAnsi="Times New Roman"/>
          <w:sz w:val="22"/>
          <w:szCs w:val="22"/>
        </w:rPr>
        <w:br/>
      </w:r>
    </w:p>
    <w:p w14:paraId="4589C806" w14:textId="77777777" w:rsidR="00C92BC4" w:rsidRPr="00C92BC4" w:rsidRDefault="00C92BC4" w:rsidP="00C92BC4">
      <w:pPr>
        <w:spacing w:line="240" w:lineRule="auto"/>
        <w:ind w:firstLine="360"/>
        <w:rPr>
          <w:rFonts w:ascii="Times New Roman" w:hAnsi="Times New Roman"/>
          <w:bCs/>
          <w:i/>
          <w:kern w:val="0"/>
          <w:sz w:val="22"/>
          <w:szCs w:val="22"/>
        </w:rPr>
      </w:pPr>
      <w:r w:rsidRPr="00C92BC4">
        <w:rPr>
          <w:rFonts w:ascii="Times New Roman" w:eastAsia="+mn-ea" w:hAnsi="Times New Roman"/>
          <w:i/>
          <w:kern w:val="24"/>
          <w:sz w:val="22"/>
          <w:szCs w:val="22"/>
        </w:rPr>
        <w:lastRenderedPageBreak/>
        <w:t>Taal en toon</w:t>
      </w:r>
    </w:p>
    <w:p w14:paraId="51CB6DF0" w14:textId="77777777" w:rsidR="00C92BC4" w:rsidRPr="00C92BC4" w:rsidRDefault="00C92BC4" w:rsidP="00C92BC4">
      <w:pPr>
        <w:ind w:left="360"/>
        <w:rPr>
          <w:rFonts w:ascii="Times New Roman" w:hAnsi="Times New Roman"/>
          <w:bCs/>
          <w:kern w:val="0"/>
          <w:sz w:val="22"/>
          <w:szCs w:val="22"/>
        </w:rPr>
      </w:pPr>
      <w:r w:rsidRPr="00C92BC4">
        <w:rPr>
          <w:rFonts w:ascii="Times New Roman" w:eastAsia="+mn-ea" w:hAnsi="Times New Roman"/>
          <w:color w:val="000000"/>
          <w:kern w:val="24"/>
          <w:sz w:val="22"/>
          <w:szCs w:val="22"/>
        </w:rPr>
        <w:t xml:space="preserve">Het is belangrijk om alle communicatie over en in het nationaal park aan te laten sluiten bij de identiteit en het </w:t>
      </w:r>
      <w:r w:rsidRPr="00C92BC4">
        <w:rPr>
          <w:rFonts w:ascii="Times New Roman" w:hAnsi="Times New Roman"/>
          <w:sz w:val="22"/>
          <w:szCs w:val="22"/>
        </w:rPr>
        <w:t>karakter</w:t>
      </w:r>
      <w:r w:rsidRPr="00C92BC4">
        <w:rPr>
          <w:rFonts w:ascii="Times New Roman" w:eastAsia="+mn-ea" w:hAnsi="Times New Roman"/>
          <w:color w:val="000000"/>
          <w:kern w:val="24"/>
          <w:sz w:val="22"/>
          <w:szCs w:val="22"/>
        </w:rPr>
        <w:t xml:space="preserve"> van het gebied. Dat doe je door teksten die met woorden passen bij de waarden en het karakter van het park, met een toon die aanspreekt en nieuwsgierig maakt én met verhalen die raken. </w:t>
      </w:r>
    </w:p>
    <w:p w14:paraId="04456F47" w14:textId="77777777" w:rsidR="00C92BC4" w:rsidRPr="00C92BC4" w:rsidRDefault="00C92BC4" w:rsidP="00C92BC4">
      <w:pPr>
        <w:ind w:left="360"/>
        <w:rPr>
          <w:rFonts w:ascii="Times New Roman" w:hAnsi="Times New Roman"/>
          <w:bCs/>
          <w:kern w:val="0"/>
          <w:sz w:val="22"/>
          <w:szCs w:val="22"/>
        </w:rPr>
      </w:pPr>
      <w:r w:rsidRPr="00C92BC4">
        <w:rPr>
          <w:rFonts w:ascii="Times New Roman" w:eastAsia="+mn-ea" w:hAnsi="Times New Roman"/>
          <w:color w:val="000000"/>
          <w:kern w:val="24"/>
          <w:sz w:val="22"/>
          <w:szCs w:val="22"/>
        </w:rPr>
        <w:t>Denk hierbij bijvoorbeeld aan de aanspreekvorm passend bij de doelgroep(en). Wat past bij het karakter en de waarden van het gebied? Formeel of informeel; vriendelijk of juist meer op afstand; nuchter of innemend?</w:t>
      </w:r>
    </w:p>
    <w:p w14:paraId="76CA9729" w14:textId="77777777" w:rsidR="00C92BC4" w:rsidRPr="00C92BC4" w:rsidRDefault="00C92BC4" w:rsidP="00C92BC4">
      <w:pPr>
        <w:spacing w:line="240" w:lineRule="auto"/>
        <w:rPr>
          <w:rFonts w:ascii="Times New Roman" w:eastAsia="Yu Mincho" w:hAnsi="Times New Roman"/>
          <w:bCs/>
          <w:color w:val="538135"/>
          <w:kern w:val="24"/>
          <w:sz w:val="22"/>
          <w:szCs w:val="22"/>
        </w:rPr>
      </w:pPr>
    </w:p>
    <w:p w14:paraId="5515EBB7" w14:textId="77777777" w:rsidR="00C92BC4" w:rsidRPr="00C92BC4" w:rsidRDefault="00C92BC4" w:rsidP="00C92BC4">
      <w:pPr>
        <w:ind w:left="360"/>
        <w:rPr>
          <w:rFonts w:ascii="Times New Roman" w:hAnsi="Times New Roman"/>
          <w:bCs/>
          <w:i/>
          <w:kern w:val="0"/>
          <w:sz w:val="22"/>
          <w:szCs w:val="22"/>
        </w:rPr>
      </w:pPr>
      <w:r w:rsidRPr="00C92BC4">
        <w:rPr>
          <w:rFonts w:ascii="Times New Roman" w:eastAsia="Yu Mincho" w:hAnsi="Times New Roman"/>
          <w:i/>
          <w:kern w:val="24"/>
          <w:sz w:val="22"/>
          <w:szCs w:val="22"/>
        </w:rPr>
        <w:t xml:space="preserve">Beeld en geluid </w:t>
      </w:r>
    </w:p>
    <w:p w14:paraId="4500B401" w14:textId="77777777" w:rsidR="00C92BC4" w:rsidRPr="00C92BC4" w:rsidRDefault="00C92BC4" w:rsidP="00C92BC4">
      <w:pPr>
        <w:ind w:left="360"/>
        <w:rPr>
          <w:rFonts w:ascii="Times New Roman" w:hAnsi="Times New Roman"/>
          <w:bCs/>
          <w:sz w:val="22"/>
          <w:szCs w:val="22"/>
        </w:rPr>
      </w:pPr>
      <w:r w:rsidRPr="00C92BC4">
        <w:rPr>
          <w:rFonts w:ascii="Times New Roman" w:eastAsia="Yu Mincho" w:hAnsi="Times New Roman"/>
          <w:color w:val="000000"/>
          <w:kern w:val="24"/>
          <w:sz w:val="22"/>
          <w:szCs w:val="22"/>
        </w:rPr>
        <w:t xml:space="preserve">Als natuur- en cultuurgebied is het gebruik van beeld bij uitstek geschikt. De schoonheid van de natuur en cultuur die tot uiting </w:t>
      </w:r>
      <w:r w:rsidRPr="00C92BC4">
        <w:rPr>
          <w:rFonts w:ascii="Times New Roman" w:eastAsia="+mn-ea" w:hAnsi="Times New Roman"/>
          <w:color w:val="000000"/>
          <w:kern w:val="24"/>
          <w:sz w:val="22"/>
          <w:szCs w:val="22"/>
        </w:rPr>
        <w:t>komt</w:t>
      </w:r>
      <w:r w:rsidRPr="00C92BC4">
        <w:rPr>
          <w:rFonts w:ascii="Times New Roman" w:eastAsia="Yu Mincho" w:hAnsi="Times New Roman"/>
          <w:color w:val="000000"/>
          <w:kern w:val="24"/>
          <w:sz w:val="22"/>
          <w:szCs w:val="22"/>
        </w:rPr>
        <w:t xml:space="preserve"> in sterke beelden en hiermee de kijker weet te raken. Beeld en taal die elke Nederlander trots maakt omdat het onderdeel is van waar een klein land groot in kan zijn.</w:t>
      </w:r>
    </w:p>
    <w:p w14:paraId="4706731D" w14:textId="77777777" w:rsidR="00C92BC4" w:rsidRPr="00C92BC4" w:rsidRDefault="00C92BC4" w:rsidP="00C92BC4">
      <w:pPr>
        <w:ind w:left="360"/>
        <w:rPr>
          <w:rFonts w:ascii="Times New Roman" w:eastAsia="Yu Mincho" w:hAnsi="Times New Roman"/>
          <w:bCs/>
          <w:color w:val="000000"/>
          <w:kern w:val="24"/>
          <w:sz w:val="22"/>
          <w:szCs w:val="22"/>
        </w:rPr>
      </w:pPr>
      <w:r w:rsidRPr="00C92BC4">
        <w:rPr>
          <w:rFonts w:ascii="Times New Roman" w:eastAsia="Yu Mincho" w:hAnsi="Times New Roman"/>
          <w:color w:val="000000"/>
          <w:kern w:val="24"/>
          <w:sz w:val="22"/>
          <w:szCs w:val="22"/>
        </w:rPr>
        <w:t>Welke beelden passen bij het karakter en de waarden van het gebied? Beelden spreken tot de verbeelding. Een beeld dat ‘klopt’ en iets vertelt, is onmisbaar in aantrekkelijke communicatie. Tekst en beeld versterken elkaar. Wat wil het gebied uitstralen? Gaat het om de mens in het landschap of staat juist het landschap centraal? Heeft het gebied een extravert karakter (dynamiek; mensgericht) of juist introvert (</w:t>
      </w:r>
      <w:r w:rsidRPr="00C92BC4">
        <w:rPr>
          <w:rFonts w:ascii="Times New Roman" w:eastAsia="+mn-ea" w:hAnsi="Times New Roman"/>
          <w:color w:val="000000"/>
          <w:kern w:val="24"/>
          <w:sz w:val="22"/>
          <w:szCs w:val="22"/>
        </w:rPr>
        <w:t>bescheiden</w:t>
      </w:r>
      <w:r w:rsidRPr="00C92BC4">
        <w:rPr>
          <w:rFonts w:ascii="Times New Roman" w:eastAsia="Yu Mincho" w:hAnsi="Times New Roman"/>
          <w:color w:val="000000"/>
          <w:kern w:val="24"/>
          <w:sz w:val="22"/>
          <w:szCs w:val="22"/>
        </w:rPr>
        <w:t xml:space="preserve">, rustig op de achtergrond)? Welke beelden passen hierbij? Overzichtsbeelden of juist meer detail? Welk kleurgebruik past bij het gebied? </w:t>
      </w:r>
    </w:p>
    <w:p w14:paraId="5D7AF6D3" w14:textId="77777777" w:rsidR="00C92BC4" w:rsidRPr="00C92BC4" w:rsidRDefault="00C92BC4" w:rsidP="00C92BC4">
      <w:pPr>
        <w:ind w:left="360"/>
        <w:rPr>
          <w:rFonts w:ascii="Times New Roman" w:eastAsia="Yu Mincho" w:hAnsi="Times New Roman"/>
          <w:bCs/>
          <w:color w:val="000000"/>
          <w:kern w:val="24"/>
          <w:sz w:val="22"/>
          <w:szCs w:val="22"/>
        </w:rPr>
      </w:pPr>
    </w:p>
    <w:p w14:paraId="515BEDF1" w14:textId="77777777" w:rsidR="00C92BC4" w:rsidRPr="00C92BC4" w:rsidRDefault="00C92BC4" w:rsidP="00C92BC4">
      <w:pPr>
        <w:ind w:left="360"/>
        <w:rPr>
          <w:rFonts w:ascii="Times New Roman" w:hAnsi="Times New Roman"/>
          <w:sz w:val="22"/>
          <w:szCs w:val="22"/>
        </w:rPr>
      </w:pPr>
      <w:r w:rsidRPr="00C92BC4">
        <w:rPr>
          <w:rFonts w:ascii="Times New Roman" w:eastAsia="Yu Mincho" w:hAnsi="Times New Roman"/>
          <w:color w:val="000000"/>
          <w:kern w:val="24"/>
          <w:sz w:val="22"/>
          <w:szCs w:val="22"/>
        </w:rPr>
        <w:t>Bij</w:t>
      </w:r>
      <w:r w:rsidRPr="00C92BC4">
        <w:rPr>
          <w:rFonts w:ascii="Times New Roman" w:hAnsi="Times New Roman"/>
          <w:sz w:val="22"/>
          <w:szCs w:val="22"/>
        </w:rPr>
        <w:t xml:space="preserve"> de inzet van communicatiemiddelen kun je minimaal aan het volgende denken:</w:t>
      </w:r>
    </w:p>
    <w:p w14:paraId="4EC428F7" w14:textId="77777777" w:rsidR="00C92BC4" w:rsidRPr="00C92BC4" w:rsidRDefault="00C92BC4" w:rsidP="00C92BC4">
      <w:pPr>
        <w:ind w:left="360"/>
        <w:rPr>
          <w:rFonts w:ascii="Times New Roman" w:eastAsia="Yu Mincho" w:hAnsi="Times New Roman"/>
          <w:bCs/>
          <w:color w:val="000000"/>
          <w:kern w:val="24"/>
          <w:sz w:val="22"/>
          <w:szCs w:val="22"/>
        </w:rPr>
      </w:pPr>
    </w:p>
    <w:p w14:paraId="56647394"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Website</w:t>
      </w:r>
    </w:p>
    <w:p w14:paraId="7902700F" w14:textId="5DD923B8" w:rsidR="00C92BC4" w:rsidRDefault="00C92BC4" w:rsidP="00C92BC4">
      <w:pPr>
        <w:ind w:left="360"/>
        <w:rPr>
          <w:rFonts w:ascii="Times New Roman" w:hAnsi="Times New Roman"/>
          <w:sz w:val="22"/>
          <w:szCs w:val="22"/>
        </w:rPr>
      </w:pPr>
      <w:r w:rsidRPr="00C92BC4">
        <w:rPr>
          <w:rFonts w:ascii="Times New Roman" w:hAnsi="Times New Roman"/>
          <w:sz w:val="22"/>
          <w:szCs w:val="22"/>
        </w:rPr>
        <w:t>Zorg voor een goed functionerende en eigentijds vormgegeven website met een beschrijving van je gebied, een activiteitenkalender, de route naar het park en een link naar een klantenservice voor vragen, suggesties en klachten</w:t>
      </w:r>
      <w:r w:rsidR="00F24663">
        <w:rPr>
          <w:rFonts w:ascii="Times New Roman" w:hAnsi="Times New Roman"/>
          <w:sz w:val="22"/>
          <w:szCs w:val="22"/>
        </w:rPr>
        <w:t xml:space="preserve">. </w:t>
      </w:r>
      <w:r w:rsidRPr="00C92BC4">
        <w:rPr>
          <w:rFonts w:ascii="Times New Roman" w:hAnsi="Times New Roman"/>
          <w:sz w:val="22"/>
          <w:szCs w:val="22"/>
        </w:rPr>
        <w:t xml:space="preserve">Idealiter heeft de website ook een aantal </w:t>
      </w:r>
      <w:proofErr w:type="spellStart"/>
      <w:r w:rsidRPr="00C92BC4">
        <w:rPr>
          <w:rFonts w:ascii="Times New Roman" w:hAnsi="Times New Roman"/>
          <w:sz w:val="22"/>
          <w:szCs w:val="22"/>
        </w:rPr>
        <w:t>social</w:t>
      </w:r>
      <w:proofErr w:type="spellEnd"/>
      <w:r w:rsidRPr="00C92BC4">
        <w:rPr>
          <w:rFonts w:ascii="Times New Roman" w:hAnsi="Times New Roman"/>
          <w:sz w:val="22"/>
          <w:szCs w:val="22"/>
        </w:rPr>
        <w:t xml:space="preserve"> media-functionaliteiten en een chatfunctie met de boswachter. De website maakt duidelijk dat het park onderdeel uitmaakt van een stelsel van nationale parken en het gezamenlijke verhaal van de 21 nationale parken. Zorg ook regelmatig voor een actuele pagina van jouw nationaal park op de website </w:t>
      </w:r>
      <w:hyperlink r:id="rId83" w:history="1">
        <w:r w:rsidRPr="00C92BC4">
          <w:rPr>
            <w:rFonts w:ascii="Times New Roman" w:hAnsi="Times New Roman"/>
            <w:color w:val="0563C1"/>
            <w:sz w:val="22"/>
            <w:szCs w:val="22"/>
            <w:u w:val="single"/>
          </w:rPr>
          <w:t>www.nationaalpark.nl</w:t>
        </w:r>
      </w:hyperlink>
      <w:r w:rsidRPr="00C92BC4">
        <w:rPr>
          <w:rFonts w:ascii="Times New Roman" w:hAnsi="Times New Roman"/>
          <w:sz w:val="22"/>
          <w:szCs w:val="22"/>
        </w:rPr>
        <w:t>.</w:t>
      </w:r>
    </w:p>
    <w:p w14:paraId="4F17B02D" w14:textId="77777777" w:rsidR="00F24663" w:rsidRPr="00C92BC4" w:rsidRDefault="00F24663" w:rsidP="00C92BC4">
      <w:pPr>
        <w:ind w:left="360"/>
        <w:rPr>
          <w:rFonts w:ascii="Times New Roman" w:hAnsi="Times New Roman"/>
          <w:sz w:val="22"/>
          <w:szCs w:val="22"/>
        </w:rPr>
      </w:pPr>
    </w:p>
    <w:tbl>
      <w:tblPr>
        <w:tblStyle w:val="Tabelraster"/>
        <w:tblW w:w="0" w:type="auto"/>
        <w:tblInd w:w="421" w:type="dxa"/>
        <w:shd w:val="clear" w:color="auto" w:fill="B8CCE4" w:themeFill="accent1" w:themeFillTint="66"/>
        <w:tblLook w:val="04A0" w:firstRow="1" w:lastRow="0" w:firstColumn="1" w:lastColumn="0" w:noHBand="0" w:noVBand="1"/>
      </w:tblPr>
      <w:tblGrid>
        <w:gridCol w:w="9207"/>
      </w:tblGrid>
      <w:tr w:rsidR="00F24663" w14:paraId="26262CF0" w14:textId="77777777" w:rsidTr="00F24663">
        <w:tc>
          <w:tcPr>
            <w:tcW w:w="9207" w:type="dxa"/>
            <w:shd w:val="clear" w:color="auto" w:fill="B8CCE4" w:themeFill="accent1" w:themeFillTint="66"/>
          </w:tcPr>
          <w:p w14:paraId="373B2C25" w14:textId="19630E65" w:rsidR="00F24663" w:rsidRDefault="00F24663" w:rsidP="00F24663">
            <w:pPr>
              <w:rPr>
                <w:rFonts w:ascii="Times New Roman" w:hAnsi="Times New Roman"/>
                <w:i/>
                <w:sz w:val="22"/>
                <w:szCs w:val="22"/>
              </w:rPr>
            </w:pPr>
            <w:r w:rsidRPr="00F24663">
              <w:rPr>
                <w:rFonts w:ascii="Times New Roman" w:hAnsi="Times New Roman"/>
                <w:i/>
                <w:sz w:val="22"/>
                <w:szCs w:val="22"/>
              </w:rPr>
              <w:t>Voorbeelden en Tips</w:t>
            </w:r>
          </w:p>
          <w:p w14:paraId="753CB129" w14:textId="346578D7" w:rsidR="00875610" w:rsidRPr="00875610" w:rsidRDefault="00875610" w:rsidP="00F24663">
            <w:pPr>
              <w:rPr>
                <w:rFonts w:ascii="Times New Roman" w:hAnsi="Times New Roman"/>
                <w:b/>
                <w:sz w:val="22"/>
                <w:szCs w:val="22"/>
              </w:rPr>
            </w:pPr>
            <w:r w:rsidRPr="00875610">
              <w:rPr>
                <w:rFonts w:ascii="Times New Roman" w:hAnsi="Times New Roman"/>
                <w:b/>
                <w:sz w:val="22"/>
                <w:szCs w:val="22"/>
              </w:rPr>
              <w:t xml:space="preserve">Voorbeelden van </w:t>
            </w:r>
            <w:proofErr w:type="spellStart"/>
            <w:r w:rsidRPr="00875610">
              <w:rPr>
                <w:rFonts w:ascii="Times New Roman" w:hAnsi="Times New Roman"/>
                <w:b/>
                <w:sz w:val="22"/>
                <w:szCs w:val="22"/>
              </w:rPr>
              <w:t>webistes</w:t>
            </w:r>
            <w:proofErr w:type="spellEnd"/>
          </w:p>
          <w:p w14:paraId="57A3A0AD" w14:textId="3594BF44" w:rsidR="002670BA" w:rsidRPr="00875610" w:rsidRDefault="007E62BB" w:rsidP="002670BA">
            <w:pPr>
              <w:rPr>
                <w:rFonts w:ascii="Times New Roman" w:hAnsi="Times New Roman"/>
                <w:i/>
                <w:sz w:val="22"/>
                <w:szCs w:val="22"/>
              </w:rPr>
            </w:pPr>
            <w:r w:rsidRPr="00875610">
              <w:rPr>
                <w:rFonts w:ascii="Times New Roman" w:hAnsi="Times New Roman"/>
                <w:i/>
                <w:sz w:val="22"/>
                <w:szCs w:val="22"/>
              </w:rPr>
              <w:t xml:space="preserve">Er zijn allerlei sites met tips voor het inrichten van een website. </w:t>
            </w:r>
            <w:r w:rsidR="00F24663" w:rsidRPr="00875610">
              <w:rPr>
                <w:rFonts w:ascii="Times New Roman" w:hAnsi="Times New Roman"/>
                <w:i/>
                <w:sz w:val="22"/>
                <w:szCs w:val="22"/>
              </w:rPr>
              <w:t xml:space="preserve">Een handige site met tips is  </w:t>
            </w:r>
            <w:hyperlink r:id="rId84" w:history="1">
              <w:r w:rsidR="00F24663" w:rsidRPr="00875610">
                <w:rPr>
                  <w:rStyle w:val="Hyperlink"/>
                  <w:rFonts w:ascii="Times New Roman" w:hAnsi="Times New Roman"/>
                  <w:i/>
                  <w:sz w:val="22"/>
                  <w:szCs w:val="22"/>
                </w:rPr>
                <w:t>www.doyoucopy.nl</w:t>
              </w:r>
            </w:hyperlink>
            <w:r w:rsidR="00F24663" w:rsidRPr="00875610">
              <w:rPr>
                <w:rFonts w:ascii="Times New Roman" w:hAnsi="Times New Roman"/>
                <w:i/>
                <w:sz w:val="22"/>
                <w:szCs w:val="22"/>
              </w:rPr>
              <w:t xml:space="preserve"> </w:t>
            </w:r>
            <w:r w:rsidR="00853244" w:rsidRPr="00875610">
              <w:rPr>
                <w:rFonts w:ascii="Times New Roman" w:hAnsi="Times New Roman"/>
                <w:i/>
                <w:sz w:val="22"/>
                <w:szCs w:val="22"/>
              </w:rPr>
              <w:t xml:space="preserve">. </w:t>
            </w:r>
            <w:r w:rsidR="00F24663" w:rsidRPr="00875610">
              <w:rPr>
                <w:rFonts w:ascii="Times New Roman" w:hAnsi="Times New Roman"/>
                <w:i/>
                <w:sz w:val="22"/>
                <w:szCs w:val="22"/>
              </w:rPr>
              <w:t xml:space="preserve">Kijk voor inspiratie </w:t>
            </w:r>
            <w:r w:rsidR="002670BA" w:rsidRPr="00875610">
              <w:rPr>
                <w:rFonts w:ascii="Times New Roman" w:hAnsi="Times New Roman"/>
                <w:i/>
                <w:sz w:val="22"/>
                <w:szCs w:val="22"/>
              </w:rPr>
              <w:t xml:space="preserve">voor een overzicht </w:t>
            </w:r>
            <w:r w:rsidR="00853244" w:rsidRPr="00875610">
              <w:rPr>
                <w:rFonts w:ascii="Times New Roman" w:hAnsi="Times New Roman"/>
                <w:i/>
                <w:sz w:val="22"/>
                <w:szCs w:val="22"/>
              </w:rPr>
              <w:t xml:space="preserve">van </w:t>
            </w:r>
            <w:r w:rsidR="002670BA" w:rsidRPr="00875610">
              <w:rPr>
                <w:rFonts w:ascii="Times New Roman" w:hAnsi="Times New Roman"/>
                <w:i/>
                <w:sz w:val="22"/>
                <w:szCs w:val="22"/>
              </w:rPr>
              <w:t xml:space="preserve">de </w:t>
            </w:r>
            <w:r w:rsidR="00853244" w:rsidRPr="00875610">
              <w:rPr>
                <w:rFonts w:ascii="Times New Roman" w:hAnsi="Times New Roman"/>
                <w:i/>
                <w:sz w:val="22"/>
                <w:szCs w:val="22"/>
              </w:rPr>
              <w:t xml:space="preserve">websites van </w:t>
            </w:r>
            <w:r w:rsidR="002670BA" w:rsidRPr="00875610">
              <w:rPr>
                <w:rFonts w:ascii="Times New Roman" w:hAnsi="Times New Roman"/>
                <w:i/>
                <w:sz w:val="22"/>
                <w:szCs w:val="22"/>
              </w:rPr>
              <w:t xml:space="preserve">de Nederlandse </w:t>
            </w:r>
            <w:r w:rsidR="00853244" w:rsidRPr="00875610">
              <w:rPr>
                <w:rFonts w:ascii="Times New Roman" w:hAnsi="Times New Roman"/>
                <w:i/>
                <w:sz w:val="22"/>
                <w:szCs w:val="22"/>
              </w:rPr>
              <w:t xml:space="preserve">nationale parken </w:t>
            </w:r>
            <w:r w:rsidR="00F24663" w:rsidRPr="00875610">
              <w:rPr>
                <w:rFonts w:ascii="Times New Roman" w:hAnsi="Times New Roman"/>
                <w:i/>
                <w:sz w:val="22"/>
                <w:szCs w:val="22"/>
              </w:rPr>
              <w:t xml:space="preserve">ook op </w:t>
            </w:r>
            <w:hyperlink r:id="rId85" w:history="1">
              <w:r w:rsidR="00F24663" w:rsidRPr="00875610">
                <w:rPr>
                  <w:rStyle w:val="Hyperlink"/>
                  <w:rFonts w:ascii="Times New Roman" w:hAnsi="Times New Roman"/>
                  <w:i/>
                  <w:sz w:val="22"/>
                  <w:szCs w:val="22"/>
                </w:rPr>
                <w:t>www.nationaalpark.nl</w:t>
              </w:r>
            </w:hyperlink>
            <w:r w:rsidR="002670BA" w:rsidRPr="00875610">
              <w:rPr>
                <w:rFonts w:ascii="Times New Roman" w:hAnsi="Times New Roman"/>
                <w:i/>
                <w:sz w:val="22"/>
                <w:szCs w:val="22"/>
              </w:rPr>
              <w:t xml:space="preserve">. De sites van Waddenzee Werelderfgoed </w:t>
            </w:r>
            <w:hyperlink r:id="rId86" w:history="1">
              <w:r w:rsidR="002670BA" w:rsidRPr="00875610">
                <w:rPr>
                  <w:rStyle w:val="Hyperlink"/>
                  <w:rFonts w:ascii="Times New Roman" w:hAnsi="Times New Roman"/>
                  <w:i/>
                  <w:sz w:val="22"/>
                  <w:szCs w:val="22"/>
                </w:rPr>
                <w:t>https://www.visitwadden.nl/</w:t>
              </w:r>
            </w:hyperlink>
            <w:r w:rsidR="002670BA" w:rsidRPr="00875610">
              <w:rPr>
                <w:rFonts w:ascii="Times New Roman" w:hAnsi="Times New Roman"/>
                <w:i/>
                <w:sz w:val="22"/>
                <w:szCs w:val="22"/>
              </w:rPr>
              <w:t xml:space="preserve"> en de Veluwe </w:t>
            </w:r>
            <w:hyperlink r:id="rId87" w:history="1">
              <w:r w:rsidR="002670BA" w:rsidRPr="00875610">
                <w:rPr>
                  <w:rStyle w:val="Hyperlink"/>
                  <w:rFonts w:ascii="Times New Roman" w:hAnsi="Times New Roman"/>
                  <w:i/>
                  <w:sz w:val="22"/>
                  <w:szCs w:val="22"/>
                </w:rPr>
                <w:t>www.visitveluwe.nl</w:t>
              </w:r>
            </w:hyperlink>
            <w:r w:rsidR="002670BA" w:rsidRPr="00875610">
              <w:rPr>
                <w:rFonts w:ascii="Times New Roman" w:hAnsi="Times New Roman"/>
                <w:i/>
                <w:sz w:val="22"/>
                <w:szCs w:val="22"/>
              </w:rPr>
              <w:t xml:space="preserve"> zijn goede voorbeelden van sites die inzetten op het inspireren van mogelijke bezoekers. </w:t>
            </w:r>
          </w:p>
          <w:p w14:paraId="3AFA0F35" w14:textId="27490BA6" w:rsidR="00F24663" w:rsidRDefault="00F24663" w:rsidP="002670BA">
            <w:pPr>
              <w:rPr>
                <w:rFonts w:ascii="Times New Roman" w:hAnsi="Times New Roman"/>
                <w:sz w:val="22"/>
                <w:szCs w:val="22"/>
              </w:rPr>
            </w:pPr>
          </w:p>
        </w:tc>
      </w:tr>
    </w:tbl>
    <w:p w14:paraId="6D91DD5E" w14:textId="77777777" w:rsidR="00C92BC4" w:rsidRPr="00C92BC4" w:rsidRDefault="00C92BC4" w:rsidP="00C92BC4">
      <w:pPr>
        <w:rPr>
          <w:rFonts w:ascii="Times New Roman" w:hAnsi="Times New Roman"/>
          <w:sz w:val="22"/>
          <w:szCs w:val="22"/>
        </w:rPr>
      </w:pPr>
    </w:p>
    <w:p w14:paraId="0FE64AF9" w14:textId="77777777" w:rsidR="00C92BC4" w:rsidRPr="00C92BC4" w:rsidRDefault="00C92BC4" w:rsidP="00C92BC4">
      <w:pPr>
        <w:ind w:left="360"/>
        <w:rPr>
          <w:rFonts w:ascii="Times New Roman" w:hAnsi="Times New Roman"/>
          <w:i/>
          <w:sz w:val="22"/>
          <w:szCs w:val="22"/>
        </w:rPr>
      </w:pPr>
      <w:proofErr w:type="spellStart"/>
      <w:r w:rsidRPr="00C92BC4">
        <w:rPr>
          <w:rFonts w:ascii="Times New Roman" w:hAnsi="Times New Roman"/>
          <w:i/>
          <w:sz w:val="22"/>
          <w:szCs w:val="22"/>
        </w:rPr>
        <w:t>Social</w:t>
      </w:r>
      <w:proofErr w:type="spellEnd"/>
      <w:r w:rsidRPr="00C92BC4">
        <w:rPr>
          <w:rFonts w:ascii="Times New Roman" w:hAnsi="Times New Roman"/>
          <w:i/>
          <w:sz w:val="22"/>
          <w:szCs w:val="22"/>
        </w:rPr>
        <w:t xml:space="preserve"> Media</w:t>
      </w:r>
    </w:p>
    <w:p w14:paraId="10D6F49F" w14:textId="283DA96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Geen nationaal park kan meer zonder </w:t>
      </w:r>
      <w:proofErr w:type="spellStart"/>
      <w:r w:rsidRPr="00C92BC4">
        <w:rPr>
          <w:rFonts w:ascii="Times New Roman" w:hAnsi="Times New Roman"/>
          <w:sz w:val="22"/>
          <w:szCs w:val="22"/>
        </w:rPr>
        <w:t>social</w:t>
      </w:r>
      <w:proofErr w:type="spellEnd"/>
      <w:r w:rsidRPr="00C92BC4">
        <w:rPr>
          <w:rFonts w:ascii="Times New Roman" w:hAnsi="Times New Roman"/>
          <w:sz w:val="22"/>
          <w:szCs w:val="22"/>
        </w:rPr>
        <w:t xml:space="preserve"> media-kanalen. Instagram en Twitter zijn onmisbare middelen om te laten weten wat er speelt bij een park. Ook Facebook is een veel gebruikt middel om een merk te profileren</w:t>
      </w:r>
      <w:r w:rsidR="00F24663">
        <w:rPr>
          <w:rFonts w:ascii="Times New Roman" w:hAnsi="Times New Roman"/>
          <w:sz w:val="22"/>
          <w:szCs w:val="22"/>
        </w:rPr>
        <w:t xml:space="preserve"> ( z</w:t>
      </w:r>
      <w:r w:rsidRPr="00C92BC4">
        <w:rPr>
          <w:rFonts w:ascii="Times New Roman" w:hAnsi="Times New Roman"/>
          <w:sz w:val="22"/>
          <w:szCs w:val="22"/>
        </w:rPr>
        <w:t>ie ook website hierboven</w:t>
      </w:r>
      <w:r w:rsidR="00F24663">
        <w:rPr>
          <w:rFonts w:ascii="Times New Roman" w:hAnsi="Times New Roman"/>
          <w:sz w:val="22"/>
          <w:szCs w:val="22"/>
        </w:rPr>
        <w:t>)</w:t>
      </w:r>
      <w:r w:rsidR="00D7363F">
        <w:rPr>
          <w:rFonts w:ascii="Times New Roman" w:hAnsi="Times New Roman"/>
          <w:sz w:val="22"/>
          <w:szCs w:val="22"/>
        </w:rPr>
        <w:t>.</w:t>
      </w:r>
    </w:p>
    <w:p w14:paraId="21733A26" w14:textId="77777777" w:rsidR="00C92BC4" w:rsidRPr="00C92BC4" w:rsidRDefault="00C92BC4" w:rsidP="00C92BC4">
      <w:pPr>
        <w:rPr>
          <w:rFonts w:ascii="Times New Roman" w:hAnsi="Times New Roman"/>
          <w:sz w:val="22"/>
          <w:szCs w:val="22"/>
        </w:rPr>
      </w:pPr>
    </w:p>
    <w:p w14:paraId="73AE36DC" w14:textId="77777777" w:rsidR="00F24663" w:rsidRDefault="00C92BC4" w:rsidP="00C92BC4">
      <w:pPr>
        <w:ind w:left="360"/>
        <w:rPr>
          <w:rFonts w:ascii="Times New Roman" w:hAnsi="Times New Roman"/>
          <w:sz w:val="22"/>
          <w:szCs w:val="22"/>
        </w:rPr>
      </w:pPr>
      <w:r w:rsidRPr="00C92BC4">
        <w:rPr>
          <w:rFonts w:ascii="Times New Roman" w:hAnsi="Times New Roman"/>
          <w:i/>
          <w:sz w:val="22"/>
          <w:szCs w:val="22"/>
        </w:rPr>
        <w:t>Nieuwsbrief</w:t>
      </w:r>
      <w:r w:rsidRPr="00C92BC4">
        <w:rPr>
          <w:rFonts w:ascii="Times New Roman" w:hAnsi="Times New Roman"/>
          <w:sz w:val="22"/>
          <w:szCs w:val="22"/>
        </w:rPr>
        <w:br/>
        <w:t xml:space="preserve">De nieuwsbrief is een al lang bestaand communicatiemiddel, </w:t>
      </w:r>
      <w:r w:rsidR="00F24663">
        <w:rPr>
          <w:rFonts w:ascii="Times New Roman" w:hAnsi="Times New Roman"/>
          <w:sz w:val="22"/>
          <w:szCs w:val="22"/>
        </w:rPr>
        <w:t>en doet het nog steeds goed</w:t>
      </w:r>
      <w:r w:rsidRPr="00C92BC4">
        <w:rPr>
          <w:rFonts w:ascii="Times New Roman" w:hAnsi="Times New Roman"/>
          <w:sz w:val="22"/>
          <w:szCs w:val="22"/>
        </w:rPr>
        <w:t xml:space="preserve">. Je maakt je nieuwsbrief voor je volgers, je publiek. Dus het is zaak om de </w:t>
      </w:r>
      <w:r w:rsidR="00F24663">
        <w:rPr>
          <w:rFonts w:ascii="Times New Roman" w:hAnsi="Times New Roman"/>
          <w:sz w:val="22"/>
          <w:szCs w:val="22"/>
        </w:rPr>
        <w:t>inhoud</w:t>
      </w:r>
      <w:r w:rsidRPr="00C92BC4">
        <w:rPr>
          <w:rFonts w:ascii="Times New Roman" w:hAnsi="Times New Roman"/>
          <w:sz w:val="22"/>
          <w:szCs w:val="22"/>
        </w:rPr>
        <w:t xml:space="preserve"> af te stemmen op de wensen van jouw publiek. </w:t>
      </w:r>
      <w:r w:rsidR="00F24663">
        <w:rPr>
          <w:rFonts w:ascii="Times New Roman" w:hAnsi="Times New Roman"/>
          <w:sz w:val="22"/>
          <w:szCs w:val="22"/>
        </w:rPr>
        <w:t xml:space="preserve">Je kunt </w:t>
      </w:r>
      <w:r w:rsidRPr="00C92BC4">
        <w:rPr>
          <w:rFonts w:ascii="Times New Roman" w:hAnsi="Times New Roman"/>
          <w:sz w:val="22"/>
          <w:szCs w:val="22"/>
        </w:rPr>
        <w:t xml:space="preserve">ook differentiëren </w:t>
      </w:r>
      <w:r w:rsidR="00F24663">
        <w:rPr>
          <w:rFonts w:ascii="Times New Roman" w:hAnsi="Times New Roman"/>
          <w:sz w:val="22"/>
          <w:szCs w:val="22"/>
        </w:rPr>
        <w:t>naar</w:t>
      </w:r>
      <w:r w:rsidRPr="00C92BC4">
        <w:rPr>
          <w:rFonts w:ascii="Times New Roman" w:hAnsi="Times New Roman"/>
          <w:sz w:val="22"/>
          <w:szCs w:val="22"/>
        </w:rPr>
        <w:t xml:space="preserve"> doelgroep. </w:t>
      </w:r>
    </w:p>
    <w:p w14:paraId="570020BB" w14:textId="77777777" w:rsidR="00F24663" w:rsidRPr="00C92BC4" w:rsidRDefault="00F24663" w:rsidP="00C92BC4">
      <w:pPr>
        <w:ind w:left="360"/>
        <w:rPr>
          <w:rFonts w:ascii="Times New Roman" w:hAnsi="Times New Roman"/>
          <w:sz w:val="22"/>
          <w:szCs w:val="22"/>
        </w:rPr>
      </w:pPr>
    </w:p>
    <w:tbl>
      <w:tblPr>
        <w:tblStyle w:val="Tabelraster"/>
        <w:tblW w:w="0" w:type="auto"/>
        <w:tblInd w:w="360" w:type="dxa"/>
        <w:shd w:val="clear" w:color="auto" w:fill="B8CCE4" w:themeFill="accent1" w:themeFillTint="66"/>
        <w:tblLook w:val="04A0" w:firstRow="1" w:lastRow="0" w:firstColumn="1" w:lastColumn="0" w:noHBand="0" w:noVBand="1"/>
      </w:tblPr>
      <w:tblGrid>
        <w:gridCol w:w="9268"/>
      </w:tblGrid>
      <w:tr w:rsidR="00F24663" w14:paraId="438BF3A6" w14:textId="77777777" w:rsidTr="00F24663">
        <w:tc>
          <w:tcPr>
            <w:tcW w:w="9628" w:type="dxa"/>
            <w:shd w:val="clear" w:color="auto" w:fill="B8CCE4" w:themeFill="accent1" w:themeFillTint="66"/>
          </w:tcPr>
          <w:p w14:paraId="3AF497C0" w14:textId="546E7737" w:rsidR="00F24663" w:rsidRPr="00F24663" w:rsidRDefault="00F24663" w:rsidP="00C92BC4">
            <w:pPr>
              <w:rPr>
                <w:rFonts w:ascii="Times New Roman" w:hAnsi="Times New Roman"/>
                <w:i/>
                <w:sz w:val="22"/>
                <w:szCs w:val="22"/>
              </w:rPr>
            </w:pPr>
            <w:r w:rsidRPr="00F24663">
              <w:rPr>
                <w:rFonts w:ascii="Times New Roman" w:hAnsi="Times New Roman"/>
                <w:i/>
                <w:sz w:val="22"/>
                <w:szCs w:val="22"/>
              </w:rPr>
              <w:t>Voorbeelden en Tips</w:t>
            </w:r>
          </w:p>
          <w:p w14:paraId="08A881E5" w14:textId="02D3445D" w:rsidR="00F24663" w:rsidRDefault="007E62BB" w:rsidP="007E62BB">
            <w:pPr>
              <w:rPr>
                <w:rFonts w:ascii="Times New Roman" w:hAnsi="Times New Roman"/>
                <w:sz w:val="22"/>
                <w:szCs w:val="22"/>
              </w:rPr>
            </w:pPr>
            <w:r>
              <w:rPr>
                <w:rFonts w:ascii="Times New Roman" w:hAnsi="Times New Roman"/>
                <w:sz w:val="22"/>
                <w:szCs w:val="22"/>
              </w:rPr>
              <w:t xml:space="preserve">Cor Hospes is een </w:t>
            </w:r>
            <w:r w:rsidRPr="007E62BB">
              <w:rPr>
                <w:rFonts w:ascii="Times New Roman" w:hAnsi="Times New Roman"/>
                <w:sz w:val="22"/>
                <w:szCs w:val="22"/>
              </w:rPr>
              <w:t>Nederlandse specialist op het gebied van Storytelling en Contentmarketing.</w:t>
            </w:r>
            <w:r>
              <w:rPr>
                <w:rFonts w:ascii="Times New Roman" w:hAnsi="Times New Roman"/>
                <w:sz w:val="22"/>
                <w:szCs w:val="22"/>
              </w:rPr>
              <w:t xml:space="preserve"> Hij geeft de volgende tips voor het schrijven van een goede nieuwsbrief, zie </w:t>
            </w:r>
            <w:hyperlink r:id="rId88" w:history="1">
              <w:r w:rsidR="00F24663" w:rsidRPr="00F24663">
                <w:rPr>
                  <w:rStyle w:val="Hyperlink"/>
                  <w:rFonts w:ascii="Times New Roman" w:hAnsi="Times New Roman"/>
                  <w:sz w:val="22"/>
                  <w:szCs w:val="22"/>
                </w:rPr>
                <w:t>https://www.corhospes.nl/de-kracht-van-de-nieuwsbrief/</w:t>
              </w:r>
            </w:hyperlink>
          </w:p>
        </w:tc>
      </w:tr>
    </w:tbl>
    <w:p w14:paraId="5C8A9B18" w14:textId="4B82CAE3" w:rsidR="00C92BC4" w:rsidRPr="00C92BC4" w:rsidRDefault="00C92BC4" w:rsidP="00C92BC4">
      <w:pPr>
        <w:ind w:left="360"/>
        <w:rPr>
          <w:rFonts w:ascii="Times New Roman" w:hAnsi="Times New Roman"/>
          <w:sz w:val="22"/>
          <w:szCs w:val="22"/>
        </w:rPr>
      </w:pPr>
    </w:p>
    <w:p w14:paraId="06CE1425"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 xml:space="preserve">Nationale Parken logo </w:t>
      </w:r>
    </w:p>
    <w:p w14:paraId="2AE790EE"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Ieder park streeft ernaar om de verbinding met de rest van de familie van nationale parken zichtbaar te maken. Het is wenselijk dat de parken hiervoor het overkoepelende nationaal parken beeldmerk </w:t>
      </w:r>
      <w:r w:rsidRPr="00C92BC4">
        <w:rPr>
          <w:rFonts w:ascii="Times New Roman" w:hAnsi="Times New Roman"/>
          <w:sz w:val="22"/>
          <w:szCs w:val="22"/>
        </w:rPr>
        <w:lastRenderedPageBreak/>
        <w:t>gebruiken. De nationale parken maken deel uit van een stelsel, de nationale parken-familie. In alle belangrijke communicatie uitingen verwijst het individuele park ernaar dat het park onderdeel is van het stelsel van nationale parken. Ieder park spant zich daarnaast in om het ‘keurmerk’ nationaal park goed over het voetlicht te brengen via de mediacontacten en andere communicatie uitingen.</w:t>
      </w:r>
    </w:p>
    <w:p w14:paraId="10AFCADD" w14:textId="77777777" w:rsidR="00C92BC4" w:rsidRPr="00C92BC4" w:rsidRDefault="00C92BC4" w:rsidP="00C92BC4">
      <w:pPr>
        <w:spacing w:line="240" w:lineRule="auto"/>
        <w:rPr>
          <w:rFonts w:ascii="Times New Roman" w:hAnsi="Times New Roman"/>
          <w:sz w:val="22"/>
          <w:szCs w:val="22"/>
          <w:highlight w:val="yellow"/>
        </w:rPr>
      </w:pPr>
    </w:p>
    <w:p w14:paraId="43062FF1"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Huisstijl</w:t>
      </w:r>
    </w:p>
    <w:p w14:paraId="5F69F81B" w14:textId="77777777" w:rsidR="00C92BC4" w:rsidRPr="00C92BC4" w:rsidRDefault="00C92BC4" w:rsidP="00C92BC4">
      <w:pPr>
        <w:ind w:left="360"/>
        <w:rPr>
          <w:bCs/>
          <w:color w:val="000000"/>
          <w:sz w:val="22"/>
          <w:szCs w:val="22"/>
        </w:rPr>
      </w:pPr>
      <w:r w:rsidRPr="00C92BC4">
        <w:rPr>
          <w:rFonts w:ascii="Times New Roman" w:hAnsi="Times New Roman"/>
          <w:sz w:val="22"/>
          <w:szCs w:val="22"/>
        </w:rPr>
        <w:t xml:space="preserve">De aanduiding ‘nationaal park’ is een belangrijk keurmerk dat duidelijk maakt dat een park één van de gebieden met topnatuur met topbelevingen is. De nadruk op de samenhang tussen alle nationale parken in Nederland komt terug in toon, beeld, boodschap en de huisstijl. In de boodschap wordt de meerwaarde van het “keurmerk” nationaal park benadrukt en van het stelsel van nationale parken. Deze boodschap wordt krachtiger als deze in een gezamenlijke communicatie vanuit het nationaal park wordt uitgedragen, zoals bijvoorbeeld in de vormgeving van de informatiepanelen en het inzetten van een nationale parken </w:t>
      </w:r>
      <w:proofErr w:type="spellStart"/>
      <w:r w:rsidRPr="00C92BC4">
        <w:rPr>
          <w:rFonts w:ascii="Times New Roman" w:hAnsi="Times New Roman"/>
          <w:sz w:val="22"/>
          <w:szCs w:val="22"/>
        </w:rPr>
        <w:t>ranger</w:t>
      </w:r>
      <w:proofErr w:type="spellEnd"/>
      <w:r w:rsidRPr="00C92BC4">
        <w:rPr>
          <w:rFonts w:ascii="Times New Roman" w:hAnsi="Times New Roman"/>
          <w:sz w:val="22"/>
          <w:szCs w:val="22"/>
        </w:rPr>
        <w:t xml:space="preserve">, maar ook bewegwijzering in een park. </w:t>
      </w:r>
      <w:r w:rsidRPr="00C92BC4">
        <w:rPr>
          <w:rFonts w:ascii="Times New Roman" w:hAnsi="Times New Roman"/>
          <w:color w:val="000000"/>
          <w:sz w:val="22"/>
          <w:szCs w:val="22"/>
        </w:rPr>
        <w:t xml:space="preserve">Binnen het nationaal park </w:t>
      </w:r>
      <w:proofErr w:type="spellStart"/>
      <w:r w:rsidRPr="00C92BC4">
        <w:rPr>
          <w:rFonts w:ascii="Times New Roman" w:hAnsi="Times New Roman"/>
          <w:color w:val="000000"/>
          <w:sz w:val="22"/>
          <w:szCs w:val="22"/>
        </w:rPr>
        <w:t>gebiedsspecifiek</w:t>
      </w:r>
      <w:proofErr w:type="spellEnd"/>
      <w:r w:rsidRPr="00C92BC4">
        <w:rPr>
          <w:rFonts w:ascii="Times New Roman" w:hAnsi="Times New Roman"/>
          <w:color w:val="000000"/>
          <w:sz w:val="22"/>
          <w:szCs w:val="22"/>
        </w:rPr>
        <w:t>, maar met herkenning dat het park onderdeel uitmaakt van het stelsel van Nationale Parken. Kortom: een nationaal park maakt de communicatie sterker als het laat zien dat het onderdeel uitmaakt van het stelsel van nationale parken.</w:t>
      </w:r>
      <w:r w:rsidRPr="00C92BC4" w:rsidDel="00047648">
        <w:rPr>
          <w:color w:val="000000"/>
          <w:sz w:val="22"/>
          <w:szCs w:val="22"/>
        </w:rPr>
        <w:t xml:space="preserve"> </w:t>
      </w:r>
    </w:p>
    <w:p w14:paraId="7F600F8D" w14:textId="77777777" w:rsidR="00C92BC4" w:rsidRPr="00C92BC4" w:rsidRDefault="00C92BC4" w:rsidP="00C92BC4">
      <w:pPr>
        <w:ind w:left="360"/>
        <w:rPr>
          <w:rFonts w:ascii="Times New Roman" w:hAnsi="Times New Roman"/>
          <w:bCs/>
          <w:color w:val="000000"/>
          <w:sz w:val="22"/>
          <w:szCs w:val="22"/>
        </w:rPr>
      </w:pPr>
    </w:p>
    <w:p w14:paraId="2087AD7D" w14:textId="77777777" w:rsidR="00620B35" w:rsidRPr="00620B35" w:rsidRDefault="00620B35" w:rsidP="00620B35">
      <w:pPr>
        <w:ind w:left="360"/>
        <w:rPr>
          <w:rFonts w:ascii="Times New Roman" w:hAnsi="Times New Roman"/>
          <w:i/>
          <w:sz w:val="22"/>
          <w:szCs w:val="22"/>
        </w:rPr>
      </w:pPr>
      <w:r w:rsidRPr="00620B35">
        <w:rPr>
          <w:rFonts w:ascii="Times New Roman" w:hAnsi="Times New Roman"/>
          <w:i/>
          <w:sz w:val="22"/>
          <w:szCs w:val="22"/>
        </w:rPr>
        <w:t>Communicatietoolkit</w:t>
      </w:r>
    </w:p>
    <w:p w14:paraId="10176569" w14:textId="77777777" w:rsidR="00620B35" w:rsidRPr="00C92BC4" w:rsidRDefault="00620B35" w:rsidP="00620B35">
      <w:pPr>
        <w:ind w:left="360"/>
        <w:rPr>
          <w:rFonts w:ascii="Times New Roman" w:hAnsi="Times New Roman"/>
          <w:sz w:val="22"/>
          <w:szCs w:val="22"/>
        </w:rPr>
      </w:pPr>
      <w:r w:rsidRPr="00C92BC4">
        <w:rPr>
          <w:rFonts w:ascii="Times New Roman" w:hAnsi="Times New Roman"/>
          <w:sz w:val="22"/>
          <w:szCs w:val="22"/>
        </w:rPr>
        <w:t>Maak een communicatietoolkit voor je collega’s, partners en ondernemers. Hierin neem je in ieder geval op:</w:t>
      </w:r>
    </w:p>
    <w:p w14:paraId="6C9A2E2E" w14:textId="77777777" w:rsidR="00620B35" w:rsidRPr="00C92BC4" w:rsidRDefault="00620B35" w:rsidP="00620B35">
      <w:pPr>
        <w:numPr>
          <w:ilvl w:val="0"/>
          <w:numId w:val="37"/>
        </w:numPr>
        <w:spacing w:line="240" w:lineRule="auto"/>
        <w:rPr>
          <w:rFonts w:ascii="Times New Roman" w:hAnsi="Times New Roman"/>
          <w:sz w:val="22"/>
          <w:szCs w:val="22"/>
        </w:rPr>
      </w:pPr>
      <w:r w:rsidRPr="00C92BC4">
        <w:rPr>
          <w:rFonts w:ascii="Times New Roman" w:hAnsi="Times New Roman"/>
          <w:sz w:val="22"/>
          <w:szCs w:val="22"/>
        </w:rPr>
        <w:t xml:space="preserve">Het gebruik van de huisstijl, de ‘look </w:t>
      </w:r>
      <w:proofErr w:type="spellStart"/>
      <w:r w:rsidRPr="00C92BC4">
        <w:rPr>
          <w:rFonts w:ascii="Times New Roman" w:hAnsi="Times New Roman"/>
          <w:sz w:val="22"/>
          <w:szCs w:val="22"/>
        </w:rPr>
        <w:t>and</w:t>
      </w:r>
      <w:proofErr w:type="spellEnd"/>
      <w:r w:rsidRPr="00C92BC4">
        <w:rPr>
          <w:rFonts w:ascii="Times New Roman" w:hAnsi="Times New Roman"/>
          <w:sz w:val="22"/>
          <w:szCs w:val="22"/>
        </w:rPr>
        <w:t xml:space="preserve"> feel’ van jouw park, en het overkoepelende logo van de nationale parken;</w:t>
      </w:r>
    </w:p>
    <w:p w14:paraId="71EA8E06" w14:textId="77777777" w:rsidR="00620B35" w:rsidRPr="00C92BC4" w:rsidRDefault="00620B35" w:rsidP="00620B35">
      <w:pPr>
        <w:numPr>
          <w:ilvl w:val="0"/>
          <w:numId w:val="37"/>
        </w:numPr>
        <w:spacing w:line="240" w:lineRule="auto"/>
        <w:rPr>
          <w:rFonts w:ascii="Times New Roman" w:hAnsi="Times New Roman"/>
          <w:sz w:val="22"/>
          <w:szCs w:val="22"/>
        </w:rPr>
      </w:pPr>
      <w:r w:rsidRPr="00C92BC4">
        <w:rPr>
          <w:rFonts w:ascii="Times New Roman" w:hAnsi="Times New Roman"/>
          <w:sz w:val="22"/>
          <w:szCs w:val="22"/>
        </w:rPr>
        <w:t>het Verhaal van de Nederlandse natuur;</w:t>
      </w:r>
    </w:p>
    <w:p w14:paraId="4E576B00" w14:textId="77777777" w:rsidR="00620B35" w:rsidRPr="00C92BC4" w:rsidRDefault="00620B35" w:rsidP="00620B35">
      <w:pPr>
        <w:numPr>
          <w:ilvl w:val="0"/>
          <w:numId w:val="37"/>
        </w:numPr>
        <w:spacing w:line="240" w:lineRule="auto"/>
        <w:rPr>
          <w:rFonts w:ascii="Times New Roman" w:hAnsi="Times New Roman"/>
          <w:sz w:val="22"/>
          <w:szCs w:val="22"/>
        </w:rPr>
      </w:pPr>
      <w:r w:rsidRPr="00C92BC4">
        <w:rPr>
          <w:rFonts w:ascii="Times New Roman" w:hAnsi="Times New Roman"/>
          <w:sz w:val="22"/>
          <w:szCs w:val="22"/>
        </w:rPr>
        <w:t>de merkidentiteit en het verhaal van het gebied;</w:t>
      </w:r>
    </w:p>
    <w:p w14:paraId="0AB0AB5B" w14:textId="77777777" w:rsidR="00620B35" w:rsidRPr="00C92BC4" w:rsidRDefault="00620B35" w:rsidP="00620B35">
      <w:pPr>
        <w:numPr>
          <w:ilvl w:val="0"/>
          <w:numId w:val="37"/>
        </w:numPr>
        <w:spacing w:line="240" w:lineRule="auto"/>
        <w:rPr>
          <w:rFonts w:ascii="Times New Roman" w:hAnsi="Times New Roman"/>
          <w:sz w:val="22"/>
          <w:szCs w:val="22"/>
        </w:rPr>
      </w:pPr>
      <w:r w:rsidRPr="00C92BC4">
        <w:rPr>
          <w:rFonts w:ascii="Times New Roman" w:hAnsi="Times New Roman"/>
          <w:sz w:val="22"/>
          <w:szCs w:val="22"/>
        </w:rPr>
        <w:t>de kernboodschap van het park;</w:t>
      </w:r>
    </w:p>
    <w:p w14:paraId="36AA790F" w14:textId="77777777" w:rsidR="00620B35" w:rsidRPr="00C92BC4" w:rsidRDefault="00620B35" w:rsidP="00620B35">
      <w:pPr>
        <w:numPr>
          <w:ilvl w:val="0"/>
          <w:numId w:val="37"/>
        </w:numPr>
        <w:spacing w:line="240" w:lineRule="auto"/>
        <w:rPr>
          <w:rFonts w:ascii="Times New Roman" w:hAnsi="Times New Roman"/>
          <w:sz w:val="22"/>
          <w:szCs w:val="22"/>
        </w:rPr>
      </w:pPr>
      <w:r w:rsidRPr="00C92BC4">
        <w:rPr>
          <w:rFonts w:ascii="Times New Roman" w:hAnsi="Times New Roman"/>
          <w:sz w:val="22"/>
          <w:szCs w:val="22"/>
        </w:rPr>
        <w:t xml:space="preserve">voorbeeldteksten te gebruiken door ondernemers, stakeholders, partners voor bijvoorbeeld in hun </w:t>
      </w:r>
      <w:proofErr w:type="spellStart"/>
      <w:r w:rsidRPr="00C92BC4">
        <w:rPr>
          <w:rFonts w:ascii="Times New Roman" w:hAnsi="Times New Roman"/>
          <w:sz w:val="22"/>
          <w:szCs w:val="22"/>
        </w:rPr>
        <w:t>social</w:t>
      </w:r>
      <w:proofErr w:type="spellEnd"/>
      <w:r w:rsidRPr="00C92BC4">
        <w:rPr>
          <w:rFonts w:ascii="Times New Roman" w:hAnsi="Times New Roman"/>
          <w:sz w:val="22"/>
          <w:szCs w:val="22"/>
        </w:rPr>
        <w:t xml:space="preserve"> media berichten, in hun nieuwsbrief en op hun website, en bij bijzondere campagnes en evenementen kan een voorbeeld persbericht worden gebruikt</w:t>
      </w:r>
    </w:p>
    <w:p w14:paraId="6F187CD0" w14:textId="53F56898" w:rsidR="000462EC" w:rsidRDefault="00620B35" w:rsidP="000462EC">
      <w:pPr>
        <w:numPr>
          <w:ilvl w:val="0"/>
          <w:numId w:val="37"/>
        </w:numPr>
        <w:spacing w:line="240" w:lineRule="auto"/>
        <w:rPr>
          <w:rFonts w:ascii="Times New Roman" w:hAnsi="Times New Roman"/>
          <w:sz w:val="22"/>
          <w:szCs w:val="22"/>
        </w:rPr>
      </w:pPr>
      <w:proofErr w:type="spellStart"/>
      <w:r w:rsidRPr="000462EC">
        <w:rPr>
          <w:rFonts w:ascii="Times New Roman" w:hAnsi="Times New Roman"/>
          <w:sz w:val="22"/>
          <w:szCs w:val="22"/>
        </w:rPr>
        <w:t>social</w:t>
      </w:r>
      <w:proofErr w:type="spellEnd"/>
      <w:r w:rsidRPr="000462EC">
        <w:rPr>
          <w:rFonts w:ascii="Times New Roman" w:hAnsi="Times New Roman"/>
          <w:sz w:val="22"/>
          <w:szCs w:val="22"/>
        </w:rPr>
        <w:t xml:space="preserve"> mediapakket en bij bijzondere campagnes berichten met hashtags </w:t>
      </w:r>
      <w:r w:rsidR="000462EC" w:rsidRPr="000462EC">
        <w:rPr>
          <w:rFonts w:ascii="Times New Roman" w:hAnsi="Times New Roman"/>
          <w:sz w:val="22"/>
          <w:szCs w:val="22"/>
        </w:rPr>
        <w:t>(</w:t>
      </w:r>
      <w:r w:rsidR="000462EC" w:rsidRPr="00047141">
        <w:rPr>
          <w:rFonts w:ascii="Times New Roman" w:hAnsi="Times New Roman"/>
          <w:sz w:val="22"/>
          <w:szCs w:val="22"/>
        </w:rPr>
        <w:t xml:space="preserve">zie </w:t>
      </w:r>
      <w:hyperlink r:id="rId89" w:history="1">
        <w:r w:rsidR="000462EC" w:rsidRPr="00047141">
          <w:rPr>
            <w:rStyle w:val="Hyperlink"/>
            <w:rFonts w:ascii="Times New Roman" w:hAnsi="Times New Roman"/>
            <w:sz w:val="22"/>
            <w:szCs w:val="22"/>
          </w:rPr>
          <w:t>bijlage</w:t>
        </w:r>
      </w:hyperlink>
      <w:r w:rsidR="000462EC" w:rsidRPr="00047141">
        <w:rPr>
          <w:rFonts w:ascii="Times New Roman" w:hAnsi="Times New Roman"/>
          <w:sz w:val="22"/>
          <w:szCs w:val="22"/>
        </w:rPr>
        <w:t xml:space="preserve"> handleiding</w:t>
      </w:r>
      <w:r w:rsidR="000462EC" w:rsidRPr="000462EC">
        <w:rPr>
          <w:rFonts w:ascii="Times New Roman" w:hAnsi="Times New Roman"/>
          <w:sz w:val="22"/>
          <w:szCs w:val="22"/>
        </w:rPr>
        <w:t xml:space="preserve"> Twitter</w:t>
      </w:r>
      <w:r w:rsidR="000462EC">
        <w:rPr>
          <w:rFonts w:ascii="Times New Roman" w:hAnsi="Times New Roman"/>
          <w:sz w:val="22"/>
          <w:szCs w:val="22"/>
        </w:rPr>
        <w:t>)</w:t>
      </w:r>
    </w:p>
    <w:p w14:paraId="37956B4D" w14:textId="49AE04AC" w:rsidR="00620B35" w:rsidRPr="000462EC" w:rsidRDefault="000462EC" w:rsidP="000462EC">
      <w:pPr>
        <w:numPr>
          <w:ilvl w:val="0"/>
          <w:numId w:val="37"/>
        </w:numPr>
        <w:spacing w:line="240" w:lineRule="auto"/>
        <w:rPr>
          <w:rFonts w:ascii="Times New Roman" w:hAnsi="Times New Roman"/>
          <w:sz w:val="22"/>
          <w:szCs w:val="22"/>
        </w:rPr>
      </w:pPr>
      <w:r>
        <w:rPr>
          <w:rFonts w:ascii="Times New Roman" w:hAnsi="Times New Roman"/>
          <w:sz w:val="22"/>
          <w:szCs w:val="22"/>
        </w:rPr>
        <w:t xml:space="preserve">website bericht, </w:t>
      </w:r>
      <w:r w:rsidR="00620B35" w:rsidRPr="000462EC">
        <w:rPr>
          <w:rFonts w:ascii="Times New Roman" w:hAnsi="Times New Roman"/>
          <w:sz w:val="22"/>
          <w:szCs w:val="22"/>
        </w:rPr>
        <w:t>bijvoorbeeld: een tekst over de natuur en belevingsmogelijkheden van het NP;</w:t>
      </w:r>
    </w:p>
    <w:p w14:paraId="7A4248CD" w14:textId="77777777" w:rsidR="00620B35" w:rsidRPr="00C92BC4" w:rsidRDefault="00620B35" w:rsidP="00620B35">
      <w:pPr>
        <w:numPr>
          <w:ilvl w:val="0"/>
          <w:numId w:val="37"/>
        </w:numPr>
        <w:spacing w:line="240" w:lineRule="auto"/>
        <w:rPr>
          <w:rFonts w:ascii="Times New Roman" w:hAnsi="Times New Roman"/>
          <w:sz w:val="22"/>
          <w:szCs w:val="22"/>
        </w:rPr>
      </w:pPr>
      <w:r w:rsidRPr="00C92BC4">
        <w:rPr>
          <w:rFonts w:ascii="Times New Roman" w:hAnsi="Times New Roman"/>
          <w:sz w:val="22"/>
          <w:szCs w:val="22"/>
        </w:rPr>
        <w:t xml:space="preserve">actueel beeldmateriaal. Zorg ervoor dat de beelden die je gebruikt passen bij de merkidentiteit, kernwaarden en look </w:t>
      </w:r>
      <w:proofErr w:type="spellStart"/>
      <w:r w:rsidRPr="00C92BC4">
        <w:rPr>
          <w:rFonts w:ascii="Times New Roman" w:hAnsi="Times New Roman"/>
          <w:sz w:val="22"/>
          <w:szCs w:val="22"/>
        </w:rPr>
        <w:t>and</w:t>
      </w:r>
      <w:proofErr w:type="spellEnd"/>
      <w:r w:rsidRPr="00C92BC4">
        <w:rPr>
          <w:rFonts w:ascii="Times New Roman" w:hAnsi="Times New Roman"/>
          <w:sz w:val="22"/>
          <w:szCs w:val="22"/>
        </w:rPr>
        <w:t xml:space="preserve"> feel van je gebied (zie ook kopje beeld en geluid). Zorg dat je de AGV waarborgt.</w:t>
      </w:r>
    </w:p>
    <w:p w14:paraId="5BEFECE3" w14:textId="77777777" w:rsidR="00620B35" w:rsidRPr="00C92BC4" w:rsidRDefault="00620B35" w:rsidP="00620B35">
      <w:pPr>
        <w:numPr>
          <w:ilvl w:val="0"/>
          <w:numId w:val="37"/>
        </w:numPr>
        <w:spacing w:line="240" w:lineRule="auto"/>
        <w:rPr>
          <w:rFonts w:ascii="Times New Roman" w:hAnsi="Times New Roman"/>
          <w:sz w:val="22"/>
          <w:szCs w:val="22"/>
        </w:rPr>
      </w:pPr>
      <w:proofErr w:type="spellStart"/>
      <w:r w:rsidRPr="00C92BC4">
        <w:rPr>
          <w:rFonts w:ascii="Times New Roman" w:hAnsi="Times New Roman"/>
          <w:sz w:val="22"/>
          <w:szCs w:val="22"/>
        </w:rPr>
        <w:t>tone</w:t>
      </w:r>
      <w:proofErr w:type="spellEnd"/>
      <w:r w:rsidRPr="00C92BC4">
        <w:rPr>
          <w:rFonts w:ascii="Times New Roman" w:hAnsi="Times New Roman"/>
          <w:sz w:val="22"/>
          <w:szCs w:val="22"/>
        </w:rPr>
        <w:t xml:space="preserve"> of </w:t>
      </w:r>
      <w:proofErr w:type="spellStart"/>
      <w:r w:rsidRPr="00C92BC4">
        <w:rPr>
          <w:rFonts w:ascii="Times New Roman" w:hAnsi="Times New Roman"/>
          <w:sz w:val="22"/>
          <w:szCs w:val="22"/>
        </w:rPr>
        <w:t>voice</w:t>
      </w:r>
      <w:proofErr w:type="spellEnd"/>
      <w:r w:rsidRPr="00C92BC4">
        <w:rPr>
          <w:rFonts w:ascii="Times New Roman" w:hAnsi="Times New Roman"/>
          <w:sz w:val="22"/>
          <w:szCs w:val="22"/>
        </w:rPr>
        <w:t xml:space="preserve">: zorg voor een consistente spreekstijl voor jouw park. Spreek je je bezoekers aan met u of je? Welke woorden passen bij het park, welke terminologie? De </w:t>
      </w:r>
      <w:proofErr w:type="spellStart"/>
      <w:r w:rsidRPr="00C92BC4">
        <w:rPr>
          <w:rFonts w:ascii="Times New Roman" w:hAnsi="Times New Roman"/>
          <w:sz w:val="22"/>
          <w:szCs w:val="22"/>
        </w:rPr>
        <w:t>tone</w:t>
      </w:r>
      <w:proofErr w:type="spellEnd"/>
      <w:r w:rsidRPr="00C92BC4">
        <w:rPr>
          <w:rFonts w:ascii="Times New Roman" w:hAnsi="Times New Roman"/>
          <w:sz w:val="22"/>
          <w:szCs w:val="22"/>
        </w:rPr>
        <w:t xml:space="preserve"> of </w:t>
      </w:r>
      <w:proofErr w:type="spellStart"/>
      <w:r w:rsidRPr="00C92BC4">
        <w:rPr>
          <w:rFonts w:ascii="Times New Roman" w:hAnsi="Times New Roman"/>
          <w:sz w:val="22"/>
          <w:szCs w:val="22"/>
        </w:rPr>
        <w:t>voice</w:t>
      </w:r>
      <w:proofErr w:type="spellEnd"/>
      <w:r w:rsidRPr="00C92BC4">
        <w:rPr>
          <w:rFonts w:ascii="Times New Roman" w:hAnsi="Times New Roman"/>
          <w:sz w:val="22"/>
          <w:szCs w:val="22"/>
        </w:rPr>
        <w:t xml:space="preserve"> wordt bepaald door verschillende factoren: je merkpersoonlijkheid, doelstelling, kanaal en als laatste pas je doelgroep. </w:t>
      </w:r>
    </w:p>
    <w:p w14:paraId="1E5FA997" w14:textId="77777777" w:rsidR="00620B35" w:rsidRPr="00C92BC4" w:rsidRDefault="00620B35" w:rsidP="00620B35">
      <w:pPr>
        <w:numPr>
          <w:ilvl w:val="0"/>
          <w:numId w:val="37"/>
        </w:numPr>
        <w:spacing w:line="240" w:lineRule="auto"/>
        <w:rPr>
          <w:rFonts w:ascii="Times New Roman" w:hAnsi="Times New Roman"/>
          <w:sz w:val="22"/>
          <w:szCs w:val="22"/>
        </w:rPr>
      </w:pPr>
      <w:proofErr w:type="spellStart"/>
      <w:r w:rsidRPr="00C92BC4">
        <w:rPr>
          <w:rFonts w:ascii="Times New Roman" w:hAnsi="Times New Roman"/>
          <w:sz w:val="22"/>
          <w:szCs w:val="22"/>
        </w:rPr>
        <w:t>factsheet</w:t>
      </w:r>
      <w:proofErr w:type="spellEnd"/>
      <w:r w:rsidRPr="00C92BC4">
        <w:rPr>
          <w:rFonts w:ascii="Times New Roman" w:hAnsi="Times New Roman"/>
          <w:sz w:val="22"/>
          <w:szCs w:val="22"/>
        </w:rPr>
        <w:t xml:space="preserve"> met de belangrijkste feiten en cijfers over het nationaal park, bv aantal hectares, verschillende deelgebieden, aantal bezoekers, </w:t>
      </w:r>
      <w:proofErr w:type="spellStart"/>
      <w:r w:rsidRPr="00C92BC4">
        <w:rPr>
          <w:rFonts w:ascii="Times New Roman" w:hAnsi="Times New Roman"/>
          <w:sz w:val="22"/>
          <w:szCs w:val="22"/>
        </w:rPr>
        <w:t>bestedingenpatroon</w:t>
      </w:r>
      <w:proofErr w:type="spellEnd"/>
      <w:r w:rsidRPr="00C92BC4">
        <w:rPr>
          <w:rFonts w:ascii="Times New Roman" w:hAnsi="Times New Roman"/>
          <w:sz w:val="22"/>
          <w:szCs w:val="22"/>
        </w:rPr>
        <w:t xml:space="preserve"> van bezoekers, etc.</w:t>
      </w:r>
    </w:p>
    <w:p w14:paraId="61AF6377" w14:textId="77777777" w:rsidR="00620B35" w:rsidRDefault="00620B35" w:rsidP="00C92BC4">
      <w:pPr>
        <w:ind w:left="360"/>
        <w:rPr>
          <w:rFonts w:ascii="Times New Roman" w:hAnsi="Times New Roman"/>
          <w:i/>
          <w:color w:val="000000"/>
          <w:sz w:val="22"/>
          <w:szCs w:val="22"/>
        </w:rPr>
      </w:pPr>
    </w:p>
    <w:p w14:paraId="23419C12" w14:textId="77777777" w:rsidR="00C92BC4" w:rsidRPr="00C92BC4" w:rsidRDefault="00C92BC4" w:rsidP="00C92BC4">
      <w:pPr>
        <w:ind w:left="360"/>
        <w:rPr>
          <w:rFonts w:ascii="Times New Roman" w:hAnsi="Times New Roman"/>
          <w:bCs/>
          <w:color w:val="000000"/>
          <w:sz w:val="22"/>
          <w:szCs w:val="22"/>
        </w:rPr>
      </w:pPr>
      <w:r w:rsidRPr="00C92BC4">
        <w:rPr>
          <w:rFonts w:ascii="Times New Roman" w:hAnsi="Times New Roman"/>
          <w:i/>
          <w:color w:val="000000"/>
          <w:sz w:val="22"/>
          <w:szCs w:val="22"/>
        </w:rPr>
        <w:t>Vindbaarheid on- en of line</w:t>
      </w:r>
    </w:p>
    <w:p w14:paraId="270D1E28" w14:textId="3870E784" w:rsidR="00C92BC4" w:rsidRDefault="00C92BC4" w:rsidP="00C92BC4">
      <w:pPr>
        <w:ind w:left="360"/>
        <w:rPr>
          <w:rFonts w:ascii="Times New Roman" w:hAnsi="Times New Roman"/>
          <w:color w:val="000000"/>
          <w:sz w:val="22"/>
          <w:szCs w:val="22"/>
        </w:rPr>
      </w:pPr>
      <w:r w:rsidRPr="00C92BC4">
        <w:rPr>
          <w:rFonts w:ascii="Times New Roman" w:hAnsi="Times New Roman"/>
          <w:color w:val="000000"/>
          <w:sz w:val="22"/>
          <w:szCs w:val="22"/>
        </w:rPr>
        <w:t xml:space="preserve">Bij de belangrijkste entrees is </w:t>
      </w:r>
      <w:r w:rsidR="00620B35">
        <w:rPr>
          <w:rFonts w:ascii="Times New Roman" w:hAnsi="Times New Roman"/>
          <w:color w:val="000000"/>
          <w:sz w:val="22"/>
          <w:szCs w:val="22"/>
        </w:rPr>
        <w:t xml:space="preserve">er een goede </w:t>
      </w:r>
      <w:r w:rsidRPr="00C92BC4">
        <w:rPr>
          <w:rFonts w:ascii="Times New Roman" w:hAnsi="Times New Roman"/>
          <w:color w:val="000000"/>
          <w:sz w:val="22"/>
          <w:szCs w:val="22"/>
        </w:rPr>
        <w:t>bewegwijzering</w:t>
      </w:r>
      <w:r w:rsidR="00620B35">
        <w:rPr>
          <w:rFonts w:ascii="Times New Roman" w:hAnsi="Times New Roman"/>
          <w:color w:val="000000"/>
          <w:sz w:val="22"/>
          <w:szCs w:val="22"/>
        </w:rPr>
        <w:t>, in ieder geval naar</w:t>
      </w:r>
      <w:r w:rsidRPr="00C92BC4">
        <w:rPr>
          <w:rFonts w:ascii="Times New Roman" w:hAnsi="Times New Roman"/>
          <w:color w:val="000000"/>
          <w:sz w:val="22"/>
          <w:szCs w:val="22"/>
        </w:rPr>
        <w:t xml:space="preserve"> het bezoekers</w:t>
      </w:r>
      <w:r w:rsidR="00620B35">
        <w:rPr>
          <w:rFonts w:ascii="Times New Roman" w:hAnsi="Times New Roman"/>
          <w:color w:val="000000"/>
          <w:sz w:val="22"/>
          <w:szCs w:val="22"/>
        </w:rPr>
        <w:t xml:space="preserve">- of </w:t>
      </w:r>
      <w:proofErr w:type="spellStart"/>
      <w:r w:rsidRPr="00C92BC4">
        <w:rPr>
          <w:rFonts w:ascii="Times New Roman" w:hAnsi="Times New Roman"/>
          <w:color w:val="000000"/>
          <w:sz w:val="22"/>
          <w:szCs w:val="22"/>
        </w:rPr>
        <w:t>visitorcentre</w:t>
      </w:r>
      <w:proofErr w:type="spellEnd"/>
      <w:r w:rsidRPr="00C92BC4">
        <w:rPr>
          <w:rFonts w:ascii="Times New Roman" w:hAnsi="Times New Roman"/>
          <w:color w:val="000000"/>
          <w:sz w:val="22"/>
          <w:szCs w:val="22"/>
        </w:rPr>
        <w:t xml:space="preserve">. </w:t>
      </w:r>
      <w:r w:rsidR="00620B35">
        <w:rPr>
          <w:rFonts w:ascii="Times New Roman" w:hAnsi="Times New Roman"/>
          <w:color w:val="000000"/>
          <w:sz w:val="22"/>
          <w:szCs w:val="22"/>
        </w:rPr>
        <w:t>M</w:t>
      </w:r>
      <w:r w:rsidRPr="00C92BC4">
        <w:rPr>
          <w:rFonts w:ascii="Times New Roman" w:hAnsi="Times New Roman"/>
          <w:color w:val="000000"/>
          <w:sz w:val="22"/>
          <w:szCs w:val="22"/>
        </w:rPr>
        <w:t xml:space="preserve">aar ook onderweg ernaar toe. Op de meest druk bezochte plekken en bij topbelevingen is de informatie meertalig (minimaal Engels en Duits) beschikbaar. Denk aan bezoekerscentra, poorten, grotere parkeerplaatsen, NS stations die als poort fungeren, attracties zoals musea, etc. Het Nationaal Park zelf moet ook vindbaar zijn via internet: op de website van het nationaal park, in zoekmachines, via toeristische portals zoals die van de </w:t>
      </w:r>
      <w:proofErr w:type="spellStart"/>
      <w:r w:rsidRPr="00C92BC4">
        <w:rPr>
          <w:rFonts w:ascii="Times New Roman" w:hAnsi="Times New Roman"/>
          <w:color w:val="000000"/>
          <w:sz w:val="22"/>
          <w:szCs w:val="22"/>
        </w:rPr>
        <w:t>vvv’s</w:t>
      </w:r>
      <w:proofErr w:type="spellEnd"/>
      <w:r w:rsidRPr="00C92BC4">
        <w:rPr>
          <w:rFonts w:ascii="Times New Roman" w:hAnsi="Times New Roman"/>
          <w:color w:val="000000"/>
          <w:sz w:val="22"/>
          <w:szCs w:val="22"/>
        </w:rPr>
        <w:t xml:space="preserve"> of marketing organisaties, via natuurportals etc. </w:t>
      </w:r>
    </w:p>
    <w:p w14:paraId="59198248" w14:textId="77777777" w:rsidR="00853244" w:rsidRPr="00C92BC4" w:rsidRDefault="00853244" w:rsidP="00C92BC4">
      <w:pPr>
        <w:ind w:left="360"/>
        <w:rPr>
          <w:rFonts w:ascii="Times New Roman" w:hAnsi="Times New Roman"/>
          <w:bCs/>
          <w:color w:val="000000"/>
          <w:szCs w:val="18"/>
        </w:rPr>
      </w:pPr>
    </w:p>
    <w:tbl>
      <w:tblPr>
        <w:tblStyle w:val="Tabelraster"/>
        <w:tblW w:w="0" w:type="auto"/>
        <w:tblInd w:w="360" w:type="dxa"/>
        <w:shd w:val="clear" w:color="auto" w:fill="B8CCE4" w:themeFill="accent1" w:themeFillTint="66"/>
        <w:tblLook w:val="04A0" w:firstRow="1" w:lastRow="0" w:firstColumn="1" w:lastColumn="0" w:noHBand="0" w:noVBand="1"/>
      </w:tblPr>
      <w:tblGrid>
        <w:gridCol w:w="9268"/>
      </w:tblGrid>
      <w:tr w:rsidR="00853244" w:rsidRPr="00853244" w14:paraId="4ED4A9EC" w14:textId="77777777" w:rsidTr="00853244">
        <w:tc>
          <w:tcPr>
            <w:tcW w:w="9628" w:type="dxa"/>
            <w:shd w:val="clear" w:color="auto" w:fill="B8CCE4" w:themeFill="accent1" w:themeFillTint="66"/>
          </w:tcPr>
          <w:p w14:paraId="7CA69EDD" w14:textId="1F2989A9" w:rsidR="00853244" w:rsidRDefault="00853244" w:rsidP="00C92BC4">
            <w:pPr>
              <w:rPr>
                <w:rFonts w:ascii="Times New Roman" w:hAnsi="Times New Roman"/>
                <w:i/>
                <w:sz w:val="22"/>
                <w:szCs w:val="22"/>
              </w:rPr>
            </w:pPr>
            <w:r>
              <w:rPr>
                <w:rFonts w:ascii="Times New Roman" w:hAnsi="Times New Roman"/>
                <w:i/>
                <w:sz w:val="22"/>
                <w:szCs w:val="22"/>
              </w:rPr>
              <w:t>Voorbeelden en Tips</w:t>
            </w:r>
          </w:p>
          <w:p w14:paraId="034A275C" w14:textId="42A7F1C7" w:rsidR="00853244" w:rsidRPr="00853244" w:rsidRDefault="00853244" w:rsidP="00853244">
            <w:pPr>
              <w:rPr>
                <w:rFonts w:ascii="Times New Roman" w:hAnsi="Times New Roman"/>
                <w:i/>
                <w:sz w:val="22"/>
                <w:szCs w:val="22"/>
              </w:rPr>
            </w:pPr>
            <w:r w:rsidRPr="00853244">
              <w:rPr>
                <w:rFonts w:ascii="Times New Roman" w:hAnsi="Times New Roman"/>
                <w:sz w:val="22"/>
                <w:szCs w:val="22"/>
              </w:rPr>
              <w:t>Een site die goede tips geeft voor het verbeteren van je vindbaarheid</w:t>
            </w:r>
            <w:r>
              <w:rPr>
                <w:rFonts w:ascii="Times New Roman" w:hAnsi="Times New Roman"/>
                <w:sz w:val="22"/>
                <w:szCs w:val="22"/>
              </w:rPr>
              <w:t xml:space="preserve"> middels zoektermen</w:t>
            </w:r>
            <w:r w:rsidRPr="00853244">
              <w:rPr>
                <w:rFonts w:ascii="Times New Roman" w:hAnsi="Times New Roman"/>
                <w:sz w:val="22"/>
                <w:szCs w:val="22"/>
              </w:rPr>
              <w:t xml:space="preserve"> is</w:t>
            </w:r>
            <w:r>
              <w:rPr>
                <w:rFonts w:ascii="Times New Roman" w:hAnsi="Times New Roman"/>
                <w:i/>
                <w:sz w:val="22"/>
                <w:szCs w:val="22"/>
              </w:rPr>
              <w:t xml:space="preserve"> </w:t>
            </w:r>
            <w:hyperlink r:id="rId90" w:history="1">
              <w:r w:rsidRPr="008C5486">
                <w:rPr>
                  <w:rStyle w:val="Hyperlink"/>
                  <w:rFonts w:ascii="Times New Roman" w:hAnsi="Times New Roman"/>
                  <w:i/>
                  <w:sz w:val="22"/>
                  <w:szCs w:val="22"/>
                </w:rPr>
                <w:t>https://www.frankwatching.com/archive/2019/02/21/alsjeblieft-voor-jou-de-21-beste-gratis-seo-tools</w:t>
              </w:r>
            </w:hyperlink>
            <w:r>
              <w:rPr>
                <w:rFonts w:ascii="Times New Roman" w:hAnsi="Times New Roman"/>
                <w:i/>
                <w:sz w:val="22"/>
                <w:szCs w:val="22"/>
                <w:u w:val="single"/>
              </w:rPr>
              <w:t xml:space="preserve"> </w:t>
            </w:r>
          </w:p>
        </w:tc>
      </w:tr>
    </w:tbl>
    <w:p w14:paraId="3D4AA02D" w14:textId="77777777" w:rsidR="00C92BC4" w:rsidRPr="00853244" w:rsidRDefault="00C92BC4" w:rsidP="00C92BC4">
      <w:pPr>
        <w:ind w:left="360"/>
        <w:rPr>
          <w:rFonts w:ascii="Times New Roman" w:hAnsi="Times New Roman"/>
          <w:i/>
          <w:sz w:val="22"/>
          <w:szCs w:val="22"/>
        </w:rPr>
      </w:pPr>
    </w:p>
    <w:p w14:paraId="72EFA84D" w14:textId="3FF32F2B" w:rsidR="00C92BC4" w:rsidRPr="00C92BC4" w:rsidRDefault="00C92BC4" w:rsidP="00C92BC4">
      <w:pPr>
        <w:ind w:left="360"/>
        <w:rPr>
          <w:rFonts w:ascii="Times New Roman" w:hAnsi="Times New Roman"/>
          <w:i/>
          <w:sz w:val="22"/>
          <w:szCs w:val="22"/>
          <w:highlight w:val="yellow"/>
        </w:rPr>
      </w:pPr>
      <w:r w:rsidRPr="00C92BC4">
        <w:rPr>
          <w:rFonts w:ascii="Times New Roman" w:hAnsi="Times New Roman"/>
          <w:i/>
          <w:sz w:val="22"/>
          <w:szCs w:val="22"/>
        </w:rPr>
        <w:t>Bezoekerscentra en “de nationale parken boswachter”</w:t>
      </w:r>
      <w:r w:rsidRPr="00C92BC4">
        <w:t xml:space="preserve"> </w:t>
      </w:r>
    </w:p>
    <w:p w14:paraId="6F187686" w14:textId="30C4FFB2" w:rsidR="00C92BC4" w:rsidRPr="00C92BC4" w:rsidRDefault="00C92BC4" w:rsidP="00C92BC4">
      <w:pPr>
        <w:ind w:left="360"/>
        <w:rPr>
          <w:bCs/>
        </w:rPr>
      </w:pPr>
      <w:r w:rsidRPr="00853244">
        <w:rPr>
          <w:rFonts w:ascii="Times New Roman" w:hAnsi="Times New Roman"/>
          <w:sz w:val="22"/>
          <w:szCs w:val="22"/>
        </w:rPr>
        <w:t>Ieder</w:t>
      </w:r>
      <w:r w:rsidRPr="00853244">
        <w:rPr>
          <w:rFonts w:ascii="Times New Roman" w:hAnsi="Times New Roman"/>
          <w:color w:val="000000"/>
          <w:sz w:val="22"/>
          <w:szCs w:val="22"/>
        </w:rPr>
        <w:t xml:space="preserve"> park heeft</w:t>
      </w:r>
      <w:r w:rsidRPr="00C92BC4">
        <w:rPr>
          <w:rFonts w:ascii="Times New Roman" w:hAnsi="Times New Roman"/>
          <w:color w:val="000000"/>
          <w:sz w:val="22"/>
          <w:szCs w:val="22"/>
        </w:rPr>
        <w:t xml:space="preserve"> minstens 1 bezoekerscentrum waar de gewenste mix aan belevingen wordt gecommuniceerd en aangeboden. De uitstraling van het bezoekerscentrum sluit aan bij de identiteit van het park en maakt duidelijk dat het onderdeel is van de familie van nationale parken. Een </w:t>
      </w:r>
      <w:r w:rsidRPr="00C92BC4">
        <w:rPr>
          <w:rFonts w:ascii="Times New Roman" w:hAnsi="Times New Roman"/>
          <w:color w:val="000000"/>
          <w:sz w:val="22"/>
          <w:szCs w:val="22"/>
        </w:rPr>
        <w:lastRenderedPageBreak/>
        <w:t xml:space="preserve">bezoekerscentrum is de eerste plek in het park waar bezoekers kennis maken met verschillende aspecten van het park en informatie krijgen. Het </w:t>
      </w:r>
      <w:r w:rsidR="00853244">
        <w:rPr>
          <w:rFonts w:ascii="Times New Roman" w:hAnsi="Times New Roman"/>
          <w:color w:val="000000"/>
          <w:sz w:val="22"/>
          <w:szCs w:val="22"/>
        </w:rPr>
        <w:t xml:space="preserve">bezoekerscentrum </w:t>
      </w:r>
      <w:r w:rsidRPr="00C92BC4">
        <w:rPr>
          <w:rFonts w:ascii="Times New Roman" w:hAnsi="Times New Roman"/>
          <w:color w:val="000000"/>
          <w:sz w:val="22"/>
          <w:szCs w:val="22"/>
        </w:rPr>
        <w:t xml:space="preserve">moet goed vindbaar zijn, zowel on als offline. Een bezoekerscentrum is ook waar de nationaal park </w:t>
      </w:r>
      <w:proofErr w:type="spellStart"/>
      <w:r w:rsidRPr="00C92BC4">
        <w:rPr>
          <w:rFonts w:ascii="Times New Roman" w:hAnsi="Times New Roman"/>
          <w:color w:val="000000"/>
          <w:sz w:val="22"/>
          <w:szCs w:val="22"/>
        </w:rPr>
        <w:t>ranger</w:t>
      </w:r>
      <w:proofErr w:type="spellEnd"/>
      <w:r w:rsidRPr="00C92BC4">
        <w:rPr>
          <w:rFonts w:ascii="Times New Roman" w:hAnsi="Times New Roman"/>
          <w:color w:val="000000"/>
          <w:sz w:val="22"/>
          <w:szCs w:val="22"/>
        </w:rPr>
        <w:t xml:space="preserve"> resideert. De nationaal park </w:t>
      </w:r>
      <w:proofErr w:type="spellStart"/>
      <w:r w:rsidRPr="00C92BC4">
        <w:rPr>
          <w:rFonts w:ascii="Times New Roman" w:hAnsi="Times New Roman"/>
          <w:color w:val="000000"/>
          <w:sz w:val="22"/>
          <w:szCs w:val="22"/>
        </w:rPr>
        <w:t>ranger</w:t>
      </w:r>
      <w:proofErr w:type="spellEnd"/>
      <w:r w:rsidRPr="00C92BC4">
        <w:rPr>
          <w:rFonts w:ascii="Times New Roman" w:hAnsi="Times New Roman"/>
          <w:color w:val="000000"/>
          <w:sz w:val="22"/>
          <w:szCs w:val="22"/>
        </w:rPr>
        <w:t xml:space="preserve"> is een van de belangrijkste communicatiekanalen van een park: gezicht naar buiten, gastheer, bron van kennis en informatie, baken van vertrouwen en boegbeeld.</w:t>
      </w:r>
    </w:p>
    <w:p w14:paraId="1887E9E5" w14:textId="77777777" w:rsidR="00C92BC4" w:rsidRPr="00C92BC4" w:rsidRDefault="00C92BC4" w:rsidP="00C92BC4">
      <w:pPr>
        <w:ind w:left="360"/>
        <w:rPr>
          <w:rFonts w:ascii="Times New Roman" w:hAnsi="Times New Roman"/>
          <w:i/>
          <w:sz w:val="22"/>
          <w:szCs w:val="22"/>
        </w:rPr>
      </w:pPr>
    </w:p>
    <w:p w14:paraId="3124A95E" w14:textId="77777777" w:rsidR="00C92BC4" w:rsidRPr="00C92BC4" w:rsidRDefault="00C92BC4" w:rsidP="00C92BC4">
      <w:pPr>
        <w:ind w:left="360"/>
        <w:rPr>
          <w:rFonts w:ascii="Times New Roman" w:hAnsi="Times New Roman"/>
          <w:i/>
          <w:color w:val="000000"/>
          <w:sz w:val="22"/>
          <w:szCs w:val="22"/>
        </w:rPr>
      </w:pPr>
      <w:r w:rsidRPr="00C92BC4">
        <w:rPr>
          <w:rFonts w:ascii="Times New Roman" w:hAnsi="Times New Roman"/>
          <w:i/>
          <w:color w:val="000000"/>
          <w:sz w:val="22"/>
          <w:szCs w:val="22"/>
        </w:rPr>
        <w:t>Woordvoering</w:t>
      </w:r>
    </w:p>
    <w:p w14:paraId="6682574F" w14:textId="49193F5A" w:rsidR="00C92BC4" w:rsidRPr="00C92BC4" w:rsidRDefault="00C92BC4" w:rsidP="00C92BC4">
      <w:pPr>
        <w:ind w:left="360"/>
        <w:rPr>
          <w:rFonts w:ascii="Times New Roman" w:hAnsi="Times New Roman"/>
          <w:sz w:val="22"/>
          <w:szCs w:val="22"/>
        </w:rPr>
      </w:pPr>
      <w:r w:rsidRPr="00C92BC4">
        <w:rPr>
          <w:rFonts w:ascii="Times New Roman" w:hAnsi="Times New Roman"/>
          <w:color w:val="000000"/>
          <w:sz w:val="22"/>
          <w:szCs w:val="22"/>
        </w:rPr>
        <w:t>Ieder</w:t>
      </w:r>
      <w:r w:rsidRPr="00C92BC4">
        <w:rPr>
          <w:rFonts w:ascii="Times New Roman" w:hAnsi="Times New Roman"/>
          <w:sz w:val="22"/>
          <w:szCs w:val="22"/>
        </w:rPr>
        <w:t xml:space="preserve"> park heeft zijn eigen woordvoerder voor de </w:t>
      </w:r>
      <w:proofErr w:type="spellStart"/>
      <w:r w:rsidRPr="00C92BC4">
        <w:rPr>
          <w:rFonts w:ascii="Times New Roman" w:hAnsi="Times New Roman"/>
          <w:sz w:val="22"/>
          <w:szCs w:val="22"/>
        </w:rPr>
        <w:t>parkgerelateerde</w:t>
      </w:r>
      <w:proofErr w:type="spellEnd"/>
      <w:r w:rsidRPr="00C92BC4">
        <w:rPr>
          <w:rFonts w:ascii="Times New Roman" w:hAnsi="Times New Roman"/>
          <w:sz w:val="22"/>
          <w:szCs w:val="22"/>
        </w:rPr>
        <w:t xml:space="preserve"> kwesties. Idealiter is dit de nationale park </w:t>
      </w:r>
      <w:proofErr w:type="spellStart"/>
      <w:r w:rsidRPr="00C92BC4">
        <w:rPr>
          <w:rFonts w:ascii="Times New Roman" w:hAnsi="Times New Roman"/>
          <w:sz w:val="22"/>
          <w:szCs w:val="22"/>
        </w:rPr>
        <w:t>ranger</w:t>
      </w:r>
      <w:proofErr w:type="spellEnd"/>
      <w:r w:rsidRPr="00C92BC4">
        <w:rPr>
          <w:rFonts w:ascii="Times New Roman" w:hAnsi="Times New Roman"/>
          <w:sz w:val="22"/>
          <w:szCs w:val="22"/>
        </w:rPr>
        <w:t>. Dit werkt echter niet in alle omstandigheden. Parken hebben te maken met verschillende terreineigenaren en daarmee zijn sommige kwesties geen parkaangelegenheid, maar zal de terreinbeheerder een woordvoerder naar voren schuiven. Soms is dit een projectleider</w:t>
      </w:r>
      <w:r w:rsidR="00853244">
        <w:rPr>
          <w:rFonts w:ascii="Times New Roman" w:hAnsi="Times New Roman"/>
          <w:sz w:val="22"/>
          <w:szCs w:val="22"/>
        </w:rPr>
        <w:t xml:space="preserve">, de woordvoerder van een wethouder of de woordvoerder van de betreffende </w:t>
      </w:r>
      <w:proofErr w:type="spellStart"/>
      <w:r w:rsidR="00853244">
        <w:rPr>
          <w:rFonts w:ascii="Times New Roman" w:hAnsi="Times New Roman"/>
          <w:sz w:val="22"/>
          <w:szCs w:val="22"/>
        </w:rPr>
        <w:t>terreinbeherende</w:t>
      </w:r>
      <w:proofErr w:type="spellEnd"/>
      <w:r w:rsidR="00853244">
        <w:rPr>
          <w:rFonts w:ascii="Times New Roman" w:hAnsi="Times New Roman"/>
          <w:sz w:val="22"/>
          <w:szCs w:val="22"/>
        </w:rPr>
        <w:t xml:space="preserve"> organisatie.</w:t>
      </w:r>
      <w:r w:rsidRPr="00C92BC4">
        <w:rPr>
          <w:rFonts w:ascii="Times New Roman" w:hAnsi="Times New Roman"/>
          <w:sz w:val="22"/>
          <w:szCs w:val="22"/>
        </w:rPr>
        <w:t xml:space="preserve"> Belangrijk is dat je onderling goede afspraken maakt in welke situatie de </w:t>
      </w:r>
      <w:r w:rsidR="00853244">
        <w:rPr>
          <w:rFonts w:ascii="Times New Roman" w:hAnsi="Times New Roman"/>
          <w:sz w:val="22"/>
          <w:szCs w:val="22"/>
        </w:rPr>
        <w:t xml:space="preserve">nationale </w:t>
      </w:r>
      <w:r w:rsidRPr="00C92BC4">
        <w:rPr>
          <w:rFonts w:ascii="Times New Roman" w:hAnsi="Times New Roman"/>
          <w:sz w:val="22"/>
          <w:szCs w:val="22"/>
        </w:rPr>
        <w:t xml:space="preserve">park </w:t>
      </w:r>
      <w:proofErr w:type="spellStart"/>
      <w:r w:rsidRPr="00C92BC4">
        <w:rPr>
          <w:rFonts w:ascii="Times New Roman" w:hAnsi="Times New Roman"/>
          <w:sz w:val="22"/>
          <w:szCs w:val="22"/>
        </w:rPr>
        <w:t>ranger</w:t>
      </w:r>
      <w:proofErr w:type="spellEnd"/>
      <w:r w:rsidRPr="00C92BC4">
        <w:rPr>
          <w:rFonts w:ascii="Times New Roman" w:hAnsi="Times New Roman"/>
          <w:sz w:val="22"/>
          <w:szCs w:val="22"/>
        </w:rPr>
        <w:t xml:space="preserve"> </w:t>
      </w:r>
      <w:r w:rsidR="00853244">
        <w:rPr>
          <w:rFonts w:ascii="Times New Roman" w:hAnsi="Times New Roman"/>
          <w:sz w:val="22"/>
          <w:szCs w:val="22"/>
        </w:rPr>
        <w:t xml:space="preserve">in ieder geval </w:t>
      </w:r>
      <w:r w:rsidRPr="00C92BC4">
        <w:rPr>
          <w:rFonts w:ascii="Times New Roman" w:hAnsi="Times New Roman"/>
          <w:sz w:val="22"/>
          <w:szCs w:val="22"/>
        </w:rPr>
        <w:t xml:space="preserve">het woord voert, en bij welke aangelegenheden </w:t>
      </w:r>
      <w:r w:rsidR="00620B35">
        <w:rPr>
          <w:rFonts w:ascii="Times New Roman" w:hAnsi="Times New Roman"/>
          <w:sz w:val="22"/>
          <w:szCs w:val="22"/>
        </w:rPr>
        <w:t>de betrokken partners dat zelf doen</w:t>
      </w:r>
      <w:r w:rsidRPr="00C92BC4">
        <w:rPr>
          <w:rFonts w:ascii="Times New Roman" w:hAnsi="Times New Roman"/>
          <w:sz w:val="22"/>
          <w:szCs w:val="22"/>
        </w:rPr>
        <w:t>.</w:t>
      </w:r>
    </w:p>
    <w:p w14:paraId="315C5B93" w14:textId="77777777" w:rsidR="00C92BC4" w:rsidRPr="00C92BC4" w:rsidRDefault="00C92BC4" w:rsidP="00C92BC4">
      <w:pPr>
        <w:spacing w:line="240" w:lineRule="auto"/>
        <w:rPr>
          <w:rFonts w:ascii="Times New Roman" w:hAnsi="Times New Roman"/>
          <w:sz w:val="22"/>
          <w:szCs w:val="22"/>
          <w:highlight w:val="yellow"/>
        </w:rPr>
      </w:pPr>
    </w:p>
    <w:p w14:paraId="3F31E321"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Platform marketing,- educatie,- communicatie</w:t>
      </w:r>
    </w:p>
    <w:p w14:paraId="77E342D3" w14:textId="33F61214" w:rsidR="00C92BC4" w:rsidRPr="00C92BC4" w:rsidRDefault="00C92BC4" w:rsidP="00C92BC4">
      <w:pPr>
        <w:ind w:left="360"/>
      </w:pPr>
      <w:r w:rsidRPr="00C92BC4">
        <w:rPr>
          <w:rFonts w:ascii="Times New Roman" w:hAnsi="Times New Roman"/>
          <w:sz w:val="22"/>
          <w:szCs w:val="22"/>
        </w:rPr>
        <w:t>Het Nationale Parken Bureau (NPB) richt een landelijk platform op met vertegenwoordiging uit diverse parken en partners op de thema’s marketing, educatie en communicatie (</w:t>
      </w:r>
      <w:r w:rsidR="000462EC">
        <w:rPr>
          <w:rFonts w:ascii="Times New Roman" w:hAnsi="Times New Roman"/>
          <w:sz w:val="22"/>
          <w:szCs w:val="22"/>
        </w:rPr>
        <w:t xml:space="preserve">platform </w:t>
      </w:r>
      <w:r w:rsidRPr="00C92BC4">
        <w:rPr>
          <w:rFonts w:ascii="Times New Roman" w:hAnsi="Times New Roman"/>
          <w:sz w:val="22"/>
          <w:szCs w:val="22"/>
        </w:rPr>
        <w:t>MEC). Het NPB is opdrachtgever; het platform legt verantwoording af over de voortgang van de gestelde doelen per jaar aan het hoofd van het NPB. Verbinding, inspiratie en samenwerking tussen en met de Nationale Parken versterken de slaagkans van de ambities op de thema’s Marketing, Educatie en Communicatie. Dit lerend platform biedt de parken en de partners de mogelijkheid om samen te komen, van elkaar te leren en gezamenlijk uiting te geven aan de landelijke communicatie- en educatiestrategie. Het platform helpt landelijke campagnes te versterken en daarmee het bereik en de impact te vergroten. Samen, als één Nationale parken familie, voor deze en toekomstige generaties.</w:t>
      </w:r>
      <w:r w:rsidRPr="00C92BC4">
        <w:t xml:space="preserve"> </w:t>
      </w:r>
    </w:p>
    <w:p w14:paraId="648790B0" w14:textId="77777777" w:rsidR="00C92BC4" w:rsidRPr="00C92BC4" w:rsidRDefault="00C92BC4" w:rsidP="00C92BC4">
      <w:pPr>
        <w:spacing w:line="240" w:lineRule="auto"/>
        <w:rPr>
          <w:rFonts w:ascii="Times New Roman" w:hAnsi="Times New Roman"/>
          <w:sz w:val="22"/>
          <w:szCs w:val="22"/>
        </w:rPr>
      </w:pPr>
    </w:p>
    <w:p w14:paraId="0F0DEADB" w14:textId="77777777" w:rsidR="00C92BC4" w:rsidRPr="00C92BC4" w:rsidRDefault="00C92BC4" w:rsidP="00C92BC4">
      <w:pPr>
        <w:spacing w:line="240" w:lineRule="auto"/>
        <w:ind w:left="360"/>
        <w:rPr>
          <w:rFonts w:ascii="Times New Roman" w:hAnsi="Times New Roman"/>
          <w:b/>
          <w:sz w:val="24"/>
          <w:szCs w:val="24"/>
        </w:rPr>
      </w:pPr>
      <w:r w:rsidRPr="00C92BC4">
        <w:rPr>
          <w:rFonts w:ascii="Times New Roman" w:hAnsi="Times New Roman"/>
          <w:b/>
          <w:sz w:val="24"/>
          <w:szCs w:val="24"/>
        </w:rPr>
        <w:t>5.4 Uitwerking in stakeholderscommunicatie</w:t>
      </w:r>
    </w:p>
    <w:p w14:paraId="23F794D3"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Een nationaal park heeft in Nederland geen eigen bevoegdheden, en is min of meer een netwerkorganisatie. Je werkt samen met anderen aan de ontwikkeling van het park en het omliggende werkgebied. Hoogstwaarschijnlijk is een stevige samenwerking tussen publieke, maatschappelijke en bestuurlijke organisaties niet alleen wenselijk, maar ook noodzakelijk. Deze partijen, die allemaal op de een of andere manier het belang van het nationaal park voor ogen hebben, weten veel over het gebied en zijn daarom belangrijke samenwerkingspartners bij het park. Als park wil je draagvlak en eigenaarschap creëren om ervoor te zorgen dat er van tevoren ondersteuning en goedkeuring is voor initiatieven zodat er makkelijker besluitvorming kan plaatsvinden. Dit draagvlak is nodig omdat maatschappelijke ontwikkelingen zoals verstedelijking, klimaatadaptatie en energietransitie vragen om doorontwikkeling van het gebied. </w:t>
      </w:r>
    </w:p>
    <w:p w14:paraId="6C151E25" w14:textId="77777777" w:rsidR="00C92BC4" w:rsidRPr="00C92BC4" w:rsidRDefault="00C92BC4" w:rsidP="00C92BC4">
      <w:pPr>
        <w:ind w:left="360"/>
        <w:rPr>
          <w:rFonts w:ascii="Times New Roman" w:hAnsi="Times New Roman"/>
          <w:sz w:val="22"/>
          <w:szCs w:val="22"/>
        </w:rPr>
      </w:pPr>
    </w:p>
    <w:p w14:paraId="013253D4"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 xml:space="preserve">5.4.1 Hoe maak ik een communicatieplan gericht op stakeholders? </w:t>
      </w:r>
    </w:p>
    <w:p w14:paraId="02C68C2A" w14:textId="7BADC7AF" w:rsidR="00C92BC4" w:rsidRPr="00C92BC4" w:rsidRDefault="00C92BC4" w:rsidP="00C92BC4">
      <w:pPr>
        <w:ind w:left="360"/>
        <w:rPr>
          <w:rFonts w:ascii="Times New Roman" w:hAnsi="Times New Roman"/>
          <w:bCs/>
          <w:sz w:val="22"/>
          <w:szCs w:val="22"/>
        </w:rPr>
      </w:pPr>
      <w:r w:rsidRPr="00C92BC4">
        <w:rPr>
          <w:rFonts w:ascii="Times New Roman" w:hAnsi="Times New Roman"/>
          <w:sz w:val="22"/>
          <w:szCs w:val="22"/>
        </w:rPr>
        <w:t xml:space="preserve">Volg de stappen die je hebt gezet bij het opstellen van </w:t>
      </w:r>
      <w:r w:rsidR="00620B35">
        <w:rPr>
          <w:rFonts w:ascii="Times New Roman" w:hAnsi="Times New Roman"/>
          <w:sz w:val="22"/>
          <w:szCs w:val="22"/>
        </w:rPr>
        <w:t>een publiekscommunicatieplan. B</w:t>
      </w:r>
      <w:r w:rsidRPr="00C92BC4">
        <w:rPr>
          <w:rFonts w:ascii="Times New Roman" w:hAnsi="Times New Roman"/>
          <w:sz w:val="22"/>
          <w:szCs w:val="22"/>
        </w:rPr>
        <w:t xml:space="preserve">reng je stakeholders en de omgeving van het park in kaart met een contextanalyse. </w:t>
      </w:r>
      <w:r w:rsidR="00620B35">
        <w:rPr>
          <w:rFonts w:ascii="Times New Roman" w:hAnsi="Times New Roman"/>
          <w:sz w:val="22"/>
          <w:szCs w:val="22"/>
        </w:rPr>
        <w:t xml:space="preserve">Maak vervolgens op basis van de verzamelde informatie ook hier een SWOT analyse. </w:t>
      </w:r>
      <w:r w:rsidRPr="00C92BC4">
        <w:rPr>
          <w:rFonts w:ascii="Times New Roman" w:hAnsi="Times New Roman"/>
          <w:sz w:val="22"/>
          <w:szCs w:val="22"/>
        </w:rPr>
        <w:t>Stakeholders zijn externe partijen die invloed ondervinden (positief of negatief) en zelf invloed kunnen uitoefenen op de doelstellingen van een nationaal park. Voorbeelden van mogelijke stakeholders: recreatieve ondernemers, boeren, (lokale, provinciale en landelijke) overheden, waterschappen, natuurorgani</w:t>
      </w:r>
      <w:r w:rsidR="00620B35">
        <w:rPr>
          <w:rFonts w:ascii="Times New Roman" w:hAnsi="Times New Roman"/>
          <w:sz w:val="22"/>
          <w:szCs w:val="22"/>
        </w:rPr>
        <w:t>saties, grote bedrijven, etc</w:t>
      </w:r>
      <w:r w:rsidRPr="00C92BC4">
        <w:rPr>
          <w:rFonts w:ascii="Times New Roman" w:hAnsi="Times New Roman"/>
          <w:sz w:val="22"/>
          <w:szCs w:val="22"/>
        </w:rPr>
        <w:t>.</w:t>
      </w:r>
    </w:p>
    <w:p w14:paraId="15FBD7D1" w14:textId="77777777" w:rsidR="00C92BC4" w:rsidRPr="00C92BC4" w:rsidRDefault="00C92BC4" w:rsidP="00C92BC4">
      <w:pPr>
        <w:ind w:left="360"/>
        <w:rPr>
          <w:rFonts w:ascii="Times New Roman" w:hAnsi="Times New Roman"/>
          <w:sz w:val="22"/>
          <w:szCs w:val="22"/>
        </w:rPr>
      </w:pPr>
    </w:p>
    <w:p w14:paraId="79932082"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5.4.2 Relatiemanagement</w:t>
      </w:r>
    </w:p>
    <w:p w14:paraId="1C5319E5" w14:textId="3B51BA9C"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Om draagvlak voor je doelen te bereiken is het belangrijk om je stakeholders</w:t>
      </w:r>
      <w:r w:rsidR="00620B35">
        <w:rPr>
          <w:rFonts w:ascii="Times New Roman" w:hAnsi="Times New Roman"/>
          <w:sz w:val="22"/>
          <w:szCs w:val="22"/>
        </w:rPr>
        <w:t xml:space="preserve"> goed te informeren en</w:t>
      </w:r>
      <w:r w:rsidRPr="00C92BC4">
        <w:rPr>
          <w:rFonts w:ascii="Times New Roman" w:hAnsi="Times New Roman"/>
          <w:sz w:val="22"/>
          <w:szCs w:val="22"/>
        </w:rPr>
        <w:t xml:space="preserve"> te benaderen (want je hebt ze waarschijnlijk nodig). Daarbij is het van b</w:t>
      </w:r>
      <w:r w:rsidR="00620B35">
        <w:rPr>
          <w:rFonts w:ascii="Times New Roman" w:hAnsi="Times New Roman"/>
          <w:sz w:val="22"/>
          <w:szCs w:val="22"/>
        </w:rPr>
        <w:t xml:space="preserve">elang dat je ze betrekt </w:t>
      </w:r>
      <w:r w:rsidRPr="00C92BC4">
        <w:rPr>
          <w:rFonts w:ascii="Times New Roman" w:hAnsi="Times New Roman"/>
          <w:sz w:val="22"/>
          <w:szCs w:val="22"/>
        </w:rPr>
        <w:t>bij de beslissingen die je (wilt) neemt en die van invloed zijn op je (relatie met) je stakeholders</w:t>
      </w:r>
      <w:r w:rsidR="00620B35" w:rsidRPr="00620B35">
        <w:rPr>
          <w:rFonts w:ascii="Times New Roman" w:hAnsi="Times New Roman"/>
          <w:sz w:val="22"/>
          <w:szCs w:val="22"/>
        </w:rPr>
        <w:t xml:space="preserve"> </w:t>
      </w:r>
      <w:r w:rsidR="00620B35">
        <w:rPr>
          <w:rFonts w:ascii="Times New Roman" w:hAnsi="Times New Roman"/>
          <w:sz w:val="22"/>
          <w:szCs w:val="22"/>
        </w:rPr>
        <w:t xml:space="preserve">door </w:t>
      </w:r>
      <w:r w:rsidR="00620B35" w:rsidRPr="00620B35">
        <w:rPr>
          <w:rFonts w:ascii="Times New Roman" w:hAnsi="Times New Roman"/>
          <w:sz w:val="22"/>
          <w:szCs w:val="22"/>
        </w:rPr>
        <w:t>informatieavonden</w:t>
      </w:r>
      <w:r w:rsidR="00620B35">
        <w:rPr>
          <w:rFonts w:ascii="Times New Roman" w:hAnsi="Times New Roman"/>
          <w:sz w:val="22"/>
          <w:szCs w:val="22"/>
        </w:rPr>
        <w:t xml:space="preserve"> te organiseren</w:t>
      </w:r>
      <w:r w:rsidR="00620B35" w:rsidRPr="00620B35">
        <w:rPr>
          <w:rFonts w:ascii="Times New Roman" w:hAnsi="Times New Roman"/>
          <w:sz w:val="22"/>
          <w:szCs w:val="22"/>
        </w:rPr>
        <w:t xml:space="preserve">, </w:t>
      </w:r>
      <w:r w:rsidR="00620B35">
        <w:rPr>
          <w:rFonts w:ascii="Times New Roman" w:hAnsi="Times New Roman"/>
          <w:sz w:val="22"/>
          <w:szCs w:val="22"/>
        </w:rPr>
        <w:t xml:space="preserve">bestuurlijke </w:t>
      </w:r>
      <w:r w:rsidR="00620B35" w:rsidRPr="00620B35">
        <w:rPr>
          <w:rFonts w:ascii="Times New Roman" w:hAnsi="Times New Roman"/>
          <w:sz w:val="22"/>
          <w:szCs w:val="22"/>
        </w:rPr>
        <w:t>bijeenkomsten, 1 op 1 gesprekken,  etc</w:t>
      </w:r>
      <w:r w:rsidRPr="00C92BC4">
        <w:rPr>
          <w:rFonts w:ascii="Times New Roman" w:hAnsi="Times New Roman"/>
          <w:sz w:val="22"/>
          <w:szCs w:val="22"/>
        </w:rPr>
        <w:t>. Als je echt wat wilt bereiken samen met je stakeholders, dan is het van belang dat je daar zelf op stuurt. Middelen die je hierbij kunt inzetten zijn in ieder geval:</w:t>
      </w:r>
    </w:p>
    <w:p w14:paraId="3B152F66" w14:textId="77777777" w:rsidR="00C92BC4" w:rsidRPr="00C92BC4" w:rsidRDefault="00C92BC4" w:rsidP="00C92BC4">
      <w:pPr>
        <w:spacing w:line="240" w:lineRule="auto"/>
        <w:rPr>
          <w:rFonts w:ascii="Times New Roman" w:hAnsi="Times New Roman"/>
          <w:sz w:val="22"/>
          <w:szCs w:val="22"/>
        </w:rPr>
      </w:pPr>
    </w:p>
    <w:p w14:paraId="6AB49ED2" w14:textId="5D219CAA" w:rsidR="00283DE4" w:rsidRPr="00283DE4" w:rsidRDefault="00283DE4" w:rsidP="00B24B02">
      <w:pPr>
        <w:numPr>
          <w:ilvl w:val="0"/>
          <w:numId w:val="18"/>
        </w:numPr>
        <w:spacing w:line="240" w:lineRule="auto"/>
        <w:rPr>
          <w:rFonts w:ascii="Times New Roman" w:hAnsi="Times New Roman"/>
          <w:sz w:val="22"/>
          <w:szCs w:val="22"/>
        </w:rPr>
      </w:pPr>
      <w:r w:rsidRPr="00283DE4">
        <w:rPr>
          <w:rFonts w:ascii="Times New Roman" w:hAnsi="Times New Roman"/>
          <w:sz w:val="22"/>
          <w:szCs w:val="22"/>
        </w:rPr>
        <w:t xml:space="preserve">netwerk- en </w:t>
      </w:r>
      <w:r>
        <w:rPr>
          <w:rFonts w:ascii="Times New Roman" w:hAnsi="Times New Roman"/>
          <w:sz w:val="22"/>
          <w:szCs w:val="22"/>
        </w:rPr>
        <w:t>i</w:t>
      </w:r>
      <w:r w:rsidRPr="00283DE4">
        <w:rPr>
          <w:rFonts w:ascii="Times New Roman" w:hAnsi="Times New Roman"/>
          <w:sz w:val="22"/>
          <w:szCs w:val="22"/>
        </w:rPr>
        <w:t>nformatiebijeenkomsten</w:t>
      </w:r>
    </w:p>
    <w:p w14:paraId="2E3DC6AA" w14:textId="0F565B49" w:rsidR="00283DE4" w:rsidRPr="00C92BC4" w:rsidRDefault="00283DE4" w:rsidP="00283DE4">
      <w:pPr>
        <w:numPr>
          <w:ilvl w:val="0"/>
          <w:numId w:val="18"/>
        </w:numPr>
        <w:spacing w:line="240" w:lineRule="auto"/>
        <w:rPr>
          <w:rFonts w:ascii="Times New Roman" w:hAnsi="Times New Roman"/>
          <w:sz w:val="22"/>
          <w:szCs w:val="22"/>
        </w:rPr>
      </w:pPr>
      <w:r>
        <w:rPr>
          <w:rFonts w:ascii="Times New Roman" w:hAnsi="Times New Roman"/>
          <w:sz w:val="22"/>
          <w:szCs w:val="22"/>
        </w:rPr>
        <w:t>bestuurders</w:t>
      </w:r>
      <w:r w:rsidRPr="00C92BC4">
        <w:rPr>
          <w:rFonts w:ascii="Times New Roman" w:hAnsi="Times New Roman"/>
          <w:sz w:val="22"/>
          <w:szCs w:val="22"/>
        </w:rPr>
        <w:t xml:space="preserve">excursies </w:t>
      </w:r>
      <w:r>
        <w:rPr>
          <w:rFonts w:ascii="Times New Roman" w:hAnsi="Times New Roman"/>
          <w:sz w:val="22"/>
          <w:szCs w:val="22"/>
        </w:rPr>
        <w:t>met pers</w:t>
      </w:r>
    </w:p>
    <w:p w14:paraId="12FB4293" w14:textId="021BC1CC" w:rsidR="00283DE4" w:rsidRPr="00C92BC4" w:rsidRDefault="00283DE4" w:rsidP="00283DE4">
      <w:pPr>
        <w:numPr>
          <w:ilvl w:val="0"/>
          <w:numId w:val="18"/>
        </w:numPr>
        <w:spacing w:line="240" w:lineRule="auto"/>
        <w:rPr>
          <w:rFonts w:ascii="Times New Roman" w:hAnsi="Times New Roman"/>
          <w:sz w:val="22"/>
          <w:szCs w:val="22"/>
        </w:rPr>
      </w:pPr>
      <w:r>
        <w:rPr>
          <w:rFonts w:ascii="Times New Roman" w:hAnsi="Times New Roman"/>
          <w:sz w:val="22"/>
          <w:szCs w:val="22"/>
        </w:rPr>
        <w:lastRenderedPageBreak/>
        <w:t xml:space="preserve">bestuurlijke </w:t>
      </w:r>
      <w:r w:rsidRPr="00C92BC4">
        <w:rPr>
          <w:rFonts w:ascii="Times New Roman" w:hAnsi="Times New Roman"/>
          <w:sz w:val="22"/>
          <w:szCs w:val="22"/>
        </w:rPr>
        <w:t>bijeenkomst</w:t>
      </w:r>
      <w:r>
        <w:rPr>
          <w:rFonts w:ascii="Times New Roman" w:hAnsi="Times New Roman"/>
          <w:sz w:val="22"/>
          <w:szCs w:val="22"/>
        </w:rPr>
        <w:t>en</w:t>
      </w:r>
    </w:p>
    <w:p w14:paraId="4C35BA92" w14:textId="77777777" w:rsidR="00283DE4" w:rsidRPr="00C92BC4" w:rsidRDefault="00283DE4" w:rsidP="00283DE4">
      <w:pPr>
        <w:numPr>
          <w:ilvl w:val="0"/>
          <w:numId w:val="18"/>
        </w:numPr>
        <w:spacing w:line="240" w:lineRule="auto"/>
        <w:rPr>
          <w:rFonts w:ascii="Times New Roman" w:hAnsi="Times New Roman"/>
          <w:sz w:val="22"/>
          <w:szCs w:val="22"/>
        </w:rPr>
      </w:pPr>
      <w:r w:rsidRPr="00C92BC4">
        <w:rPr>
          <w:rFonts w:ascii="Times New Roman" w:hAnsi="Times New Roman"/>
          <w:sz w:val="22"/>
          <w:szCs w:val="22"/>
        </w:rPr>
        <w:t>Pers events bij en of voor grote(re) NP campagnes</w:t>
      </w:r>
    </w:p>
    <w:p w14:paraId="30DB5E12" w14:textId="4A90BC02" w:rsidR="00283DE4" w:rsidRPr="00283DE4" w:rsidRDefault="00283DE4" w:rsidP="00283DE4">
      <w:pPr>
        <w:numPr>
          <w:ilvl w:val="0"/>
          <w:numId w:val="18"/>
        </w:numPr>
        <w:spacing w:line="240" w:lineRule="auto"/>
        <w:rPr>
          <w:rFonts w:ascii="Times New Roman" w:hAnsi="Times New Roman"/>
          <w:sz w:val="22"/>
          <w:szCs w:val="22"/>
        </w:rPr>
      </w:pPr>
      <w:r>
        <w:rPr>
          <w:rFonts w:ascii="Times New Roman" w:hAnsi="Times New Roman"/>
          <w:sz w:val="22"/>
          <w:szCs w:val="22"/>
        </w:rPr>
        <w:t>Overlegstructuren van andere programma’s benutten</w:t>
      </w:r>
    </w:p>
    <w:p w14:paraId="36B1E76E" w14:textId="77777777" w:rsidR="00C92BC4" w:rsidRPr="00C92BC4" w:rsidRDefault="00C92BC4" w:rsidP="00434C82">
      <w:pPr>
        <w:numPr>
          <w:ilvl w:val="0"/>
          <w:numId w:val="18"/>
        </w:numPr>
        <w:spacing w:line="240" w:lineRule="auto"/>
        <w:rPr>
          <w:rFonts w:ascii="Times New Roman" w:hAnsi="Times New Roman"/>
          <w:sz w:val="22"/>
          <w:szCs w:val="22"/>
        </w:rPr>
      </w:pPr>
      <w:proofErr w:type="spellStart"/>
      <w:r w:rsidRPr="00C92BC4">
        <w:rPr>
          <w:rFonts w:ascii="Times New Roman" w:hAnsi="Times New Roman"/>
          <w:sz w:val="22"/>
          <w:szCs w:val="22"/>
        </w:rPr>
        <w:t>Factsheet</w:t>
      </w:r>
      <w:proofErr w:type="spellEnd"/>
      <w:r w:rsidRPr="00C92BC4">
        <w:rPr>
          <w:rFonts w:ascii="Times New Roman" w:hAnsi="Times New Roman"/>
          <w:sz w:val="22"/>
          <w:szCs w:val="22"/>
        </w:rPr>
        <w:t xml:space="preserve"> met </w:t>
      </w:r>
      <w:proofErr w:type="spellStart"/>
      <w:r w:rsidRPr="00C92BC4">
        <w:rPr>
          <w:rFonts w:ascii="Times New Roman" w:hAnsi="Times New Roman"/>
          <w:sz w:val="22"/>
          <w:szCs w:val="22"/>
        </w:rPr>
        <w:t>facts</w:t>
      </w:r>
      <w:proofErr w:type="spellEnd"/>
      <w:r w:rsidRPr="00C92BC4">
        <w:rPr>
          <w:rFonts w:ascii="Times New Roman" w:hAnsi="Times New Roman"/>
          <w:sz w:val="22"/>
          <w:szCs w:val="22"/>
        </w:rPr>
        <w:t xml:space="preserve"> </w:t>
      </w:r>
      <w:proofErr w:type="spellStart"/>
      <w:r w:rsidRPr="00C92BC4">
        <w:rPr>
          <w:rFonts w:ascii="Times New Roman" w:hAnsi="Times New Roman"/>
          <w:sz w:val="22"/>
          <w:szCs w:val="22"/>
        </w:rPr>
        <w:t>and</w:t>
      </w:r>
      <w:proofErr w:type="spellEnd"/>
      <w:r w:rsidRPr="00C92BC4">
        <w:rPr>
          <w:rFonts w:ascii="Times New Roman" w:hAnsi="Times New Roman"/>
          <w:sz w:val="22"/>
          <w:szCs w:val="22"/>
        </w:rPr>
        <w:t xml:space="preserve"> </w:t>
      </w:r>
      <w:proofErr w:type="spellStart"/>
      <w:r w:rsidRPr="00C92BC4">
        <w:rPr>
          <w:rFonts w:ascii="Times New Roman" w:hAnsi="Times New Roman"/>
          <w:sz w:val="22"/>
          <w:szCs w:val="22"/>
        </w:rPr>
        <w:t>figures</w:t>
      </w:r>
      <w:proofErr w:type="spellEnd"/>
      <w:r w:rsidRPr="00C92BC4">
        <w:rPr>
          <w:rFonts w:ascii="Times New Roman" w:hAnsi="Times New Roman"/>
          <w:sz w:val="22"/>
          <w:szCs w:val="22"/>
        </w:rPr>
        <w:t xml:space="preserve"> over het park, gericht op je specifieke doelgroep </w:t>
      </w:r>
    </w:p>
    <w:p w14:paraId="62082EBE" w14:textId="7353BA7D" w:rsidR="00C92BC4" w:rsidRPr="00C92BC4" w:rsidRDefault="00C92BC4" w:rsidP="00434C82">
      <w:pPr>
        <w:numPr>
          <w:ilvl w:val="0"/>
          <w:numId w:val="18"/>
        </w:numPr>
        <w:spacing w:line="240" w:lineRule="auto"/>
        <w:rPr>
          <w:rFonts w:ascii="Times New Roman" w:hAnsi="Times New Roman"/>
          <w:sz w:val="22"/>
          <w:szCs w:val="22"/>
        </w:rPr>
      </w:pPr>
      <w:r w:rsidRPr="00C92BC4">
        <w:rPr>
          <w:rFonts w:ascii="Times New Roman" w:hAnsi="Times New Roman"/>
          <w:sz w:val="22"/>
          <w:szCs w:val="22"/>
        </w:rPr>
        <w:t>Toolkit voor je partners met kernboodschappen</w:t>
      </w:r>
    </w:p>
    <w:p w14:paraId="6EF6094F" w14:textId="77777777" w:rsidR="00C92BC4" w:rsidRPr="00C92BC4" w:rsidRDefault="00C92BC4" w:rsidP="00434C82">
      <w:pPr>
        <w:numPr>
          <w:ilvl w:val="0"/>
          <w:numId w:val="18"/>
        </w:numPr>
        <w:spacing w:line="240" w:lineRule="auto"/>
        <w:rPr>
          <w:rFonts w:ascii="Times New Roman" w:hAnsi="Times New Roman"/>
          <w:sz w:val="22"/>
          <w:szCs w:val="22"/>
        </w:rPr>
      </w:pPr>
      <w:r w:rsidRPr="00C92BC4">
        <w:rPr>
          <w:rFonts w:ascii="Times New Roman" w:hAnsi="Times New Roman"/>
          <w:sz w:val="22"/>
          <w:szCs w:val="22"/>
        </w:rPr>
        <w:t>Gastheerschap-programma: de cursus, terugkommomenten, bijeenkomsten etc.</w:t>
      </w:r>
    </w:p>
    <w:p w14:paraId="6FD0172E" w14:textId="77777777" w:rsidR="00C92BC4" w:rsidRPr="00283DE4" w:rsidRDefault="00C92BC4" w:rsidP="00434C82">
      <w:pPr>
        <w:numPr>
          <w:ilvl w:val="0"/>
          <w:numId w:val="18"/>
        </w:numPr>
        <w:spacing w:line="240" w:lineRule="auto"/>
        <w:rPr>
          <w:rFonts w:ascii="Times New Roman" w:hAnsi="Times New Roman"/>
          <w:sz w:val="22"/>
          <w:szCs w:val="22"/>
        </w:rPr>
      </w:pPr>
      <w:r w:rsidRPr="00283DE4">
        <w:rPr>
          <w:rFonts w:ascii="Times New Roman" w:hAnsi="Times New Roman"/>
          <w:sz w:val="22"/>
          <w:szCs w:val="22"/>
        </w:rPr>
        <w:t xml:space="preserve">Persberichten  </w:t>
      </w:r>
    </w:p>
    <w:p w14:paraId="1D1626BD" w14:textId="77777777" w:rsidR="00C92BC4" w:rsidRPr="00C92BC4" w:rsidRDefault="00C92BC4" w:rsidP="00434C82">
      <w:pPr>
        <w:numPr>
          <w:ilvl w:val="0"/>
          <w:numId w:val="18"/>
        </w:numPr>
        <w:spacing w:line="240" w:lineRule="auto"/>
        <w:rPr>
          <w:rFonts w:ascii="Times New Roman" w:hAnsi="Times New Roman"/>
          <w:sz w:val="22"/>
          <w:szCs w:val="22"/>
        </w:rPr>
      </w:pPr>
      <w:r w:rsidRPr="00C92BC4">
        <w:rPr>
          <w:rFonts w:ascii="Times New Roman" w:hAnsi="Times New Roman"/>
          <w:sz w:val="22"/>
          <w:szCs w:val="22"/>
        </w:rPr>
        <w:t>Uitnodigen van stakeholders voor grote(re) nationale park ‘campagnes’ of events</w:t>
      </w:r>
    </w:p>
    <w:p w14:paraId="1EAA6236" w14:textId="77777777" w:rsidR="00C92BC4" w:rsidRPr="00C92BC4" w:rsidRDefault="00C92BC4" w:rsidP="00434C82">
      <w:pPr>
        <w:numPr>
          <w:ilvl w:val="0"/>
          <w:numId w:val="18"/>
        </w:numPr>
        <w:spacing w:line="240" w:lineRule="auto"/>
        <w:rPr>
          <w:rFonts w:ascii="Times New Roman" w:hAnsi="Times New Roman"/>
          <w:sz w:val="22"/>
          <w:szCs w:val="22"/>
        </w:rPr>
      </w:pPr>
      <w:r w:rsidRPr="00C92BC4">
        <w:rPr>
          <w:rFonts w:ascii="Times New Roman" w:hAnsi="Times New Roman"/>
          <w:sz w:val="22"/>
          <w:szCs w:val="22"/>
        </w:rPr>
        <w:t xml:space="preserve">Nieuwsbrief </w:t>
      </w:r>
    </w:p>
    <w:p w14:paraId="09867116" w14:textId="77777777" w:rsidR="00C92BC4" w:rsidRPr="00C92BC4" w:rsidRDefault="00C92BC4" w:rsidP="00C92BC4">
      <w:pPr>
        <w:spacing w:line="240" w:lineRule="auto"/>
        <w:ind w:left="720"/>
        <w:rPr>
          <w:rFonts w:ascii="Times New Roman" w:hAnsi="Times New Roman"/>
          <w:sz w:val="22"/>
          <w:szCs w:val="22"/>
        </w:rPr>
      </w:pPr>
    </w:p>
    <w:p w14:paraId="05AD06B4"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Een aantal van deze middelen staan ook onder publiekscommunicatie opgenomen, maar kunnen </w:t>
      </w:r>
      <w:proofErr w:type="spellStart"/>
      <w:r w:rsidRPr="00C92BC4">
        <w:rPr>
          <w:rFonts w:ascii="Times New Roman" w:hAnsi="Times New Roman"/>
          <w:sz w:val="22"/>
          <w:szCs w:val="22"/>
        </w:rPr>
        <w:t>bijv</w:t>
      </w:r>
      <w:proofErr w:type="spellEnd"/>
      <w:r w:rsidRPr="00C92BC4">
        <w:rPr>
          <w:rFonts w:ascii="Times New Roman" w:hAnsi="Times New Roman"/>
          <w:sz w:val="22"/>
          <w:szCs w:val="22"/>
        </w:rPr>
        <w:t xml:space="preserve"> meer specifiek op een bepaalde doelgroep ingezet worden.</w:t>
      </w:r>
    </w:p>
    <w:p w14:paraId="7A722759" w14:textId="77777777" w:rsidR="00C92BC4" w:rsidRPr="00C92BC4" w:rsidRDefault="00C92BC4" w:rsidP="00C92BC4">
      <w:pPr>
        <w:spacing w:line="240" w:lineRule="auto"/>
        <w:rPr>
          <w:rFonts w:ascii="Times New Roman" w:hAnsi="Times New Roman"/>
          <w:sz w:val="22"/>
          <w:szCs w:val="22"/>
        </w:rPr>
      </w:pPr>
    </w:p>
    <w:p w14:paraId="085C7ADF" w14:textId="77777777" w:rsidR="00C92BC4" w:rsidRPr="00C92BC4" w:rsidRDefault="00C92BC4" w:rsidP="00C92BC4">
      <w:pPr>
        <w:ind w:left="360"/>
        <w:rPr>
          <w:rFonts w:ascii="Times New Roman" w:hAnsi="Times New Roman"/>
          <w:b/>
          <w:sz w:val="24"/>
          <w:szCs w:val="24"/>
        </w:rPr>
      </w:pPr>
      <w:r w:rsidRPr="00C92BC4">
        <w:rPr>
          <w:rFonts w:ascii="Times New Roman" w:hAnsi="Times New Roman"/>
          <w:b/>
          <w:sz w:val="24"/>
          <w:szCs w:val="24"/>
        </w:rPr>
        <w:t>5.5 Uitwerking in marketing communicatie (promotie)</w:t>
      </w:r>
    </w:p>
    <w:p w14:paraId="5EE2621A" w14:textId="77777777" w:rsidR="00C92BC4" w:rsidRPr="00C92BC4" w:rsidRDefault="00C92BC4" w:rsidP="00C92BC4">
      <w:pPr>
        <w:spacing w:line="240" w:lineRule="auto"/>
        <w:rPr>
          <w:rFonts w:ascii="Times New Roman" w:hAnsi="Times New Roman"/>
          <w:sz w:val="22"/>
          <w:szCs w:val="22"/>
          <w:u w:val="single"/>
        </w:rPr>
      </w:pPr>
    </w:p>
    <w:p w14:paraId="2DDA55EA"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5.5.1 Wat verstaan we onder marketing communicatie?</w:t>
      </w:r>
    </w:p>
    <w:p w14:paraId="2C1EBD03"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Marketingcommunicatie is de verzamelnaam voor de manier waarop je met je potentiële bezoekersdoelgroepen communiceert. En waarmee je je producten en belevenissen in de markt zet. Eén van de doelstellingen van marketing communicatie is dat de bekendheid van een product of belevenis verspreid wordt onder een groep personen  (doelgroep) en dat die doelgroep uiteindelijk daadwerkelijk tot actie komt. Van awareness naar conversie. Marketing is ook productontwikkeling en de beschikbaarheid/toegankelijkheid daarvan. Marketing is meer dan een goed verhaal.</w:t>
      </w:r>
    </w:p>
    <w:p w14:paraId="3245EF1D" w14:textId="77777777" w:rsidR="00C92BC4" w:rsidRPr="00C92BC4" w:rsidRDefault="00C92BC4" w:rsidP="00C92BC4">
      <w:pPr>
        <w:spacing w:line="240" w:lineRule="auto"/>
        <w:rPr>
          <w:rFonts w:ascii="Times New Roman" w:hAnsi="Times New Roman"/>
          <w:sz w:val="22"/>
          <w:szCs w:val="22"/>
        </w:rPr>
      </w:pPr>
    </w:p>
    <w:p w14:paraId="3FF2E8E7"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Welke doelstellingen heb je gesteld ten aanzien van bezoekers aan je park? Welke mensen wil je wanneer en waar in je gebied? Middels marketing communicatie kan je hier op sturen. Ook hier is het weer van belang dat je voortbouwt op je merkidentiteit.</w:t>
      </w:r>
    </w:p>
    <w:p w14:paraId="64DDB6B0" w14:textId="56B1CDCE"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Bepaal op welke doelgroep je je richt met je product; je bent niet alles voor iedereen. Marketing betekent vooral ook kiezen! Waar wil je welke bezoeker ontvangen. </w:t>
      </w:r>
    </w:p>
    <w:p w14:paraId="28B676CC" w14:textId="77777777" w:rsidR="00C92BC4" w:rsidRDefault="00C92BC4" w:rsidP="00C92BC4">
      <w:pPr>
        <w:spacing w:line="240" w:lineRule="auto"/>
        <w:rPr>
          <w:rFonts w:ascii="Times New Roman" w:hAnsi="Times New Roman"/>
          <w:sz w:val="22"/>
          <w:szCs w:val="22"/>
        </w:rPr>
      </w:pPr>
    </w:p>
    <w:tbl>
      <w:tblPr>
        <w:tblStyle w:val="Tabelraster"/>
        <w:tblW w:w="0" w:type="auto"/>
        <w:tblInd w:w="421" w:type="dxa"/>
        <w:shd w:val="clear" w:color="auto" w:fill="B8CCE4" w:themeFill="accent1" w:themeFillTint="66"/>
        <w:tblLook w:val="04A0" w:firstRow="1" w:lastRow="0" w:firstColumn="1" w:lastColumn="0" w:noHBand="0" w:noVBand="1"/>
      </w:tblPr>
      <w:tblGrid>
        <w:gridCol w:w="9207"/>
      </w:tblGrid>
      <w:tr w:rsidR="00283DE4" w14:paraId="1570C60E" w14:textId="77777777" w:rsidTr="00283DE4">
        <w:tc>
          <w:tcPr>
            <w:tcW w:w="9207" w:type="dxa"/>
            <w:shd w:val="clear" w:color="auto" w:fill="B8CCE4" w:themeFill="accent1" w:themeFillTint="66"/>
          </w:tcPr>
          <w:p w14:paraId="7CD9853E" w14:textId="3FD9A04C" w:rsidR="00283DE4" w:rsidRPr="00283DE4" w:rsidRDefault="00283DE4" w:rsidP="00C92BC4">
            <w:pPr>
              <w:spacing w:line="240" w:lineRule="auto"/>
              <w:rPr>
                <w:rFonts w:ascii="Times New Roman" w:hAnsi="Times New Roman"/>
                <w:i/>
                <w:sz w:val="22"/>
                <w:szCs w:val="22"/>
              </w:rPr>
            </w:pPr>
            <w:r w:rsidRPr="00283DE4">
              <w:rPr>
                <w:rFonts w:ascii="Times New Roman" w:hAnsi="Times New Roman"/>
                <w:i/>
                <w:sz w:val="22"/>
                <w:szCs w:val="22"/>
              </w:rPr>
              <w:t>Voorbeelden en Tips</w:t>
            </w:r>
          </w:p>
          <w:p w14:paraId="0031E6D2" w14:textId="226AD0AB" w:rsidR="00283DE4" w:rsidRDefault="00283DE4" w:rsidP="00C92BC4">
            <w:pPr>
              <w:spacing w:line="240" w:lineRule="auto"/>
              <w:rPr>
                <w:rFonts w:ascii="Times New Roman" w:hAnsi="Times New Roman"/>
                <w:sz w:val="22"/>
                <w:szCs w:val="22"/>
              </w:rPr>
            </w:pPr>
            <w:r w:rsidRPr="00C92BC4">
              <w:rPr>
                <w:rFonts w:ascii="Times New Roman" w:hAnsi="Times New Roman"/>
                <w:sz w:val="22"/>
                <w:szCs w:val="22"/>
              </w:rPr>
              <w:t xml:space="preserve">Nationaal park </w:t>
            </w:r>
            <w:proofErr w:type="spellStart"/>
            <w:r w:rsidRPr="00C92BC4">
              <w:rPr>
                <w:rFonts w:ascii="Times New Roman" w:hAnsi="Times New Roman"/>
                <w:sz w:val="22"/>
                <w:szCs w:val="22"/>
              </w:rPr>
              <w:t>NLDelta</w:t>
            </w:r>
            <w:proofErr w:type="spellEnd"/>
            <w:r w:rsidRPr="00C92BC4">
              <w:rPr>
                <w:rFonts w:ascii="Times New Roman" w:hAnsi="Times New Roman"/>
                <w:sz w:val="22"/>
                <w:szCs w:val="22"/>
              </w:rPr>
              <w:t xml:space="preserve"> heeft bijvoorbeeld als doel spreiding van bezoekers in het gebied. Hun website </w:t>
            </w:r>
            <w:hyperlink r:id="rId91" w:history="1">
              <w:r w:rsidRPr="00C92BC4">
                <w:rPr>
                  <w:rFonts w:ascii="Times New Roman" w:hAnsi="Times New Roman"/>
                  <w:color w:val="0563C1"/>
                  <w:sz w:val="22"/>
                  <w:szCs w:val="22"/>
                  <w:u w:val="single"/>
                </w:rPr>
                <w:t>www.visitnldelta.nl</w:t>
              </w:r>
            </w:hyperlink>
            <w:r w:rsidRPr="00C92BC4">
              <w:rPr>
                <w:rFonts w:ascii="Times New Roman" w:hAnsi="Times New Roman"/>
                <w:sz w:val="22"/>
                <w:szCs w:val="22"/>
              </w:rPr>
              <w:t xml:space="preserve"> richt zich op het inspireren van bezoekers en het verbinden van belevingen in het gebied. Hiermee werkt men aan spreiding van bezoekers</w:t>
            </w:r>
          </w:p>
        </w:tc>
      </w:tr>
    </w:tbl>
    <w:p w14:paraId="7E313BA3" w14:textId="77777777" w:rsidR="00283DE4" w:rsidRDefault="00283DE4" w:rsidP="00C92BC4">
      <w:pPr>
        <w:spacing w:line="240" w:lineRule="auto"/>
        <w:rPr>
          <w:rFonts w:ascii="Times New Roman" w:hAnsi="Times New Roman"/>
          <w:sz w:val="22"/>
          <w:szCs w:val="22"/>
        </w:rPr>
      </w:pPr>
    </w:p>
    <w:p w14:paraId="41C9DA52" w14:textId="77777777" w:rsidR="00283DE4" w:rsidRPr="00C92BC4" w:rsidRDefault="00283DE4" w:rsidP="00C92BC4">
      <w:pPr>
        <w:spacing w:line="240" w:lineRule="auto"/>
        <w:rPr>
          <w:rFonts w:ascii="Times New Roman" w:hAnsi="Times New Roman"/>
          <w:sz w:val="22"/>
          <w:szCs w:val="22"/>
        </w:rPr>
      </w:pPr>
    </w:p>
    <w:p w14:paraId="7AF8496C"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Denk bij marketingcommunicatiemiddelen - naast je eigen middelen zoals je website en nieuwsbrieven-, aan PR, </w:t>
      </w:r>
      <w:proofErr w:type="spellStart"/>
      <w:r w:rsidRPr="00C92BC4">
        <w:rPr>
          <w:rFonts w:ascii="Times New Roman" w:hAnsi="Times New Roman"/>
          <w:sz w:val="22"/>
          <w:szCs w:val="22"/>
        </w:rPr>
        <w:t>influencers</w:t>
      </w:r>
      <w:proofErr w:type="spellEnd"/>
      <w:r w:rsidRPr="00C92BC4">
        <w:rPr>
          <w:rFonts w:ascii="Times New Roman" w:hAnsi="Times New Roman"/>
          <w:sz w:val="22"/>
          <w:szCs w:val="22"/>
        </w:rPr>
        <w:t xml:space="preserve"> (</w:t>
      </w:r>
      <w:proofErr w:type="spellStart"/>
      <w:r w:rsidRPr="00C92BC4">
        <w:rPr>
          <w:rFonts w:ascii="Times New Roman" w:hAnsi="Times New Roman"/>
          <w:sz w:val="22"/>
          <w:szCs w:val="22"/>
        </w:rPr>
        <w:t>bloggers</w:t>
      </w:r>
      <w:proofErr w:type="spellEnd"/>
      <w:r w:rsidRPr="00C92BC4">
        <w:rPr>
          <w:rFonts w:ascii="Times New Roman" w:hAnsi="Times New Roman"/>
          <w:sz w:val="22"/>
          <w:szCs w:val="22"/>
        </w:rPr>
        <w:t xml:space="preserve"> en vloggers), </w:t>
      </w:r>
      <w:proofErr w:type="spellStart"/>
      <w:r w:rsidRPr="00C92BC4">
        <w:rPr>
          <w:rFonts w:ascii="Times New Roman" w:hAnsi="Times New Roman"/>
          <w:sz w:val="22"/>
          <w:szCs w:val="22"/>
        </w:rPr>
        <w:t>social</w:t>
      </w:r>
      <w:proofErr w:type="spellEnd"/>
      <w:r w:rsidRPr="00C92BC4">
        <w:rPr>
          <w:rFonts w:ascii="Times New Roman" w:hAnsi="Times New Roman"/>
          <w:sz w:val="22"/>
          <w:szCs w:val="22"/>
        </w:rPr>
        <w:t xml:space="preserve"> media (promotie en advertenties), online (Search engine advertising SEA) en offline advertenties. Maar ook aan filmpjes met ambassadeurs van je nationaal park, zoals boswachters of ondernemers. Zie bijvoorbeeld: </w:t>
      </w:r>
      <w:hyperlink r:id="rId92" w:history="1">
        <w:r w:rsidRPr="00C92BC4">
          <w:rPr>
            <w:rFonts w:ascii="Times New Roman" w:hAnsi="Times New Roman"/>
            <w:color w:val="0563C1"/>
            <w:sz w:val="22"/>
            <w:szCs w:val="22"/>
            <w:u w:val="single"/>
          </w:rPr>
          <w:t>https://www.visitwadden.nl/nl/over-ons/ambassadeurs</w:t>
        </w:r>
      </w:hyperlink>
      <w:r w:rsidRPr="00C92BC4">
        <w:rPr>
          <w:rFonts w:ascii="Times New Roman" w:hAnsi="Times New Roman"/>
          <w:sz w:val="22"/>
          <w:szCs w:val="22"/>
        </w:rPr>
        <w:t xml:space="preserve">. Deze kan je vervolgens weer delen via de verschillende kanalen. Je hebt betaalde en onbetaalde pr als instrument met middelen als blog, filmpjes </w:t>
      </w:r>
      <w:proofErr w:type="spellStart"/>
      <w:r w:rsidRPr="00C92BC4">
        <w:rPr>
          <w:rFonts w:ascii="Times New Roman" w:hAnsi="Times New Roman"/>
          <w:sz w:val="22"/>
          <w:szCs w:val="22"/>
        </w:rPr>
        <w:t>etc</w:t>
      </w:r>
      <w:proofErr w:type="spellEnd"/>
      <w:r w:rsidRPr="00C92BC4">
        <w:rPr>
          <w:rFonts w:ascii="Times New Roman" w:hAnsi="Times New Roman"/>
          <w:sz w:val="22"/>
          <w:szCs w:val="22"/>
        </w:rPr>
        <w:t xml:space="preserve"> en je hebt marketing als instrument, bv in de vorm van een campagne met advertenties online en offline.</w:t>
      </w:r>
    </w:p>
    <w:p w14:paraId="2225A1DB" w14:textId="77777777" w:rsidR="00C92BC4" w:rsidRPr="00C92BC4" w:rsidRDefault="00C92BC4" w:rsidP="00C92BC4">
      <w:pPr>
        <w:spacing w:line="240" w:lineRule="auto"/>
        <w:rPr>
          <w:rFonts w:ascii="Times New Roman" w:hAnsi="Times New Roman"/>
          <w:b/>
          <w:sz w:val="22"/>
          <w:szCs w:val="22"/>
        </w:rPr>
      </w:pPr>
    </w:p>
    <w:p w14:paraId="18BF1E83" w14:textId="77777777" w:rsidR="00C92BC4" w:rsidRPr="00C92BC4" w:rsidRDefault="00C92BC4" w:rsidP="00C92BC4">
      <w:pPr>
        <w:ind w:left="360"/>
        <w:rPr>
          <w:rFonts w:ascii="Times New Roman" w:hAnsi="Times New Roman"/>
          <w:i/>
          <w:sz w:val="22"/>
          <w:szCs w:val="22"/>
        </w:rPr>
      </w:pPr>
      <w:r w:rsidRPr="00C92BC4">
        <w:rPr>
          <w:rFonts w:ascii="Times New Roman" w:hAnsi="Times New Roman"/>
          <w:i/>
          <w:sz w:val="22"/>
          <w:szCs w:val="22"/>
        </w:rPr>
        <w:t>Zichtbaarheid creëren</w:t>
      </w:r>
    </w:p>
    <w:p w14:paraId="770233CB" w14:textId="77777777" w:rsidR="00C92BC4" w:rsidRP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Het proces, zoals hierboven beschreven, is niet in een korte tijd doorlopen. Hier gaan zelfs meerdere jaren overheen. In deze periode is het echter wel belangrijk om op het netvlies van bezoekers en stakeholders te blijven. Als park moet je zichtbaarheid creëren. Dat kan onder andere middels marketing communicatie, zoals bijvoorbeeld geplaatste artikelen in online of offline media of middels een onderscheidend evenement. Daarnaast in het belangrijk dat je als park vindbaar bent, zowel on als offline bijvoorbeeld: waar moet ik zijn om te parkeren? Waar kan ik die bijzondere overnachting boeken? </w:t>
      </w:r>
    </w:p>
    <w:p w14:paraId="2A89F965" w14:textId="77777777" w:rsidR="00C92BC4" w:rsidRPr="00C92BC4" w:rsidRDefault="00C92BC4" w:rsidP="00C92BC4">
      <w:pPr>
        <w:ind w:left="360"/>
        <w:rPr>
          <w:b/>
          <w:bCs/>
          <w:sz w:val="24"/>
        </w:rPr>
      </w:pPr>
    </w:p>
    <w:p w14:paraId="05385A39" w14:textId="311CA79C" w:rsidR="002F7E5B" w:rsidRDefault="002F7E5B">
      <w:pPr>
        <w:spacing w:line="240" w:lineRule="auto"/>
        <w:rPr>
          <w:b/>
          <w:bCs/>
          <w:sz w:val="24"/>
        </w:rPr>
      </w:pPr>
      <w:r>
        <w:rPr>
          <w:b/>
          <w:bCs/>
          <w:sz w:val="24"/>
        </w:rPr>
        <w:br w:type="page"/>
      </w:r>
    </w:p>
    <w:p w14:paraId="7479182E" w14:textId="3A742C2A" w:rsidR="00C92BC4" w:rsidRPr="00C92BC4" w:rsidRDefault="00C92BC4" w:rsidP="00C92BC4">
      <w:pPr>
        <w:ind w:left="360"/>
        <w:rPr>
          <w:rFonts w:ascii="Times New Roman" w:hAnsi="Times New Roman"/>
          <w:b/>
          <w:bCs/>
          <w:sz w:val="24"/>
        </w:rPr>
      </w:pPr>
      <w:r w:rsidRPr="00C92BC4">
        <w:rPr>
          <w:rFonts w:ascii="Times New Roman" w:hAnsi="Times New Roman"/>
          <w:b/>
          <w:sz w:val="24"/>
        </w:rPr>
        <w:lastRenderedPageBreak/>
        <w:t>5.6 Merk</w:t>
      </w:r>
      <w:r w:rsidR="00165563">
        <w:rPr>
          <w:rFonts w:ascii="Times New Roman" w:hAnsi="Times New Roman"/>
          <w:b/>
          <w:sz w:val="24"/>
        </w:rPr>
        <w:t>hiërarchie Nati</w:t>
      </w:r>
      <w:r w:rsidRPr="00C92BC4">
        <w:rPr>
          <w:rFonts w:ascii="Times New Roman" w:hAnsi="Times New Roman"/>
          <w:b/>
          <w:sz w:val="24"/>
        </w:rPr>
        <w:t>onale Parken</w:t>
      </w:r>
    </w:p>
    <w:p w14:paraId="64A19964" w14:textId="77777777" w:rsidR="00C92BC4" w:rsidRPr="00C92BC4" w:rsidRDefault="00C92BC4" w:rsidP="00C92BC4">
      <w:pPr>
        <w:rPr>
          <w:rFonts w:ascii="Times New Roman" w:hAnsi="Times New Roman"/>
          <w:bCs/>
          <w:sz w:val="22"/>
          <w:szCs w:val="22"/>
        </w:rPr>
      </w:pPr>
    </w:p>
    <w:tbl>
      <w:tblPr>
        <w:tblStyle w:val="Tabelraster101"/>
        <w:tblW w:w="0" w:type="auto"/>
        <w:tblInd w:w="360" w:type="dxa"/>
        <w:tblLook w:val="04A0" w:firstRow="1" w:lastRow="0" w:firstColumn="1" w:lastColumn="0" w:noHBand="0" w:noVBand="1"/>
      </w:tblPr>
      <w:tblGrid>
        <w:gridCol w:w="9268"/>
      </w:tblGrid>
      <w:tr w:rsidR="00C92BC4" w:rsidRPr="00C92BC4" w14:paraId="33DC33D7" w14:textId="77777777" w:rsidTr="00D35654">
        <w:tc>
          <w:tcPr>
            <w:tcW w:w="9268" w:type="dxa"/>
          </w:tcPr>
          <w:p w14:paraId="268674C3" w14:textId="77777777" w:rsidR="00C92BC4" w:rsidRPr="00C92BC4" w:rsidRDefault="00C92BC4" w:rsidP="00C92BC4">
            <w:pPr>
              <w:rPr>
                <w:rFonts w:ascii="Times New Roman" w:hAnsi="Times New Roman"/>
                <w:b/>
                <w:i/>
                <w:sz w:val="22"/>
                <w:szCs w:val="22"/>
              </w:rPr>
            </w:pPr>
            <w:r w:rsidRPr="00C92BC4">
              <w:rPr>
                <w:rFonts w:ascii="Times New Roman" w:hAnsi="Times New Roman"/>
                <w:b/>
                <w:i/>
                <w:sz w:val="22"/>
                <w:szCs w:val="22"/>
              </w:rPr>
              <w:t>Analyse</w:t>
            </w:r>
          </w:p>
          <w:p w14:paraId="0F3A11BE" w14:textId="77777777" w:rsidR="00C92BC4" w:rsidRPr="00C92BC4" w:rsidRDefault="00C92BC4" w:rsidP="00C92BC4">
            <w:pPr>
              <w:rPr>
                <w:rFonts w:ascii="Times New Roman" w:hAnsi="Times New Roman"/>
                <w:i/>
                <w:sz w:val="22"/>
                <w:szCs w:val="22"/>
              </w:rPr>
            </w:pPr>
            <w:r w:rsidRPr="00C92BC4">
              <w:rPr>
                <w:rFonts w:ascii="Times New Roman" w:hAnsi="Times New Roman"/>
                <w:i/>
                <w:sz w:val="22"/>
                <w:szCs w:val="22"/>
              </w:rPr>
              <w:t xml:space="preserve">Het Nationale Parken merkenlandschap in Nederland is complex en versnipperd. Het is, op merkniveau, niet te vergelijken met bijvoorbeeld de National </w:t>
            </w:r>
            <w:proofErr w:type="spellStart"/>
            <w:r w:rsidRPr="00C92BC4">
              <w:rPr>
                <w:rFonts w:ascii="Times New Roman" w:hAnsi="Times New Roman"/>
                <w:i/>
                <w:sz w:val="22"/>
                <w:szCs w:val="22"/>
              </w:rPr>
              <w:t>Parks</w:t>
            </w:r>
            <w:proofErr w:type="spellEnd"/>
            <w:r w:rsidRPr="00C92BC4">
              <w:rPr>
                <w:rFonts w:ascii="Times New Roman" w:hAnsi="Times New Roman"/>
                <w:i/>
                <w:sz w:val="22"/>
                <w:szCs w:val="22"/>
              </w:rPr>
              <w:t xml:space="preserve"> in de Verenigde Staten. In Nederland zijn nu eenmaal heel veel verschillende eigenaren, partijen, bedrijven, organisaties, en overheden in wisselende samenstelling betrokken bij de nationale parken. Daarmee zijn ook de functies in het gebied verdeeld. Het is hierdoor niet eenvoudig om het merkmodel van bijvoorbeeld de Amerikaanse nationale parken te leggen over onze werkelijkheid. Om al deze partijen onder het enkelvoudige ‘merk’ Nationaal Park te verenigen is geen gemakkelijke opgave. </w:t>
            </w:r>
          </w:p>
          <w:p w14:paraId="41C762A4" w14:textId="35FB7E3D" w:rsidR="00C92BC4" w:rsidRPr="00C92BC4" w:rsidRDefault="00C92BC4" w:rsidP="00C92BC4">
            <w:pPr>
              <w:rPr>
                <w:rFonts w:ascii="Times New Roman" w:hAnsi="Times New Roman"/>
                <w:i/>
                <w:sz w:val="22"/>
                <w:szCs w:val="22"/>
              </w:rPr>
            </w:pPr>
            <w:r w:rsidRPr="00C92BC4">
              <w:rPr>
                <w:rFonts w:ascii="Times New Roman" w:hAnsi="Times New Roman"/>
                <w:i/>
                <w:sz w:val="22"/>
                <w:szCs w:val="22"/>
              </w:rPr>
              <w:t>Tegelijkertijd is het ook niet wenselijk om de (internationale) bezoeker op te zadelen met (+/-) 12  verschillende, onsamenhangende huisstijlen/logo’s voor elk afzonderlijk nationaal park. Zeker niet als ze ‘bovenop’ de al bestaande merken in het gebied komen. Het wordt er op deze manier voor de bezoeker niet eenduidiger op.</w:t>
            </w:r>
          </w:p>
          <w:p w14:paraId="19200566" w14:textId="77777777" w:rsidR="00C92BC4" w:rsidRPr="00C92BC4" w:rsidRDefault="00C92BC4" w:rsidP="00C92BC4">
            <w:pPr>
              <w:rPr>
                <w:rFonts w:ascii="Times New Roman" w:hAnsi="Times New Roman"/>
                <w:i/>
                <w:sz w:val="22"/>
                <w:szCs w:val="22"/>
              </w:rPr>
            </w:pPr>
            <w:r w:rsidRPr="00C92BC4">
              <w:rPr>
                <w:rFonts w:ascii="Times New Roman" w:hAnsi="Times New Roman"/>
                <w:i/>
                <w:sz w:val="22"/>
                <w:szCs w:val="22"/>
              </w:rPr>
              <w:t xml:space="preserve">Om deze paradox te doorbreken is het goed om naar de functie van het merk van Nationale Parken te kijken. De belangrijkste functie van het Nationale Parken merk is om alle actieve partijen in de Nationale Parken met elkaar te verbinden om zo het geheel beter over het voetlicht te brengen. </w:t>
            </w:r>
          </w:p>
          <w:p w14:paraId="7C7BC908" w14:textId="77777777" w:rsidR="00C92BC4" w:rsidRPr="00C92BC4" w:rsidRDefault="00C92BC4" w:rsidP="00C92BC4">
            <w:pPr>
              <w:rPr>
                <w:rFonts w:ascii="Times New Roman" w:hAnsi="Times New Roman"/>
                <w:b/>
                <w:sz w:val="22"/>
                <w:szCs w:val="22"/>
              </w:rPr>
            </w:pPr>
          </w:p>
        </w:tc>
      </w:tr>
    </w:tbl>
    <w:p w14:paraId="21BD835E" w14:textId="77777777" w:rsidR="00C92BC4" w:rsidRPr="00C92BC4" w:rsidRDefault="00C92BC4" w:rsidP="00C92BC4">
      <w:pPr>
        <w:ind w:left="360"/>
        <w:rPr>
          <w:rFonts w:ascii="Times New Roman" w:hAnsi="Times New Roman"/>
          <w:b/>
          <w:bCs/>
          <w:sz w:val="22"/>
          <w:szCs w:val="22"/>
        </w:rPr>
      </w:pPr>
    </w:p>
    <w:p w14:paraId="7E6572D4" w14:textId="77777777" w:rsidR="00C92BC4" w:rsidRPr="00C92BC4" w:rsidRDefault="00C92BC4" w:rsidP="00C92BC4">
      <w:pPr>
        <w:ind w:left="360"/>
        <w:rPr>
          <w:rFonts w:ascii="Times New Roman" w:hAnsi="Times New Roman"/>
          <w:b/>
          <w:bCs/>
          <w:sz w:val="22"/>
          <w:szCs w:val="22"/>
        </w:rPr>
      </w:pPr>
      <w:r w:rsidRPr="00C92BC4">
        <w:rPr>
          <w:rFonts w:ascii="Times New Roman" w:hAnsi="Times New Roman"/>
          <w:b/>
          <w:sz w:val="22"/>
          <w:szCs w:val="22"/>
        </w:rPr>
        <w:t>5.6.1 Zichtbaarheid van merken</w:t>
      </w:r>
    </w:p>
    <w:p w14:paraId="14F32C60" w14:textId="327A34F8" w:rsidR="00C92BC4" w:rsidRPr="00C92BC4" w:rsidRDefault="00C92BC4" w:rsidP="00C92BC4">
      <w:pPr>
        <w:ind w:left="360"/>
        <w:rPr>
          <w:rFonts w:ascii="Times New Roman" w:hAnsi="Times New Roman"/>
          <w:bCs/>
          <w:sz w:val="22"/>
          <w:szCs w:val="22"/>
        </w:rPr>
      </w:pPr>
      <w:r w:rsidRPr="00C92BC4">
        <w:rPr>
          <w:rFonts w:ascii="Times New Roman" w:hAnsi="Times New Roman"/>
          <w:sz w:val="22"/>
          <w:szCs w:val="22"/>
        </w:rPr>
        <w:t xml:space="preserve">In het complexe samenspel tussen de </w:t>
      </w:r>
      <w:r w:rsidR="00165563">
        <w:rPr>
          <w:rFonts w:ascii="Times New Roman" w:hAnsi="Times New Roman"/>
          <w:sz w:val="22"/>
          <w:szCs w:val="22"/>
        </w:rPr>
        <w:t>vele betrokken partners in een nationaal p</w:t>
      </w:r>
      <w:r w:rsidRPr="00C92BC4">
        <w:rPr>
          <w:rFonts w:ascii="Times New Roman" w:hAnsi="Times New Roman"/>
          <w:sz w:val="22"/>
          <w:szCs w:val="22"/>
        </w:rPr>
        <w:t xml:space="preserve">ark heeft iedere partij zijn eigen belang om zelf zichtbaar te blijven. Als dat leidt tot competitie in zichtbaarheid, bemoeilijkt dat de samenwerking. Dit  is niet in het belang van het geheel en zeker niet voor de bezoekers van de </w:t>
      </w:r>
      <w:r w:rsidR="00165563">
        <w:rPr>
          <w:rFonts w:ascii="Times New Roman" w:hAnsi="Times New Roman"/>
          <w:sz w:val="22"/>
          <w:szCs w:val="22"/>
        </w:rPr>
        <w:t>nationale p</w:t>
      </w:r>
      <w:r w:rsidRPr="00C92BC4">
        <w:rPr>
          <w:rFonts w:ascii="Times New Roman" w:hAnsi="Times New Roman"/>
          <w:sz w:val="22"/>
          <w:szCs w:val="22"/>
        </w:rPr>
        <w:t xml:space="preserve">arken. Om te voorkomen dat er een ‘woud’ aan merken ontstaat is het goed om over de merkstructuur van het geheel na te denken. </w:t>
      </w:r>
    </w:p>
    <w:p w14:paraId="4FFA0E01" w14:textId="77777777" w:rsidR="00C92BC4" w:rsidRPr="00C92BC4" w:rsidRDefault="00C92BC4" w:rsidP="00C92BC4">
      <w:pPr>
        <w:ind w:left="360"/>
        <w:rPr>
          <w:rFonts w:ascii="Times New Roman" w:hAnsi="Times New Roman"/>
          <w:bCs/>
          <w:sz w:val="22"/>
          <w:szCs w:val="22"/>
        </w:rPr>
      </w:pPr>
      <w:r w:rsidRPr="00C92BC4">
        <w:rPr>
          <w:rFonts w:ascii="Times New Roman" w:hAnsi="Times New Roman"/>
          <w:sz w:val="22"/>
          <w:szCs w:val="22"/>
        </w:rPr>
        <w:t>Uitgangspunt is een heldere boodschap voor de bezoekers van de nationale parken en het versterken van het stelsel van nationale parken. Door niet alleen naar de hiërarchie van merken te kijken, maar een gelaagdheid te ontwikkelen, kan aan iedere laag een aantal merkfuncties toe worden gekend.</w:t>
      </w:r>
    </w:p>
    <w:p w14:paraId="46F81FDE" w14:textId="77777777" w:rsidR="00C92BC4" w:rsidRPr="00C92BC4" w:rsidRDefault="00C92BC4" w:rsidP="00C92BC4">
      <w:pPr>
        <w:rPr>
          <w:rFonts w:ascii="Times New Roman" w:hAnsi="Times New Roman"/>
          <w:bCs/>
          <w:sz w:val="22"/>
          <w:szCs w:val="22"/>
        </w:rPr>
      </w:pPr>
    </w:p>
    <w:p w14:paraId="37EB69E1" w14:textId="77777777" w:rsidR="00C92BC4" w:rsidRPr="00C92BC4" w:rsidRDefault="00C92BC4" w:rsidP="00C92BC4">
      <w:pPr>
        <w:ind w:left="360"/>
        <w:rPr>
          <w:rFonts w:ascii="Times New Roman" w:hAnsi="Times New Roman"/>
          <w:b/>
          <w:bCs/>
          <w:sz w:val="22"/>
          <w:szCs w:val="22"/>
        </w:rPr>
      </w:pPr>
      <w:r w:rsidRPr="00C92BC4">
        <w:rPr>
          <w:rFonts w:ascii="Times New Roman" w:hAnsi="Times New Roman"/>
          <w:b/>
          <w:sz w:val="22"/>
          <w:szCs w:val="22"/>
        </w:rPr>
        <w:t>5.6.2 Merkstructuur nationale parken</w:t>
      </w:r>
    </w:p>
    <w:p w14:paraId="5D49BB99" w14:textId="77777777" w:rsidR="00C92BC4" w:rsidRPr="00C92BC4" w:rsidRDefault="00C92BC4" w:rsidP="00C92BC4">
      <w:pPr>
        <w:ind w:left="360"/>
        <w:rPr>
          <w:rFonts w:ascii="Times New Roman" w:hAnsi="Times New Roman"/>
          <w:bCs/>
          <w:sz w:val="22"/>
          <w:szCs w:val="22"/>
        </w:rPr>
      </w:pPr>
      <w:r w:rsidRPr="00C92BC4">
        <w:rPr>
          <w:rFonts w:ascii="Times New Roman" w:hAnsi="Times New Roman"/>
          <w:sz w:val="22"/>
          <w:szCs w:val="22"/>
        </w:rPr>
        <w:t>Er is een vierdelige gelaagdheid in de merkopbouw rondom de nationale parken.</w:t>
      </w:r>
    </w:p>
    <w:p w14:paraId="70AEB4C5" w14:textId="77777777" w:rsidR="00C92BC4" w:rsidRPr="00C92BC4" w:rsidRDefault="00C92BC4" w:rsidP="00C92BC4">
      <w:pPr>
        <w:rPr>
          <w:rFonts w:ascii="Times New Roman" w:hAnsi="Times New Roman"/>
          <w:bCs/>
          <w:sz w:val="22"/>
          <w:szCs w:val="22"/>
        </w:rPr>
      </w:pPr>
    </w:p>
    <w:p w14:paraId="7959E1C0" w14:textId="6BC0CBDD" w:rsidR="00C92BC4" w:rsidRPr="00C92BC4" w:rsidRDefault="00C92BC4" w:rsidP="00434C82">
      <w:pPr>
        <w:numPr>
          <w:ilvl w:val="0"/>
          <w:numId w:val="15"/>
        </w:numPr>
        <w:rPr>
          <w:rFonts w:ascii="Times New Roman" w:hAnsi="Times New Roman"/>
          <w:bCs/>
          <w:sz w:val="22"/>
          <w:szCs w:val="22"/>
        </w:rPr>
      </w:pPr>
      <w:r w:rsidRPr="00C92BC4">
        <w:rPr>
          <w:rFonts w:ascii="Times New Roman" w:hAnsi="Times New Roman"/>
          <w:sz w:val="22"/>
          <w:szCs w:val="22"/>
        </w:rPr>
        <w:t xml:space="preserve">Het </w:t>
      </w:r>
      <w:r w:rsidRPr="004A6972">
        <w:rPr>
          <w:rFonts w:ascii="Times New Roman" w:hAnsi="Times New Roman"/>
          <w:b/>
          <w:sz w:val="22"/>
          <w:szCs w:val="22"/>
        </w:rPr>
        <w:t xml:space="preserve">internationale </w:t>
      </w:r>
      <w:r w:rsidR="00165563" w:rsidRPr="004A6972">
        <w:rPr>
          <w:rFonts w:ascii="Times New Roman" w:hAnsi="Times New Roman"/>
          <w:b/>
          <w:sz w:val="22"/>
          <w:szCs w:val="22"/>
        </w:rPr>
        <w:t>label</w:t>
      </w:r>
      <w:r w:rsidRPr="004A6972">
        <w:rPr>
          <w:rFonts w:ascii="Times New Roman" w:hAnsi="Times New Roman"/>
          <w:sz w:val="22"/>
          <w:szCs w:val="22"/>
        </w:rPr>
        <w:t xml:space="preserve"> Holland</w:t>
      </w:r>
      <w:r w:rsidRPr="00C92BC4">
        <w:rPr>
          <w:rFonts w:ascii="Times New Roman" w:hAnsi="Times New Roman"/>
          <w:sz w:val="22"/>
          <w:szCs w:val="22"/>
        </w:rPr>
        <w:t xml:space="preserve"> National </w:t>
      </w:r>
      <w:proofErr w:type="spellStart"/>
      <w:r w:rsidRPr="00C92BC4">
        <w:rPr>
          <w:rFonts w:ascii="Times New Roman" w:hAnsi="Times New Roman"/>
          <w:sz w:val="22"/>
          <w:szCs w:val="22"/>
        </w:rPr>
        <w:t>Parks</w:t>
      </w:r>
      <w:proofErr w:type="spellEnd"/>
      <w:r w:rsidRPr="00C92BC4">
        <w:rPr>
          <w:rFonts w:ascii="Times New Roman" w:hAnsi="Times New Roman"/>
          <w:sz w:val="22"/>
          <w:szCs w:val="22"/>
        </w:rPr>
        <w:t xml:space="preserve"> met de </w:t>
      </w:r>
      <w:r w:rsidR="00165563">
        <w:rPr>
          <w:rFonts w:ascii="Times New Roman" w:hAnsi="Times New Roman"/>
          <w:sz w:val="22"/>
          <w:szCs w:val="22"/>
        </w:rPr>
        <w:t>merk</w:t>
      </w:r>
      <w:r w:rsidRPr="00C92BC4">
        <w:rPr>
          <w:rFonts w:ascii="Times New Roman" w:hAnsi="Times New Roman"/>
          <w:sz w:val="22"/>
          <w:szCs w:val="22"/>
        </w:rPr>
        <w:t>functies;</w:t>
      </w:r>
    </w:p>
    <w:p w14:paraId="08366A14" w14:textId="6F5C4AA0" w:rsidR="00C92BC4" w:rsidRPr="00C92BC4" w:rsidRDefault="00C92BC4" w:rsidP="00434C82">
      <w:pPr>
        <w:numPr>
          <w:ilvl w:val="0"/>
          <w:numId w:val="16"/>
        </w:numPr>
        <w:rPr>
          <w:rFonts w:ascii="Times New Roman" w:hAnsi="Times New Roman"/>
          <w:bCs/>
          <w:sz w:val="22"/>
          <w:szCs w:val="22"/>
        </w:rPr>
      </w:pPr>
      <w:r w:rsidRPr="00C92BC4">
        <w:rPr>
          <w:rFonts w:ascii="Times New Roman" w:hAnsi="Times New Roman"/>
          <w:sz w:val="22"/>
          <w:szCs w:val="22"/>
        </w:rPr>
        <w:t xml:space="preserve">Awareness en aantrekken van internationale bezoekers </w:t>
      </w:r>
      <w:r w:rsidR="00165563">
        <w:rPr>
          <w:rFonts w:ascii="Times New Roman" w:hAnsi="Times New Roman"/>
          <w:sz w:val="22"/>
          <w:szCs w:val="22"/>
        </w:rPr>
        <w:t>(</w:t>
      </w:r>
      <w:r w:rsidRPr="00C92BC4">
        <w:rPr>
          <w:rFonts w:ascii="Times New Roman" w:hAnsi="Times New Roman"/>
          <w:sz w:val="22"/>
          <w:szCs w:val="22"/>
        </w:rPr>
        <w:t>primair in Duitsland en België, secundair Frankrijk, Spanje en Italië (tot en met 2022)</w:t>
      </w:r>
      <w:r w:rsidR="00165563">
        <w:rPr>
          <w:rFonts w:ascii="Times New Roman" w:hAnsi="Times New Roman"/>
          <w:sz w:val="22"/>
          <w:szCs w:val="22"/>
        </w:rPr>
        <w:t>)</w:t>
      </w:r>
    </w:p>
    <w:p w14:paraId="2A904753" w14:textId="77777777" w:rsidR="00C92BC4" w:rsidRPr="00C92BC4" w:rsidRDefault="00C92BC4" w:rsidP="00434C82">
      <w:pPr>
        <w:numPr>
          <w:ilvl w:val="0"/>
          <w:numId w:val="16"/>
        </w:numPr>
        <w:rPr>
          <w:rFonts w:ascii="Times New Roman" w:hAnsi="Times New Roman"/>
          <w:bCs/>
          <w:sz w:val="22"/>
          <w:szCs w:val="22"/>
        </w:rPr>
      </w:pPr>
      <w:r w:rsidRPr="00C92BC4">
        <w:rPr>
          <w:rFonts w:ascii="Times New Roman" w:hAnsi="Times New Roman"/>
          <w:sz w:val="22"/>
          <w:szCs w:val="22"/>
        </w:rPr>
        <w:t xml:space="preserve">Gericht op kwaliteitszoekers (independent </w:t>
      </w:r>
      <w:proofErr w:type="spellStart"/>
      <w:r w:rsidRPr="00C92BC4">
        <w:rPr>
          <w:rFonts w:ascii="Times New Roman" w:hAnsi="Times New Roman"/>
          <w:sz w:val="22"/>
          <w:szCs w:val="22"/>
        </w:rPr>
        <w:t>explorer</w:t>
      </w:r>
      <w:proofErr w:type="spellEnd"/>
      <w:r w:rsidRPr="00C92BC4">
        <w:rPr>
          <w:rFonts w:ascii="Times New Roman" w:hAnsi="Times New Roman"/>
          <w:sz w:val="22"/>
          <w:szCs w:val="22"/>
        </w:rPr>
        <w:t>).</w:t>
      </w:r>
    </w:p>
    <w:p w14:paraId="7C0D0E9E" w14:textId="19277DC1" w:rsidR="00C92BC4" w:rsidRPr="00C92BC4" w:rsidRDefault="00C92BC4" w:rsidP="00434C82">
      <w:pPr>
        <w:numPr>
          <w:ilvl w:val="0"/>
          <w:numId w:val="16"/>
        </w:numPr>
        <w:rPr>
          <w:rFonts w:ascii="Times New Roman" w:hAnsi="Times New Roman"/>
          <w:bCs/>
          <w:sz w:val="22"/>
          <w:szCs w:val="22"/>
        </w:rPr>
      </w:pPr>
      <w:r w:rsidRPr="00C92BC4">
        <w:rPr>
          <w:rFonts w:ascii="Times New Roman" w:hAnsi="Times New Roman"/>
          <w:sz w:val="22"/>
          <w:szCs w:val="22"/>
        </w:rPr>
        <w:t>Vooral een campagne</w:t>
      </w:r>
      <w:r w:rsidR="00165563">
        <w:rPr>
          <w:rFonts w:ascii="Times New Roman" w:hAnsi="Times New Roman"/>
          <w:sz w:val="22"/>
          <w:szCs w:val="22"/>
        </w:rPr>
        <w:t>merk</w:t>
      </w:r>
      <w:r w:rsidRPr="00C92BC4">
        <w:rPr>
          <w:rFonts w:ascii="Times New Roman" w:hAnsi="Times New Roman"/>
          <w:sz w:val="22"/>
          <w:szCs w:val="22"/>
        </w:rPr>
        <w:t xml:space="preserve"> voor positionering en promotie van </w:t>
      </w:r>
      <w:r w:rsidR="00165563">
        <w:rPr>
          <w:rFonts w:ascii="Times New Roman" w:hAnsi="Times New Roman"/>
          <w:sz w:val="22"/>
          <w:szCs w:val="22"/>
        </w:rPr>
        <w:t xml:space="preserve">het stelsel van </w:t>
      </w:r>
      <w:r w:rsidRPr="00C92BC4">
        <w:rPr>
          <w:rFonts w:ascii="Times New Roman" w:hAnsi="Times New Roman"/>
          <w:sz w:val="22"/>
          <w:szCs w:val="22"/>
        </w:rPr>
        <w:t>nationale parken</w:t>
      </w:r>
      <w:r w:rsidR="00165563">
        <w:rPr>
          <w:rStyle w:val="Voetnootmarkering"/>
          <w:rFonts w:ascii="Times New Roman" w:hAnsi="Times New Roman"/>
          <w:sz w:val="22"/>
          <w:szCs w:val="22"/>
        </w:rPr>
        <w:footnoteReference w:id="6"/>
      </w:r>
      <w:r w:rsidRPr="00C92BC4">
        <w:rPr>
          <w:rFonts w:ascii="Times New Roman" w:hAnsi="Times New Roman"/>
          <w:sz w:val="22"/>
          <w:szCs w:val="22"/>
        </w:rPr>
        <w:t xml:space="preserve"> (in het buitenland)</w:t>
      </w:r>
    </w:p>
    <w:p w14:paraId="1BF6D0F1" w14:textId="77777777" w:rsidR="00C92BC4" w:rsidRPr="00C92BC4" w:rsidRDefault="00C92BC4" w:rsidP="00434C82">
      <w:pPr>
        <w:numPr>
          <w:ilvl w:val="0"/>
          <w:numId w:val="16"/>
        </w:numPr>
        <w:rPr>
          <w:rFonts w:ascii="Times New Roman" w:hAnsi="Times New Roman"/>
          <w:bCs/>
          <w:sz w:val="22"/>
          <w:szCs w:val="22"/>
        </w:rPr>
      </w:pPr>
      <w:r w:rsidRPr="00C92BC4">
        <w:rPr>
          <w:rFonts w:ascii="Times New Roman" w:hAnsi="Times New Roman"/>
          <w:sz w:val="22"/>
          <w:szCs w:val="22"/>
        </w:rPr>
        <w:t xml:space="preserve">Uitdragen verhaal van Nederlandse natuur in buitenland </w:t>
      </w:r>
    </w:p>
    <w:p w14:paraId="66BA65AC" w14:textId="77777777" w:rsidR="00C92BC4" w:rsidRPr="00C92BC4" w:rsidRDefault="00C92BC4" w:rsidP="00C92BC4">
      <w:pPr>
        <w:ind w:left="720"/>
        <w:rPr>
          <w:rFonts w:ascii="Times New Roman" w:hAnsi="Times New Roman"/>
          <w:bCs/>
          <w:sz w:val="22"/>
          <w:szCs w:val="22"/>
        </w:rPr>
      </w:pPr>
    </w:p>
    <w:p w14:paraId="17DB5333" w14:textId="77777777" w:rsidR="00C92BC4" w:rsidRPr="00C92BC4" w:rsidRDefault="00C92BC4" w:rsidP="00434C82">
      <w:pPr>
        <w:numPr>
          <w:ilvl w:val="0"/>
          <w:numId w:val="15"/>
        </w:numPr>
        <w:rPr>
          <w:rFonts w:ascii="Times New Roman" w:hAnsi="Times New Roman"/>
          <w:bCs/>
          <w:sz w:val="22"/>
          <w:szCs w:val="22"/>
        </w:rPr>
      </w:pPr>
      <w:r w:rsidRPr="00C92BC4">
        <w:rPr>
          <w:rFonts w:ascii="Times New Roman" w:hAnsi="Times New Roman"/>
          <w:sz w:val="22"/>
          <w:szCs w:val="22"/>
        </w:rPr>
        <w:t xml:space="preserve">Het </w:t>
      </w:r>
      <w:r w:rsidRPr="00C92BC4">
        <w:rPr>
          <w:rFonts w:ascii="Times New Roman" w:hAnsi="Times New Roman"/>
          <w:b/>
          <w:sz w:val="22"/>
          <w:szCs w:val="22"/>
        </w:rPr>
        <w:t>overkoepelende merk</w:t>
      </w:r>
      <w:r w:rsidRPr="00C92BC4">
        <w:rPr>
          <w:rFonts w:ascii="Times New Roman" w:hAnsi="Times New Roman"/>
          <w:sz w:val="22"/>
          <w:szCs w:val="22"/>
        </w:rPr>
        <w:t xml:space="preserve"> nationale parken heeft een aantal merkfuncties;</w:t>
      </w:r>
    </w:p>
    <w:p w14:paraId="54138B97"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Gezamenlijke landelijke marketing en communicatie van en over de gezamenlijke nationale parken.</w:t>
      </w:r>
    </w:p>
    <w:p w14:paraId="0CDF0550"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Eenheid en herkenbaarheid van het stelsel van de nationale parken</w:t>
      </w:r>
    </w:p>
    <w:p w14:paraId="62DB7F4A"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 xml:space="preserve">Gericht op zowel het brede publiek, als op specifieke doelgroepen, zoals kwaliteitszoekers </w:t>
      </w:r>
    </w:p>
    <w:p w14:paraId="19AF20B0"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 xml:space="preserve">Een merk voor de positionering en promotie van het gehele stelsel van nationale parken (binnenlands) </w:t>
      </w:r>
    </w:p>
    <w:p w14:paraId="6E85BB81" w14:textId="5E59C55C"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Uitdragen verhaal van Nederlandse natuur</w:t>
      </w:r>
      <w:r w:rsidR="00165563">
        <w:rPr>
          <w:rFonts w:ascii="Times New Roman" w:hAnsi="Times New Roman"/>
          <w:sz w:val="22"/>
          <w:szCs w:val="22"/>
        </w:rPr>
        <w:t xml:space="preserve"> in binnenland</w:t>
      </w:r>
    </w:p>
    <w:p w14:paraId="1B772D37"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 xml:space="preserve">Een </w:t>
      </w:r>
      <w:r w:rsidRPr="00C92BC4">
        <w:rPr>
          <w:rFonts w:ascii="Times New Roman" w:hAnsi="Times New Roman"/>
          <w:i/>
          <w:sz w:val="22"/>
          <w:szCs w:val="22"/>
        </w:rPr>
        <w:t>keurmerk/kwaliteitszegel</w:t>
      </w:r>
      <w:r w:rsidRPr="00C92BC4">
        <w:rPr>
          <w:rFonts w:ascii="Times New Roman" w:hAnsi="Times New Roman"/>
          <w:sz w:val="22"/>
          <w:szCs w:val="22"/>
        </w:rPr>
        <w:t xml:space="preserve"> dat een meerwaarde is voor alle partijen in het gebied.</w:t>
      </w:r>
    </w:p>
    <w:p w14:paraId="460E5971"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Herkenbaar symbool voor nationale parken / topnatuur in Nederland</w:t>
      </w:r>
    </w:p>
    <w:p w14:paraId="2F8A2250" w14:textId="77777777" w:rsidR="00C92BC4" w:rsidRPr="00C92BC4" w:rsidRDefault="00C92BC4" w:rsidP="00C92BC4">
      <w:pPr>
        <w:rPr>
          <w:rFonts w:ascii="Times New Roman" w:hAnsi="Times New Roman"/>
          <w:bCs/>
          <w:sz w:val="22"/>
          <w:szCs w:val="22"/>
        </w:rPr>
      </w:pPr>
    </w:p>
    <w:p w14:paraId="61531DDE" w14:textId="77777777" w:rsidR="00C92BC4" w:rsidRPr="00C92BC4" w:rsidRDefault="00C92BC4" w:rsidP="00434C82">
      <w:pPr>
        <w:numPr>
          <w:ilvl w:val="0"/>
          <w:numId w:val="15"/>
        </w:numPr>
        <w:rPr>
          <w:rFonts w:ascii="Times New Roman" w:hAnsi="Times New Roman"/>
          <w:bCs/>
          <w:sz w:val="22"/>
          <w:szCs w:val="22"/>
        </w:rPr>
      </w:pPr>
      <w:r w:rsidRPr="00C92BC4">
        <w:rPr>
          <w:rFonts w:ascii="Times New Roman" w:hAnsi="Times New Roman"/>
          <w:sz w:val="22"/>
          <w:szCs w:val="22"/>
        </w:rPr>
        <w:t>Een afzonderlijk (</w:t>
      </w:r>
      <w:proofErr w:type="spellStart"/>
      <w:r w:rsidRPr="00C92BC4">
        <w:rPr>
          <w:rFonts w:ascii="Times New Roman" w:hAnsi="Times New Roman"/>
          <w:sz w:val="22"/>
          <w:szCs w:val="22"/>
        </w:rPr>
        <w:t>gebiedspecifiek</w:t>
      </w:r>
      <w:proofErr w:type="spellEnd"/>
      <w:r w:rsidRPr="00C92BC4">
        <w:rPr>
          <w:rFonts w:ascii="Times New Roman" w:hAnsi="Times New Roman"/>
          <w:sz w:val="22"/>
          <w:szCs w:val="22"/>
        </w:rPr>
        <w:t xml:space="preserve">) </w:t>
      </w:r>
      <w:r w:rsidRPr="00C92BC4">
        <w:rPr>
          <w:rFonts w:ascii="Times New Roman" w:hAnsi="Times New Roman"/>
          <w:b/>
          <w:sz w:val="22"/>
          <w:szCs w:val="22"/>
        </w:rPr>
        <w:t>nationaal park</w:t>
      </w:r>
      <w:r w:rsidRPr="00C92BC4">
        <w:rPr>
          <w:rFonts w:ascii="Times New Roman" w:hAnsi="Times New Roman"/>
          <w:sz w:val="22"/>
          <w:szCs w:val="22"/>
        </w:rPr>
        <w:t xml:space="preserve"> </w:t>
      </w:r>
      <w:r w:rsidRPr="00C92BC4">
        <w:rPr>
          <w:rFonts w:ascii="Times New Roman" w:hAnsi="Times New Roman"/>
          <w:b/>
          <w:sz w:val="22"/>
          <w:szCs w:val="22"/>
        </w:rPr>
        <w:t>merk</w:t>
      </w:r>
      <w:r w:rsidRPr="00C92BC4">
        <w:rPr>
          <w:rFonts w:ascii="Times New Roman" w:hAnsi="Times New Roman"/>
          <w:sz w:val="22"/>
          <w:szCs w:val="22"/>
        </w:rPr>
        <w:t xml:space="preserve"> heeft een aantal (merk)functies;</w:t>
      </w:r>
    </w:p>
    <w:p w14:paraId="4CADC070"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Netwerk en verbinding in het gebied.</w:t>
      </w:r>
    </w:p>
    <w:p w14:paraId="40BC6D04" w14:textId="3F9D6C19"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Gezamenlijke marketing en communicatie van het betreffende national</w:t>
      </w:r>
      <w:r w:rsidR="00165563">
        <w:rPr>
          <w:rFonts w:ascii="Times New Roman" w:hAnsi="Times New Roman"/>
          <w:sz w:val="22"/>
          <w:szCs w:val="22"/>
        </w:rPr>
        <w:t>e</w:t>
      </w:r>
      <w:r w:rsidRPr="00C92BC4">
        <w:rPr>
          <w:rFonts w:ascii="Times New Roman" w:hAnsi="Times New Roman"/>
          <w:sz w:val="22"/>
          <w:szCs w:val="22"/>
        </w:rPr>
        <w:t xml:space="preserve"> park. </w:t>
      </w:r>
    </w:p>
    <w:p w14:paraId="17AF149D"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lastRenderedPageBreak/>
        <w:t>Eenheid en herkenbaarheid in het gebied</w:t>
      </w:r>
    </w:p>
    <w:p w14:paraId="32B67C90"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Promotie en marketing van de bij het nationale park passende activiteiten van de partners in het gebied.</w:t>
      </w:r>
    </w:p>
    <w:p w14:paraId="1DD57CA0"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Het uitdragen van de verhaallijn/identiteit van het gebied.</w:t>
      </w:r>
    </w:p>
    <w:p w14:paraId="221AD793"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Een verbinder van partijen/partners in het gebied, een aanjager van vernieuwing, samenwerking,  ontwikkelaar en versneller.</w:t>
      </w:r>
    </w:p>
    <w:p w14:paraId="7ACCE6E2"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 xml:space="preserve">Een nationaal park </w:t>
      </w:r>
      <w:r w:rsidRPr="00C92BC4">
        <w:rPr>
          <w:rFonts w:ascii="Times New Roman" w:hAnsi="Times New Roman"/>
          <w:i/>
          <w:sz w:val="22"/>
          <w:szCs w:val="22"/>
        </w:rPr>
        <w:t>merk</w:t>
      </w:r>
      <w:r w:rsidRPr="00C92BC4">
        <w:rPr>
          <w:rFonts w:ascii="Times New Roman" w:hAnsi="Times New Roman"/>
          <w:sz w:val="22"/>
          <w:szCs w:val="22"/>
        </w:rPr>
        <w:t xml:space="preserve"> is feitelijk geen eigenaar van het gebied, maar een groep mensen/partijen/belanghebbenden die zich verantwoordelijk voelt voor de </w:t>
      </w:r>
      <w:r w:rsidRPr="00C92BC4">
        <w:rPr>
          <w:rFonts w:ascii="Times New Roman" w:hAnsi="Times New Roman"/>
          <w:sz w:val="22"/>
          <w:szCs w:val="22"/>
          <w:u w:val="single"/>
        </w:rPr>
        <w:t>identiteit</w:t>
      </w:r>
      <w:r w:rsidRPr="00C92BC4">
        <w:rPr>
          <w:rFonts w:ascii="Times New Roman" w:hAnsi="Times New Roman"/>
          <w:sz w:val="22"/>
          <w:szCs w:val="22"/>
        </w:rPr>
        <w:t xml:space="preserve"> en verhaallijn van het gebied. Daarmee is het hun rol om de identiteit vorm te geven en uit te dragen i.s.m. de partners in het gebied.</w:t>
      </w:r>
    </w:p>
    <w:p w14:paraId="21C26D0E" w14:textId="77777777" w:rsidR="00C92BC4" w:rsidRPr="00C92BC4" w:rsidRDefault="00C92BC4" w:rsidP="00C92BC4">
      <w:pPr>
        <w:ind w:left="720"/>
        <w:rPr>
          <w:rFonts w:ascii="Times New Roman" w:hAnsi="Times New Roman"/>
          <w:bCs/>
          <w:sz w:val="22"/>
          <w:szCs w:val="22"/>
        </w:rPr>
      </w:pPr>
    </w:p>
    <w:p w14:paraId="3ADE7CCA" w14:textId="77777777" w:rsidR="00C92BC4" w:rsidRPr="00C92BC4" w:rsidRDefault="00C92BC4" w:rsidP="00434C82">
      <w:pPr>
        <w:numPr>
          <w:ilvl w:val="0"/>
          <w:numId w:val="15"/>
        </w:numPr>
        <w:rPr>
          <w:rFonts w:ascii="Times New Roman" w:hAnsi="Times New Roman"/>
          <w:bCs/>
          <w:sz w:val="22"/>
          <w:szCs w:val="22"/>
        </w:rPr>
      </w:pPr>
      <w:r w:rsidRPr="00C92BC4">
        <w:rPr>
          <w:rFonts w:ascii="Times New Roman" w:hAnsi="Times New Roman"/>
          <w:b/>
          <w:sz w:val="22"/>
          <w:szCs w:val="22"/>
        </w:rPr>
        <w:t>(gebieds-) partner merken</w:t>
      </w:r>
    </w:p>
    <w:p w14:paraId="04662EE6" w14:textId="0CCCCAA1"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Aanbieder/eigenaar van terreinen, gebieden, activiteiten, routes, producten en diensten, overheden, subsidienten en andere functies in en om het nationale park.</w:t>
      </w:r>
    </w:p>
    <w:p w14:paraId="5F21D50A" w14:textId="77777777" w:rsidR="00C92BC4" w:rsidRPr="00C92BC4" w:rsidRDefault="00C92BC4" w:rsidP="00434C82">
      <w:pPr>
        <w:numPr>
          <w:ilvl w:val="0"/>
          <w:numId w:val="17"/>
        </w:numPr>
        <w:rPr>
          <w:rFonts w:ascii="Times New Roman" w:hAnsi="Times New Roman"/>
          <w:bCs/>
          <w:sz w:val="22"/>
          <w:szCs w:val="22"/>
        </w:rPr>
      </w:pPr>
      <w:r w:rsidRPr="00C92BC4">
        <w:rPr>
          <w:rFonts w:ascii="Times New Roman" w:hAnsi="Times New Roman"/>
          <w:sz w:val="22"/>
          <w:szCs w:val="22"/>
        </w:rPr>
        <w:t>Zij zijn en blijven eigenaar/afzender van de eigen gebieden, activiteiten, producten, diensten, relatie en zijn als dusdanig zichtbaar.</w:t>
      </w:r>
    </w:p>
    <w:p w14:paraId="2FF6D646" w14:textId="77777777" w:rsidR="00C92BC4" w:rsidRPr="00C92BC4" w:rsidRDefault="00C92BC4" w:rsidP="00C92BC4">
      <w:pPr>
        <w:rPr>
          <w:rFonts w:ascii="Times New Roman" w:hAnsi="Times New Roman"/>
          <w:b/>
          <w:bCs/>
          <w:sz w:val="22"/>
          <w:szCs w:val="22"/>
        </w:rPr>
      </w:pPr>
    </w:p>
    <w:p w14:paraId="2B86F5A7" w14:textId="77777777" w:rsidR="00C92BC4" w:rsidRPr="00C92BC4" w:rsidRDefault="00C92BC4" w:rsidP="00C92BC4">
      <w:pPr>
        <w:ind w:left="360"/>
        <w:rPr>
          <w:rFonts w:ascii="Times New Roman" w:hAnsi="Times New Roman"/>
          <w:b/>
          <w:bCs/>
          <w:sz w:val="22"/>
          <w:szCs w:val="22"/>
        </w:rPr>
      </w:pPr>
      <w:r w:rsidRPr="00C92BC4">
        <w:rPr>
          <w:rFonts w:ascii="Times New Roman" w:hAnsi="Times New Roman"/>
          <w:b/>
          <w:sz w:val="22"/>
          <w:szCs w:val="22"/>
        </w:rPr>
        <w:t>5.6.3 Een familie van merken</w:t>
      </w:r>
    </w:p>
    <w:p w14:paraId="738AC050" w14:textId="77777777" w:rsidR="00C92BC4" w:rsidRPr="00C92BC4" w:rsidRDefault="00C92BC4" w:rsidP="00C92BC4">
      <w:pPr>
        <w:ind w:left="360"/>
        <w:rPr>
          <w:rFonts w:ascii="Times New Roman" w:hAnsi="Times New Roman"/>
          <w:bCs/>
          <w:sz w:val="22"/>
          <w:szCs w:val="22"/>
        </w:rPr>
      </w:pPr>
      <w:r w:rsidRPr="00C92BC4">
        <w:rPr>
          <w:rFonts w:ascii="Times New Roman" w:hAnsi="Times New Roman"/>
          <w:sz w:val="22"/>
          <w:szCs w:val="22"/>
        </w:rPr>
        <w:t xml:space="preserve">Het overkoepelende merk (zie 2) is gelijk aan het merk en de huisstijl waar de Stichting Samenwerkingsverband Nationale Parken eigenaar van is. Dit overkoepelende merk gaat dienst doen als kwaliteitszegel. </w:t>
      </w:r>
    </w:p>
    <w:p w14:paraId="2D00A331" w14:textId="77777777" w:rsidR="00C92BC4" w:rsidRPr="00C92BC4" w:rsidRDefault="00C92BC4" w:rsidP="00C92BC4">
      <w:pPr>
        <w:ind w:left="360"/>
        <w:rPr>
          <w:rFonts w:ascii="Times New Roman" w:hAnsi="Times New Roman"/>
          <w:bCs/>
          <w:sz w:val="22"/>
          <w:szCs w:val="22"/>
        </w:rPr>
      </w:pPr>
      <w:r w:rsidRPr="00C92BC4">
        <w:rPr>
          <w:rFonts w:ascii="Times New Roman" w:hAnsi="Times New Roman"/>
          <w:sz w:val="22"/>
          <w:szCs w:val="22"/>
        </w:rPr>
        <w:t>Voor een eenduidige uitstraling en het vergroten van de herkenbaarheid voor de bezoeker vormen de onderliggende nationale parken een ‘merkfamilie’. Voor het geheel van de nationale parken is een eenduidige vormgevingstaal benodigd. Bekeken zal worden of hier landelijke ontwerpkaders voor kunnen worden ontwikkeld.</w:t>
      </w:r>
    </w:p>
    <w:p w14:paraId="0C815875" w14:textId="77777777" w:rsidR="00C92BC4" w:rsidRPr="00C92BC4" w:rsidRDefault="00C92BC4" w:rsidP="00C92BC4">
      <w:pPr>
        <w:ind w:left="360"/>
        <w:rPr>
          <w:rFonts w:ascii="Times New Roman" w:hAnsi="Times New Roman"/>
          <w:bCs/>
          <w:sz w:val="22"/>
          <w:szCs w:val="22"/>
        </w:rPr>
      </w:pPr>
    </w:p>
    <w:p w14:paraId="592B492F" w14:textId="51971611" w:rsidR="00C92BC4" w:rsidRPr="00C92BC4" w:rsidRDefault="00B41853" w:rsidP="00C92BC4">
      <w:pPr>
        <w:ind w:left="360"/>
        <w:rPr>
          <w:rFonts w:ascii="Times New Roman" w:hAnsi="Times New Roman"/>
          <w:b/>
          <w:bCs/>
          <w:sz w:val="22"/>
          <w:szCs w:val="22"/>
        </w:rPr>
      </w:pPr>
      <w:r>
        <w:rPr>
          <w:rFonts w:ascii="Times New Roman" w:hAnsi="Times New Roman"/>
          <w:b/>
          <w:sz w:val="22"/>
          <w:szCs w:val="22"/>
        </w:rPr>
        <w:t xml:space="preserve">5.6.4 </w:t>
      </w:r>
      <w:r w:rsidR="00C92BC4" w:rsidRPr="00C92BC4">
        <w:rPr>
          <w:rFonts w:ascii="Times New Roman" w:hAnsi="Times New Roman"/>
          <w:b/>
          <w:sz w:val="22"/>
          <w:szCs w:val="22"/>
        </w:rPr>
        <w:t>Merkconcurrentie</w:t>
      </w:r>
    </w:p>
    <w:p w14:paraId="6CA37141" w14:textId="1B531432" w:rsidR="00C92BC4" w:rsidRPr="00C92BC4" w:rsidRDefault="00C92BC4" w:rsidP="00C92BC4">
      <w:pPr>
        <w:ind w:left="360"/>
        <w:rPr>
          <w:rFonts w:ascii="Times New Roman" w:hAnsi="Times New Roman"/>
          <w:bCs/>
          <w:sz w:val="22"/>
          <w:szCs w:val="22"/>
        </w:rPr>
      </w:pPr>
      <w:r w:rsidRPr="00C92BC4">
        <w:rPr>
          <w:rFonts w:ascii="Times New Roman" w:hAnsi="Times New Roman"/>
          <w:sz w:val="22"/>
          <w:szCs w:val="22"/>
        </w:rPr>
        <w:t xml:space="preserve">Wanneer afzonderlijk merken/partners in een nationaal park succesvol willen samenwerken, dan is het van belang om elke partner de kans te geven zichtbaar te zijn en zijn specifieke belangen te onderkennen. Alleen op die manier zal er een wederkerige en succesvolle merkverbinding ontstaan. Het nationale park merk is daarom dienstbaar en geeft de ruimte aan de samenwerkende partners die het park tot een succes </w:t>
      </w:r>
      <w:r w:rsidRPr="004A6972">
        <w:rPr>
          <w:rFonts w:ascii="Times New Roman" w:hAnsi="Times New Roman"/>
          <w:sz w:val="22"/>
          <w:szCs w:val="22"/>
        </w:rPr>
        <w:t>maken. De nationale parken-merken fungeren als een menukaart van het nationale park-gebied</w:t>
      </w:r>
      <w:r w:rsidR="00EC732B" w:rsidRPr="004A6972">
        <w:rPr>
          <w:rFonts w:ascii="Times New Roman" w:hAnsi="Times New Roman"/>
          <w:sz w:val="22"/>
          <w:szCs w:val="22"/>
        </w:rPr>
        <w:t>. H</w:t>
      </w:r>
      <w:r w:rsidRPr="004A6972">
        <w:rPr>
          <w:rFonts w:ascii="Times New Roman" w:hAnsi="Times New Roman"/>
          <w:sz w:val="22"/>
          <w:szCs w:val="22"/>
        </w:rPr>
        <w:t>et nationaal park als restaurant met de belevingen die bij het restaurant horen als menukaart. Naar buiten communiceer je de naam en het specialisme van je restaurant. Als mensen binnen zijn (in je park of in ieder geval geïnteresseerd in het park) communiceert het park de gerechten of te wel wát er te doen i</w:t>
      </w:r>
      <w:r w:rsidR="00B41853" w:rsidRPr="004A6972">
        <w:rPr>
          <w:rFonts w:ascii="Times New Roman" w:hAnsi="Times New Roman"/>
          <w:sz w:val="22"/>
          <w:szCs w:val="22"/>
        </w:rPr>
        <w:t xml:space="preserve">s binnen het nationaal park. </w:t>
      </w:r>
      <w:r w:rsidRPr="004A6972">
        <w:rPr>
          <w:rFonts w:ascii="Times New Roman" w:hAnsi="Times New Roman"/>
          <w:sz w:val="22"/>
          <w:szCs w:val="22"/>
        </w:rPr>
        <w:t>Hiermee is er een stimulans voor de partners om op de menukaart te staan en krijgt ‘het restaurant’ een steeds waardevoller en onderscheidend streekmenu waarmee klanten aangetrokken worden.</w:t>
      </w:r>
    </w:p>
    <w:p w14:paraId="553CBB01" w14:textId="77777777" w:rsidR="00C92BC4" w:rsidRPr="00C92BC4" w:rsidRDefault="00C92BC4" w:rsidP="00C92BC4">
      <w:pPr>
        <w:rPr>
          <w:rFonts w:ascii="Times New Roman" w:hAnsi="Times New Roman"/>
          <w:bCs/>
          <w:sz w:val="22"/>
          <w:szCs w:val="22"/>
        </w:rPr>
      </w:pPr>
    </w:p>
    <w:p w14:paraId="15DF00E3" w14:textId="2C365F86" w:rsidR="00C92BC4" w:rsidRPr="00C92BC4" w:rsidRDefault="00B41853" w:rsidP="00C92BC4">
      <w:pPr>
        <w:ind w:left="360"/>
        <w:rPr>
          <w:rFonts w:ascii="Times New Roman" w:hAnsi="Times New Roman"/>
          <w:bCs/>
          <w:sz w:val="22"/>
          <w:szCs w:val="22"/>
        </w:rPr>
      </w:pPr>
      <w:r>
        <w:rPr>
          <w:rFonts w:ascii="Times New Roman" w:hAnsi="Times New Roman"/>
          <w:b/>
          <w:sz w:val="22"/>
          <w:szCs w:val="22"/>
        </w:rPr>
        <w:t xml:space="preserve">5.6.5 </w:t>
      </w:r>
      <w:r w:rsidR="00D35654" w:rsidRPr="00B41853">
        <w:rPr>
          <w:rFonts w:ascii="Times New Roman" w:hAnsi="Times New Roman"/>
          <w:b/>
          <w:sz w:val="22"/>
          <w:szCs w:val="22"/>
        </w:rPr>
        <w:t>Ringen</w:t>
      </w:r>
      <w:r w:rsidR="00C92BC4" w:rsidRPr="00B41853">
        <w:rPr>
          <w:rFonts w:ascii="Times New Roman" w:hAnsi="Times New Roman"/>
          <w:b/>
          <w:sz w:val="22"/>
          <w:szCs w:val="22"/>
        </w:rPr>
        <w:t>model</w:t>
      </w:r>
      <w:r w:rsidR="00C92BC4" w:rsidRPr="00C92BC4">
        <w:rPr>
          <w:rFonts w:ascii="Times New Roman" w:hAnsi="Times New Roman"/>
          <w:b/>
          <w:sz w:val="22"/>
          <w:szCs w:val="22"/>
        </w:rPr>
        <w:br/>
      </w:r>
      <w:r w:rsidR="00C92BC4" w:rsidRPr="00C92BC4">
        <w:rPr>
          <w:rFonts w:ascii="Times New Roman" w:hAnsi="Times New Roman"/>
          <w:sz w:val="22"/>
          <w:szCs w:val="22"/>
        </w:rPr>
        <w:t>In de afgelopen jaren is in diverse nationale parken gewerkt met het ringenmodel. Dit model is ontwikkeld om de merksamenwerking tussen onder meer terrein</w:t>
      </w:r>
      <w:r>
        <w:rPr>
          <w:rFonts w:ascii="Times New Roman" w:hAnsi="Times New Roman"/>
          <w:sz w:val="22"/>
          <w:szCs w:val="22"/>
        </w:rPr>
        <w:t>eigenaren en het nationale park</w:t>
      </w:r>
      <w:r w:rsidR="00C92BC4" w:rsidRPr="00C92BC4">
        <w:rPr>
          <w:rFonts w:ascii="Times New Roman" w:hAnsi="Times New Roman"/>
          <w:sz w:val="22"/>
          <w:szCs w:val="22"/>
        </w:rPr>
        <w:t xml:space="preserve"> in een ruimtelijke uitwerking te gieten. Aan de buitenranden van het gebied is de vormgeving van het nationale park leidend voor de bezoeker. Hoe verder men in het gebied komt des te groter de zichtbaarheid van de partners wordt en zal het nationale parken merk steeds meer een kwaliteitszegel worden. Bij alle uitingen zijn er verwijzingen naar elkaar. </w:t>
      </w:r>
    </w:p>
    <w:p w14:paraId="2731D10B" w14:textId="77777777" w:rsidR="00C92BC4" w:rsidRPr="00C92BC4" w:rsidRDefault="00C92BC4" w:rsidP="00C92BC4">
      <w:pPr>
        <w:ind w:left="360"/>
        <w:rPr>
          <w:rFonts w:ascii="Times New Roman" w:hAnsi="Times New Roman"/>
          <w:bCs/>
          <w:sz w:val="22"/>
          <w:szCs w:val="22"/>
        </w:rPr>
      </w:pPr>
    </w:p>
    <w:p w14:paraId="3D2D5EE6" w14:textId="77777777" w:rsidR="00C92BC4" w:rsidRPr="00C92BC4" w:rsidRDefault="00C92BC4" w:rsidP="00C92BC4">
      <w:pPr>
        <w:rPr>
          <w:bCs/>
          <w:color w:val="00B050"/>
        </w:rPr>
      </w:pPr>
      <w:r w:rsidRPr="00C92BC4">
        <w:rPr>
          <w:bCs/>
          <w:noProof/>
          <w:color w:val="00B050"/>
          <w:bdr w:val="single" w:sz="4" w:space="0" w:color="auto" w:frame="1"/>
        </w:rPr>
        <w:lastRenderedPageBreak/>
        <w:drawing>
          <wp:inline distT="0" distB="0" distL="0" distR="0" wp14:anchorId="6BEAF8BD" wp14:editId="30556578">
            <wp:extent cx="6057900" cy="3228975"/>
            <wp:effectExtent l="0" t="38100" r="19050" b="9525"/>
            <wp:docPr id="49" name="Diagram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r w:rsidRPr="00C92BC4">
        <w:rPr>
          <w:rFonts w:eastAsia="Calibri"/>
          <w:bCs/>
          <w:noProof/>
          <w:sz w:val="22"/>
          <w:szCs w:val="22"/>
        </w:rPr>
        <w:drawing>
          <wp:anchor distT="0" distB="0" distL="114300" distR="114300" simplePos="0" relativeHeight="251806720" behindDoc="0" locked="0" layoutInCell="1" allowOverlap="1" wp14:anchorId="57227B58" wp14:editId="60E2B522">
            <wp:simplePos x="0" y="0"/>
            <wp:positionH relativeFrom="column">
              <wp:posOffset>1442085</wp:posOffset>
            </wp:positionH>
            <wp:positionV relativeFrom="paragraph">
              <wp:posOffset>2532380</wp:posOffset>
            </wp:positionV>
            <wp:extent cx="127000" cy="127000"/>
            <wp:effectExtent l="0" t="0" r="6350" b="6350"/>
            <wp:wrapNone/>
            <wp:docPr id="1183100608" name="Afbeelding 1183100608" descr="Nationaal Park Logo Vector (.EPS) Free Download">
              <a:hlinkClick xmlns:a="http://schemas.openxmlformats.org/drawingml/2006/main" r:id="rId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descr="Nationaal Park Logo Vector (.EPS) Free Download">
                      <a:hlinkClick r:id="rId98" tgtFrame="&quot;_blank&quo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pic:spPr>
                </pic:pic>
              </a:graphicData>
            </a:graphic>
            <wp14:sizeRelH relativeFrom="page">
              <wp14:pctWidth>0</wp14:pctWidth>
            </wp14:sizeRelH>
            <wp14:sizeRelV relativeFrom="page">
              <wp14:pctHeight>0</wp14:pctHeight>
            </wp14:sizeRelV>
          </wp:anchor>
        </w:drawing>
      </w:r>
      <w:r w:rsidRPr="00C92BC4">
        <w:rPr>
          <w:rFonts w:eastAsia="Calibri"/>
          <w:bCs/>
          <w:noProof/>
          <w:sz w:val="22"/>
          <w:szCs w:val="22"/>
        </w:rPr>
        <w:drawing>
          <wp:anchor distT="0" distB="0" distL="114300" distR="114300" simplePos="0" relativeHeight="251807744" behindDoc="0" locked="0" layoutInCell="1" allowOverlap="1" wp14:anchorId="744BD535" wp14:editId="1C3F35C3">
            <wp:simplePos x="0" y="0"/>
            <wp:positionH relativeFrom="column">
              <wp:posOffset>901065</wp:posOffset>
            </wp:positionH>
            <wp:positionV relativeFrom="paragraph">
              <wp:posOffset>2723515</wp:posOffset>
            </wp:positionV>
            <wp:extent cx="685800" cy="177800"/>
            <wp:effectExtent l="0" t="0" r="0" b="0"/>
            <wp:wrapNone/>
            <wp:docPr id="1183100609" name="Afbeelding 1183100609" descr="logo-natuurmonumenten – Wielerfestivalmontferland">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logo-natuurmonumenten – Wielerfestivalmontferland">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t="13193" b="12929"/>
                    <a:stretch>
                      <a:fillRect/>
                    </a:stretch>
                  </pic:blipFill>
                  <pic:spPr bwMode="auto">
                    <a:xfrm>
                      <a:off x="0" y="0"/>
                      <a:ext cx="685800" cy="177800"/>
                    </a:xfrm>
                    <a:prstGeom prst="rect">
                      <a:avLst/>
                    </a:prstGeom>
                    <a:noFill/>
                  </pic:spPr>
                </pic:pic>
              </a:graphicData>
            </a:graphic>
            <wp14:sizeRelH relativeFrom="page">
              <wp14:pctWidth>0</wp14:pctWidth>
            </wp14:sizeRelH>
            <wp14:sizeRelV relativeFrom="page">
              <wp14:pctHeight>0</wp14:pctHeight>
            </wp14:sizeRelV>
          </wp:anchor>
        </w:drawing>
      </w:r>
      <w:r w:rsidRPr="00C92BC4">
        <w:rPr>
          <w:rFonts w:eastAsia="Calibri"/>
          <w:bCs/>
          <w:noProof/>
          <w:sz w:val="22"/>
          <w:szCs w:val="22"/>
        </w:rPr>
        <w:drawing>
          <wp:anchor distT="0" distB="0" distL="114300" distR="114300" simplePos="0" relativeHeight="251808768" behindDoc="0" locked="0" layoutInCell="1" allowOverlap="1" wp14:anchorId="3FFE35B5" wp14:editId="165F3F9E">
            <wp:simplePos x="0" y="0"/>
            <wp:positionH relativeFrom="column">
              <wp:posOffset>1434465</wp:posOffset>
            </wp:positionH>
            <wp:positionV relativeFrom="paragraph">
              <wp:posOffset>2856230</wp:posOffset>
            </wp:positionV>
            <wp:extent cx="139700" cy="139700"/>
            <wp:effectExtent l="0" t="0" r="0" b="0"/>
            <wp:wrapNone/>
            <wp:docPr id="1183100610" name="Afbeelding 1183100610" descr="Nationaal Park Logo Vector (.EPS) Free Download">
              <a:hlinkClick xmlns:a="http://schemas.openxmlformats.org/drawingml/2006/main" r:id="rId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Nationaal Park Logo Vector (.EPS) Free Download">
                      <a:hlinkClick r:id="rId98" tgtFrame="&quot;_blank&quo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pic:spPr>
                </pic:pic>
              </a:graphicData>
            </a:graphic>
            <wp14:sizeRelH relativeFrom="page">
              <wp14:pctWidth>0</wp14:pctWidth>
            </wp14:sizeRelH>
            <wp14:sizeRelV relativeFrom="page">
              <wp14:pctHeight>0</wp14:pctHeight>
            </wp14:sizeRelV>
          </wp:anchor>
        </w:drawing>
      </w:r>
      <w:r w:rsidRPr="00C92BC4">
        <w:rPr>
          <w:rFonts w:eastAsia="Calibri"/>
          <w:bCs/>
          <w:noProof/>
          <w:sz w:val="22"/>
          <w:szCs w:val="22"/>
        </w:rPr>
        <w:drawing>
          <wp:anchor distT="0" distB="0" distL="114300" distR="114300" simplePos="0" relativeHeight="251805696" behindDoc="0" locked="0" layoutInCell="1" allowOverlap="1" wp14:anchorId="5F184239" wp14:editId="40B17CE4">
            <wp:simplePos x="0" y="0"/>
            <wp:positionH relativeFrom="column">
              <wp:posOffset>1206500</wp:posOffset>
            </wp:positionH>
            <wp:positionV relativeFrom="paragraph">
              <wp:posOffset>2272030</wp:posOffset>
            </wp:positionV>
            <wp:extent cx="365125" cy="292100"/>
            <wp:effectExtent l="0" t="0" r="0" b="0"/>
            <wp:wrapNone/>
            <wp:docPr id="1183100611" name="Afbeelding 1183100611" descr="Logo-Staatsbosbeheer - Nationaal Park Lauwersmeer">
              <a:hlinkClick xmlns:a="http://schemas.openxmlformats.org/drawingml/2006/main" r:id="rId1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descr="Logo-Staatsbosbeheer - Nationaal Park Lauwersmeer">
                      <a:hlinkClick r:id="rId102" tgtFrame="&quot;_blank&quo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5125" cy="292100"/>
                    </a:xfrm>
                    <a:prstGeom prst="rect">
                      <a:avLst/>
                    </a:prstGeom>
                    <a:noFill/>
                  </pic:spPr>
                </pic:pic>
              </a:graphicData>
            </a:graphic>
            <wp14:sizeRelH relativeFrom="page">
              <wp14:pctWidth>0</wp14:pctWidth>
            </wp14:sizeRelH>
            <wp14:sizeRelV relativeFrom="page">
              <wp14:pctHeight>0</wp14:pctHeight>
            </wp14:sizeRelV>
          </wp:anchor>
        </w:drawing>
      </w:r>
      <w:r w:rsidRPr="00C92BC4">
        <w:rPr>
          <w:rFonts w:eastAsia="Calibri"/>
          <w:bCs/>
          <w:noProof/>
          <w:sz w:val="22"/>
          <w:szCs w:val="22"/>
        </w:rPr>
        <w:drawing>
          <wp:anchor distT="0" distB="0" distL="114300" distR="114300" simplePos="0" relativeHeight="251804672" behindDoc="0" locked="0" layoutInCell="1" allowOverlap="1" wp14:anchorId="74111E27" wp14:editId="4FBEAA83">
            <wp:simplePos x="0" y="0"/>
            <wp:positionH relativeFrom="column">
              <wp:posOffset>1237615</wp:posOffset>
            </wp:positionH>
            <wp:positionV relativeFrom="paragraph">
              <wp:posOffset>1903730</wp:posOffset>
            </wp:positionV>
            <wp:extent cx="158750" cy="158750"/>
            <wp:effectExtent l="0" t="0" r="0" b="0"/>
            <wp:wrapNone/>
            <wp:docPr id="1183100612" name="Afbeelding 1183100612" descr="Nationaal Park Logo Vector (.EPS) Free Download">
              <a:hlinkClick xmlns:a="http://schemas.openxmlformats.org/drawingml/2006/main" r:id="rId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Nationaal Park Logo Vector (.EPS) Free Download">
                      <a:hlinkClick r:id="rId98" tgtFrame="&quot;_blank&quo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pic:spPr>
                </pic:pic>
              </a:graphicData>
            </a:graphic>
            <wp14:sizeRelH relativeFrom="page">
              <wp14:pctWidth>0</wp14:pctWidth>
            </wp14:sizeRelH>
            <wp14:sizeRelV relativeFrom="page">
              <wp14:pctHeight>0</wp14:pctHeight>
            </wp14:sizeRelV>
          </wp:anchor>
        </w:drawing>
      </w:r>
      <w:r w:rsidRPr="00C92BC4">
        <w:rPr>
          <w:rFonts w:eastAsia="Calibri"/>
          <w:bCs/>
          <w:noProof/>
          <w:sz w:val="22"/>
          <w:szCs w:val="22"/>
        </w:rPr>
        <w:drawing>
          <wp:anchor distT="0" distB="0" distL="114300" distR="114300" simplePos="0" relativeHeight="251803648" behindDoc="0" locked="0" layoutInCell="1" allowOverlap="1" wp14:anchorId="60A0569A" wp14:editId="02274B2F">
            <wp:simplePos x="0" y="0"/>
            <wp:positionH relativeFrom="column">
              <wp:posOffset>1275715</wp:posOffset>
            </wp:positionH>
            <wp:positionV relativeFrom="paragraph">
              <wp:posOffset>1484630</wp:posOffset>
            </wp:positionV>
            <wp:extent cx="314325" cy="545465"/>
            <wp:effectExtent l="0" t="0" r="9525" b="6985"/>
            <wp:wrapNone/>
            <wp:docPr id="1183100613" name="Afbeelding 1183100613" descr="Nationaal Park Hollandse Duinen - Het Zuid-Hollands Landschap">
              <a:hlinkClick xmlns:a="http://schemas.openxmlformats.org/drawingml/2006/main" r:id="rId1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Nationaal Park Hollandse Duinen - Het Zuid-Hollands Landschap">
                      <a:hlinkClick r:id="rId104" tgtFrame="&quot;_blank&quo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4325" cy="545465"/>
                    </a:xfrm>
                    <a:prstGeom prst="rect">
                      <a:avLst/>
                    </a:prstGeom>
                    <a:noFill/>
                  </pic:spPr>
                </pic:pic>
              </a:graphicData>
            </a:graphic>
            <wp14:sizeRelH relativeFrom="page">
              <wp14:pctWidth>0</wp14:pctWidth>
            </wp14:sizeRelH>
            <wp14:sizeRelV relativeFrom="page">
              <wp14:pctHeight>0</wp14:pctHeight>
            </wp14:sizeRelV>
          </wp:anchor>
        </w:drawing>
      </w:r>
      <w:r w:rsidRPr="00C92BC4">
        <w:rPr>
          <w:rFonts w:eastAsia="Calibri"/>
          <w:bCs/>
          <w:noProof/>
          <w:sz w:val="22"/>
          <w:szCs w:val="22"/>
        </w:rPr>
        <w:drawing>
          <wp:anchor distT="0" distB="0" distL="114300" distR="114300" simplePos="0" relativeHeight="251802624" behindDoc="0" locked="0" layoutInCell="1" allowOverlap="1" wp14:anchorId="387BF981" wp14:editId="071FA2E2">
            <wp:simplePos x="0" y="0"/>
            <wp:positionH relativeFrom="column">
              <wp:posOffset>1249045</wp:posOffset>
            </wp:positionH>
            <wp:positionV relativeFrom="paragraph">
              <wp:posOffset>900430</wp:posOffset>
            </wp:positionV>
            <wp:extent cx="323850" cy="323850"/>
            <wp:effectExtent l="0" t="0" r="0" b="0"/>
            <wp:wrapNone/>
            <wp:docPr id="1183100614" name="Afbeelding 1183100614" descr="Nationaal Park Logo Vector (.EPS) Free Download">
              <a:hlinkClick xmlns:a="http://schemas.openxmlformats.org/drawingml/2006/main" r:id="rId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Nationaal Park Logo Vector (.EPS) Free Download">
                      <a:hlinkClick r:id="rId98" tgtFrame="&quot;_blank&quo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pic:spPr>
                </pic:pic>
              </a:graphicData>
            </a:graphic>
            <wp14:sizeRelH relativeFrom="page">
              <wp14:pctWidth>0</wp14:pctWidth>
            </wp14:sizeRelH>
            <wp14:sizeRelV relativeFrom="page">
              <wp14:pctHeight>0</wp14:pctHeight>
            </wp14:sizeRelV>
          </wp:anchor>
        </w:drawing>
      </w:r>
      <w:r w:rsidRPr="00C92BC4">
        <w:rPr>
          <w:rFonts w:eastAsia="Calibri"/>
          <w:bCs/>
          <w:noProof/>
          <w:sz w:val="22"/>
          <w:szCs w:val="22"/>
        </w:rPr>
        <w:drawing>
          <wp:anchor distT="0" distB="0" distL="114300" distR="114300" simplePos="0" relativeHeight="251801600" behindDoc="0" locked="0" layoutInCell="1" allowOverlap="1" wp14:anchorId="63B87A7C" wp14:editId="373FE4B4">
            <wp:simplePos x="0" y="0"/>
            <wp:positionH relativeFrom="column">
              <wp:posOffset>939165</wp:posOffset>
            </wp:positionH>
            <wp:positionV relativeFrom="paragraph">
              <wp:posOffset>201930</wp:posOffset>
            </wp:positionV>
            <wp:extent cx="633730" cy="353695"/>
            <wp:effectExtent l="0" t="0" r="0" b="8255"/>
            <wp:wrapNone/>
            <wp:docPr id="1183100615" name="Afbeelding 118310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3730" cy="353695"/>
                    </a:xfrm>
                    <a:prstGeom prst="rect">
                      <a:avLst/>
                    </a:prstGeom>
                    <a:noFill/>
                  </pic:spPr>
                </pic:pic>
              </a:graphicData>
            </a:graphic>
            <wp14:sizeRelH relativeFrom="page">
              <wp14:pctWidth>0</wp14:pctWidth>
            </wp14:sizeRelH>
            <wp14:sizeRelV relativeFrom="page">
              <wp14:pctHeight>0</wp14:pctHeight>
            </wp14:sizeRelV>
          </wp:anchor>
        </w:drawing>
      </w:r>
    </w:p>
    <w:p w14:paraId="109E7779" w14:textId="77777777" w:rsidR="00C92BC4" w:rsidRPr="00C92BC4" w:rsidRDefault="00C92BC4" w:rsidP="00C92BC4">
      <w:pPr>
        <w:rPr>
          <w:bCs/>
          <w:color w:val="00B050"/>
        </w:rPr>
      </w:pPr>
    </w:p>
    <w:p w14:paraId="2A5A0F3C" w14:textId="004AD341" w:rsidR="00C92BC4" w:rsidRPr="00C92BC4" w:rsidRDefault="00C92BC4" w:rsidP="00B41853">
      <w:pPr>
        <w:rPr>
          <w:bCs/>
          <w:i/>
          <w:color w:val="000000"/>
          <w:sz w:val="16"/>
        </w:rPr>
      </w:pPr>
      <w:r w:rsidRPr="00C92BC4">
        <w:rPr>
          <w:i/>
          <w:color w:val="000000"/>
          <w:sz w:val="16"/>
        </w:rPr>
        <w:t xml:space="preserve">Voorbeeld ge-update </w:t>
      </w:r>
      <w:r w:rsidR="00B41853">
        <w:rPr>
          <w:i/>
          <w:color w:val="000000"/>
          <w:sz w:val="16"/>
        </w:rPr>
        <w:t>ringenmodel,</w:t>
      </w:r>
      <w:r w:rsidRPr="00C92BC4">
        <w:rPr>
          <w:i/>
          <w:color w:val="000000"/>
          <w:sz w:val="16"/>
        </w:rPr>
        <w:t xml:space="preserve"> voor de binnenste ring kan het logo van Natuurmonumenten of Staatsbosbeheer ook vervangen worden door logo’s van andere partners en aanbieders van belevingsproducten.</w:t>
      </w:r>
      <w:r w:rsidR="00B41853">
        <w:rPr>
          <w:i/>
          <w:color w:val="000000"/>
          <w:sz w:val="16"/>
        </w:rPr>
        <w:t xml:space="preserve"> PM dit model is iets anders dan in de getekende versie</w:t>
      </w:r>
    </w:p>
    <w:p w14:paraId="5C074610" w14:textId="77777777" w:rsidR="00C92BC4" w:rsidRPr="00C92BC4" w:rsidRDefault="00C92BC4" w:rsidP="00C92BC4">
      <w:pPr>
        <w:rPr>
          <w:b/>
          <w:bCs/>
          <w:color w:val="00B050"/>
        </w:rPr>
      </w:pPr>
    </w:p>
    <w:p w14:paraId="33CAEC6B" w14:textId="77777777" w:rsidR="00C92BC4" w:rsidRPr="00C92BC4" w:rsidRDefault="00C92BC4" w:rsidP="00C92BC4">
      <w:pPr>
        <w:ind w:left="360"/>
        <w:rPr>
          <w:rFonts w:ascii="Times New Roman" w:hAnsi="Times New Roman"/>
          <w:bCs/>
          <w:sz w:val="22"/>
          <w:szCs w:val="22"/>
          <w:u w:val="single"/>
        </w:rPr>
      </w:pPr>
      <w:r w:rsidRPr="00C92BC4">
        <w:rPr>
          <w:rFonts w:ascii="Times New Roman" w:hAnsi="Times New Roman"/>
          <w:sz w:val="22"/>
          <w:szCs w:val="22"/>
          <w:u w:val="single"/>
        </w:rPr>
        <w:t>Uitwerken Ringenmodel</w:t>
      </w:r>
    </w:p>
    <w:p w14:paraId="0ADC8144" w14:textId="5B40BD07" w:rsidR="00C92BC4" w:rsidRDefault="00C92BC4" w:rsidP="00C92BC4">
      <w:pPr>
        <w:ind w:left="360"/>
        <w:rPr>
          <w:rFonts w:ascii="Times New Roman" w:hAnsi="Times New Roman"/>
          <w:sz w:val="22"/>
          <w:szCs w:val="22"/>
        </w:rPr>
      </w:pPr>
      <w:r w:rsidRPr="00C92BC4">
        <w:rPr>
          <w:rFonts w:ascii="Times New Roman" w:hAnsi="Times New Roman"/>
          <w:sz w:val="22"/>
          <w:szCs w:val="22"/>
        </w:rPr>
        <w:t xml:space="preserve">In samenwerking met </w:t>
      </w:r>
      <w:proofErr w:type="spellStart"/>
      <w:r w:rsidRPr="00C92BC4">
        <w:rPr>
          <w:rFonts w:ascii="Times New Roman" w:hAnsi="Times New Roman"/>
          <w:sz w:val="22"/>
          <w:szCs w:val="22"/>
        </w:rPr>
        <w:t>terreinbeherende</w:t>
      </w:r>
      <w:proofErr w:type="spellEnd"/>
      <w:r w:rsidRPr="00C92BC4">
        <w:rPr>
          <w:rFonts w:ascii="Times New Roman" w:hAnsi="Times New Roman"/>
          <w:sz w:val="22"/>
          <w:szCs w:val="22"/>
        </w:rPr>
        <w:t xml:space="preserve"> organisaties en andere partners dient het ringenmodel uitgewerkt te worden in een </w:t>
      </w:r>
      <w:r w:rsidR="002F7E5B">
        <w:rPr>
          <w:rFonts w:ascii="Times New Roman" w:hAnsi="Times New Roman"/>
          <w:sz w:val="22"/>
          <w:szCs w:val="22"/>
        </w:rPr>
        <w:t>h</w:t>
      </w:r>
      <w:r w:rsidRPr="00C92BC4">
        <w:rPr>
          <w:rFonts w:ascii="Times New Roman" w:hAnsi="Times New Roman"/>
          <w:sz w:val="22"/>
          <w:szCs w:val="22"/>
        </w:rPr>
        <w:t>andboe</w:t>
      </w:r>
      <w:r w:rsidR="002F7E5B">
        <w:rPr>
          <w:rFonts w:ascii="Times New Roman" w:hAnsi="Times New Roman"/>
          <w:sz w:val="22"/>
          <w:szCs w:val="22"/>
        </w:rPr>
        <w:t>k voor merksamenwerking in het n</w:t>
      </w:r>
      <w:r w:rsidRPr="00C92BC4">
        <w:rPr>
          <w:rFonts w:ascii="Times New Roman" w:hAnsi="Times New Roman"/>
          <w:sz w:val="22"/>
          <w:szCs w:val="22"/>
        </w:rPr>
        <w:t xml:space="preserve">ationaal </w:t>
      </w:r>
      <w:r w:rsidR="002F7E5B">
        <w:rPr>
          <w:rFonts w:ascii="Times New Roman" w:hAnsi="Times New Roman"/>
          <w:sz w:val="22"/>
          <w:szCs w:val="22"/>
        </w:rPr>
        <w:t>p</w:t>
      </w:r>
      <w:r w:rsidRPr="00C92BC4">
        <w:rPr>
          <w:rFonts w:ascii="Times New Roman" w:hAnsi="Times New Roman"/>
          <w:sz w:val="22"/>
          <w:szCs w:val="22"/>
        </w:rPr>
        <w:t>ark.</w:t>
      </w:r>
    </w:p>
    <w:p w14:paraId="3E999698" w14:textId="77777777" w:rsidR="002F7E5B" w:rsidRPr="002F7E5B" w:rsidRDefault="002F7E5B" w:rsidP="00C92BC4">
      <w:pPr>
        <w:ind w:left="360"/>
        <w:rPr>
          <w:rFonts w:ascii="Times New Roman" w:hAnsi="Times New Roman"/>
          <w:b/>
          <w:sz w:val="24"/>
          <w:szCs w:val="24"/>
        </w:rPr>
      </w:pPr>
    </w:p>
    <w:p w14:paraId="253313E5" w14:textId="581A508C" w:rsidR="002F7E5B" w:rsidRPr="00942878" w:rsidRDefault="002F7E5B" w:rsidP="00942878">
      <w:pPr>
        <w:pStyle w:val="Lijstalinea"/>
        <w:numPr>
          <w:ilvl w:val="1"/>
          <w:numId w:val="33"/>
        </w:numPr>
        <w:rPr>
          <w:rFonts w:ascii="Times New Roman" w:hAnsi="Times New Roman"/>
          <w:b/>
          <w:sz w:val="24"/>
          <w:szCs w:val="24"/>
        </w:rPr>
      </w:pPr>
      <w:r w:rsidRPr="00942878">
        <w:rPr>
          <w:rFonts w:ascii="Times New Roman" w:hAnsi="Times New Roman"/>
          <w:b/>
          <w:sz w:val="24"/>
          <w:szCs w:val="24"/>
        </w:rPr>
        <w:t>kwaliteitsindicatoren</w:t>
      </w:r>
    </w:p>
    <w:p w14:paraId="6B05C9C4" w14:textId="77777777" w:rsidR="00942878" w:rsidRPr="00942878" w:rsidRDefault="00942878" w:rsidP="00942878">
      <w:pPr>
        <w:pStyle w:val="Lijstalinea"/>
        <w:ind w:left="720"/>
        <w:rPr>
          <w:rFonts w:ascii="Times New Roman" w:hAnsi="Times New Roman"/>
          <w:b/>
          <w:bCs/>
          <w:sz w:val="24"/>
          <w:szCs w:val="24"/>
        </w:rPr>
      </w:pPr>
    </w:p>
    <w:tbl>
      <w:tblPr>
        <w:tblStyle w:val="Tabelraster101"/>
        <w:tblW w:w="0" w:type="auto"/>
        <w:tblInd w:w="421" w:type="dxa"/>
        <w:tblLook w:val="04A0" w:firstRow="1" w:lastRow="0" w:firstColumn="1" w:lastColumn="0" w:noHBand="0" w:noVBand="1"/>
      </w:tblPr>
      <w:tblGrid>
        <w:gridCol w:w="9207"/>
      </w:tblGrid>
      <w:tr w:rsidR="002F7E5B" w:rsidRPr="00C92BC4" w14:paraId="01B9E3F4" w14:textId="77777777" w:rsidTr="00942878">
        <w:trPr>
          <w:trHeight w:val="3910"/>
        </w:trPr>
        <w:tc>
          <w:tcPr>
            <w:tcW w:w="9207" w:type="dxa"/>
          </w:tcPr>
          <w:p w14:paraId="1065D8A7" w14:textId="536AADC7" w:rsidR="002F7E5B" w:rsidRPr="00942878" w:rsidRDefault="00C92BC4" w:rsidP="000F18AA">
            <w:pPr>
              <w:spacing w:line="240" w:lineRule="auto"/>
              <w:rPr>
                <w:rFonts w:ascii="Times New Roman" w:hAnsi="Times New Roman"/>
                <w:sz w:val="22"/>
                <w:szCs w:val="22"/>
              </w:rPr>
            </w:pPr>
            <w:r>
              <w:rPr>
                <w:rFonts w:ascii="Times New Roman" w:hAnsi="Times New Roman"/>
                <w:b/>
                <w:bCs w:val="0"/>
                <w:sz w:val="28"/>
                <w:szCs w:val="28"/>
              </w:rPr>
              <w:br w:type="page"/>
            </w:r>
            <w:r w:rsidR="002F7E5B" w:rsidRPr="00942878">
              <w:rPr>
                <w:rFonts w:ascii="Times New Roman" w:hAnsi="Times New Roman"/>
                <w:sz w:val="22"/>
                <w:szCs w:val="22"/>
              </w:rPr>
              <w:t xml:space="preserve">Kwaliteitsindicatoren ten aanzien van communicatie: </w:t>
            </w:r>
          </w:p>
          <w:p w14:paraId="2E3527A8" w14:textId="77777777" w:rsidR="002F7E5B" w:rsidRPr="00942878" w:rsidRDefault="002F7E5B" w:rsidP="000F18AA">
            <w:pPr>
              <w:numPr>
                <w:ilvl w:val="0"/>
                <w:numId w:val="6"/>
              </w:numPr>
              <w:spacing w:line="240" w:lineRule="auto"/>
              <w:rPr>
                <w:rFonts w:ascii="Times New Roman" w:hAnsi="Times New Roman"/>
                <w:sz w:val="22"/>
                <w:szCs w:val="22"/>
              </w:rPr>
            </w:pPr>
            <w:r w:rsidRPr="00942878">
              <w:rPr>
                <w:rFonts w:ascii="Times New Roman" w:hAnsi="Times New Roman"/>
                <w:sz w:val="22"/>
                <w:szCs w:val="22"/>
              </w:rPr>
              <w:t>een nationaal park stelt een omgevingsanalyse (inclusief risico's) en een communicatie-SWOT op</w:t>
            </w:r>
          </w:p>
          <w:p w14:paraId="483F1938" w14:textId="77777777" w:rsidR="002F7E5B" w:rsidRPr="00942878" w:rsidRDefault="002F7E5B" w:rsidP="000F18AA">
            <w:pPr>
              <w:numPr>
                <w:ilvl w:val="0"/>
                <w:numId w:val="6"/>
              </w:numPr>
              <w:spacing w:line="240" w:lineRule="auto"/>
              <w:rPr>
                <w:rFonts w:ascii="Times New Roman" w:hAnsi="Times New Roman"/>
                <w:sz w:val="22"/>
                <w:szCs w:val="22"/>
              </w:rPr>
            </w:pPr>
            <w:r w:rsidRPr="00942878">
              <w:rPr>
                <w:rFonts w:ascii="Times New Roman" w:hAnsi="Times New Roman"/>
                <w:sz w:val="22"/>
                <w:szCs w:val="22"/>
              </w:rPr>
              <w:t xml:space="preserve">een nationaal park beschikt over een communicatiestrategie. Deze geeft inzicht in de strategische ambities, de doelstellingen en de doelgroepen </w:t>
            </w:r>
          </w:p>
          <w:p w14:paraId="37B7543C" w14:textId="77777777" w:rsidR="002F7E5B" w:rsidRPr="00942878" w:rsidRDefault="002F7E5B" w:rsidP="000F18AA">
            <w:pPr>
              <w:numPr>
                <w:ilvl w:val="0"/>
                <w:numId w:val="6"/>
              </w:numPr>
              <w:spacing w:line="240" w:lineRule="auto"/>
              <w:rPr>
                <w:rFonts w:ascii="Times New Roman" w:hAnsi="Times New Roman"/>
                <w:sz w:val="22"/>
                <w:szCs w:val="22"/>
              </w:rPr>
            </w:pPr>
            <w:r w:rsidRPr="00942878">
              <w:rPr>
                <w:rFonts w:ascii="Times New Roman" w:hAnsi="Times New Roman"/>
                <w:sz w:val="22"/>
                <w:szCs w:val="22"/>
              </w:rPr>
              <w:t>een nationaal park beschikt over een communicatieplan met inzicht in de activiteiten, planning en communicatiebudget</w:t>
            </w:r>
          </w:p>
          <w:p w14:paraId="0F2741F0" w14:textId="77777777" w:rsidR="002F7E5B" w:rsidRPr="00942878" w:rsidRDefault="002F7E5B" w:rsidP="000F18AA">
            <w:pPr>
              <w:numPr>
                <w:ilvl w:val="0"/>
                <w:numId w:val="6"/>
              </w:numPr>
              <w:spacing w:line="240" w:lineRule="auto"/>
              <w:rPr>
                <w:rFonts w:ascii="Times New Roman" w:hAnsi="Times New Roman"/>
                <w:sz w:val="22"/>
                <w:szCs w:val="22"/>
              </w:rPr>
            </w:pPr>
            <w:r w:rsidRPr="00942878">
              <w:rPr>
                <w:rFonts w:ascii="Times New Roman" w:hAnsi="Times New Roman"/>
                <w:sz w:val="22"/>
                <w:szCs w:val="22"/>
              </w:rPr>
              <w:t xml:space="preserve">de communicatie heeft de merkidentiteit als vertrekpunt en vindt plaats in dezelfde huisstijl, look </w:t>
            </w:r>
            <w:proofErr w:type="spellStart"/>
            <w:r w:rsidRPr="00942878">
              <w:rPr>
                <w:rFonts w:ascii="Times New Roman" w:hAnsi="Times New Roman"/>
                <w:sz w:val="22"/>
                <w:szCs w:val="22"/>
              </w:rPr>
              <w:t>and</w:t>
            </w:r>
            <w:proofErr w:type="spellEnd"/>
            <w:r w:rsidRPr="00942878">
              <w:rPr>
                <w:rFonts w:ascii="Times New Roman" w:hAnsi="Times New Roman"/>
                <w:sz w:val="22"/>
                <w:szCs w:val="22"/>
              </w:rPr>
              <w:t xml:space="preserve"> feel</w:t>
            </w:r>
          </w:p>
          <w:p w14:paraId="70195A3E" w14:textId="77777777" w:rsidR="002F7E5B" w:rsidRPr="00942878" w:rsidRDefault="002F7E5B" w:rsidP="000462EC">
            <w:pPr>
              <w:numPr>
                <w:ilvl w:val="0"/>
                <w:numId w:val="6"/>
              </w:numPr>
              <w:spacing w:line="240" w:lineRule="auto"/>
              <w:rPr>
                <w:rFonts w:ascii="Times New Roman" w:hAnsi="Times New Roman"/>
                <w:sz w:val="22"/>
                <w:szCs w:val="22"/>
              </w:rPr>
            </w:pPr>
            <w:r w:rsidRPr="00942878">
              <w:rPr>
                <w:rFonts w:ascii="Times New Roman" w:hAnsi="Times New Roman"/>
                <w:sz w:val="22"/>
                <w:szCs w:val="22"/>
              </w:rPr>
              <w:t>het nationaal park communiceert helder over de meerwaarde van het nationaal park en is onderdeel van de familie van nationale parken</w:t>
            </w:r>
          </w:p>
          <w:p w14:paraId="17A7F65C" w14:textId="5DA08BEF" w:rsidR="002F7E5B" w:rsidRPr="00942878" w:rsidRDefault="002F7E5B" w:rsidP="000F18AA">
            <w:pPr>
              <w:numPr>
                <w:ilvl w:val="0"/>
                <w:numId w:val="6"/>
              </w:numPr>
              <w:spacing w:line="240" w:lineRule="auto"/>
              <w:rPr>
                <w:rFonts w:ascii="Times New Roman" w:hAnsi="Times New Roman"/>
                <w:sz w:val="22"/>
                <w:szCs w:val="22"/>
              </w:rPr>
            </w:pPr>
            <w:r w:rsidRPr="00942878">
              <w:rPr>
                <w:rFonts w:ascii="Times New Roman" w:hAnsi="Times New Roman"/>
                <w:sz w:val="22"/>
                <w:szCs w:val="22"/>
              </w:rPr>
              <w:t>door het uitwerken van de merkstructuur en bijbehorende ringenmodel creëert het nationaal park meerwaarde in de gezamenlijke communicatie bovenop én overkoepelend vanuit de partners in het park</w:t>
            </w:r>
          </w:p>
          <w:p w14:paraId="21A2E863" w14:textId="022049B5" w:rsidR="002F7E5B" w:rsidRPr="00C92BC4" w:rsidRDefault="002F7E5B" w:rsidP="000462EC">
            <w:pPr>
              <w:numPr>
                <w:ilvl w:val="0"/>
                <w:numId w:val="6"/>
              </w:numPr>
              <w:spacing w:line="240" w:lineRule="auto"/>
              <w:rPr>
                <w:rFonts w:ascii="Times New Roman" w:hAnsi="Times New Roman"/>
                <w:sz w:val="22"/>
                <w:szCs w:val="22"/>
              </w:rPr>
            </w:pPr>
            <w:r w:rsidRPr="00942878">
              <w:rPr>
                <w:rFonts w:ascii="Times New Roman" w:hAnsi="Times New Roman"/>
                <w:sz w:val="22"/>
                <w:szCs w:val="22"/>
              </w:rPr>
              <w:t>er is differentiatie in communicatie afhankelijk van seizoen en jaargetijde</w:t>
            </w:r>
            <w:r w:rsidRPr="00C92BC4">
              <w:rPr>
                <w:rFonts w:ascii="Times New Roman" w:hAnsi="Times New Roman"/>
                <w:i/>
                <w:sz w:val="22"/>
                <w:szCs w:val="22"/>
              </w:rPr>
              <w:t xml:space="preserve"> </w:t>
            </w:r>
          </w:p>
        </w:tc>
      </w:tr>
    </w:tbl>
    <w:p w14:paraId="25BC6DA4" w14:textId="2A78A284" w:rsidR="00C92BC4" w:rsidRDefault="00C92BC4">
      <w:pPr>
        <w:spacing w:line="240" w:lineRule="auto"/>
        <w:rPr>
          <w:rFonts w:ascii="Times New Roman" w:hAnsi="Times New Roman"/>
          <w:b/>
          <w:bCs/>
          <w:sz w:val="28"/>
          <w:szCs w:val="28"/>
        </w:rPr>
      </w:pPr>
    </w:p>
    <w:p w14:paraId="0B96D018" w14:textId="77777777" w:rsidR="002F7E5B" w:rsidRDefault="002F7E5B">
      <w:pPr>
        <w:spacing w:line="240" w:lineRule="auto"/>
        <w:rPr>
          <w:rFonts w:ascii="Times New Roman" w:hAnsi="Times New Roman"/>
          <w:b/>
          <w:bCs/>
          <w:sz w:val="28"/>
          <w:szCs w:val="28"/>
        </w:rPr>
      </w:pPr>
      <w:r>
        <w:rPr>
          <w:rFonts w:ascii="Times New Roman" w:hAnsi="Times New Roman"/>
          <w:b/>
          <w:bCs/>
          <w:sz w:val="28"/>
          <w:szCs w:val="28"/>
        </w:rPr>
        <w:br w:type="page"/>
      </w:r>
    </w:p>
    <w:p w14:paraId="675A14B5" w14:textId="5B23E862" w:rsidR="00765C21" w:rsidRPr="00765C21" w:rsidRDefault="00765C21" w:rsidP="00765C21">
      <w:pPr>
        <w:ind w:left="360"/>
        <w:rPr>
          <w:rFonts w:ascii="Times New Roman" w:hAnsi="Times New Roman"/>
          <w:b/>
          <w:bCs/>
          <w:sz w:val="28"/>
          <w:szCs w:val="28"/>
        </w:rPr>
      </w:pPr>
      <w:r w:rsidRPr="00765C21">
        <w:rPr>
          <w:rFonts w:ascii="Times New Roman" w:hAnsi="Times New Roman"/>
          <w:b/>
          <w:bCs/>
          <w:sz w:val="28"/>
          <w:szCs w:val="28"/>
        </w:rPr>
        <w:lastRenderedPageBreak/>
        <w:t>HOOFDSTUK 6 EDUCATIE</w:t>
      </w:r>
    </w:p>
    <w:p w14:paraId="05D944CA" w14:textId="77777777" w:rsidR="00765C21" w:rsidRDefault="00765C21" w:rsidP="00765C21">
      <w:pPr>
        <w:ind w:left="360"/>
        <w:rPr>
          <w:rFonts w:ascii="Times New Roman" w:hAnsi="Times New Roman"/>
          <w:b/>
          <w:bCs/>
          <w:sz w:val="22"/>
          <w:szCs w:val="22"/>
        </w:rPr>
      </w:pPr>
    </w:p>
    <w:p w14:paraId="33B9F00D" w14:textId="4E6DE20B" w:rsidR="002F7E5B" w:rsidRDefault="002F7E5B" w:rsidP="00765C21">
      <w:pPr>
        <w:ind w:left="360"/>
        <w:rPr>
          <w:rFonts w:ascii="Times New Roman" w:hAnsi="Times New Roman"/>
          <w:b/>
          <w:bCs/>
          <w:sz w:val="22"/>
          <w:szCs w:val="22"/>
        </w:rPr>
      </w:pPr>
      <w:r>
        <w:rPr>
          <w:rFonts w:ascii="Times New Roman" w:hAnsi="Times New Roman"/>
          <w:b/>
          <w:bCs/>
          <w:noProof/>
          <w:sz w:val="22"/>
          <w:szCs w:val="22"/>
        </w:rPr>
        <w:drawing>
          <wp:inline distT="0" distB="0" distL="0" distR="0" wp14:anchorId="68859D48" wp14:editId="74398B3C">
            <wp:extent cx="5681980" cy="4391025"/>
            <wp:effectExtent l="0" t="0" r="0" b="9525"/>
            <wp:docPr id="1183100616" name="Afbeelding 118310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00616" name="Stappenplan-kleur-educatie.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699534" cy="4404591"/>
                    </a:xfrm>
                    <a:prstGeom prst="rect">
                      <a:avLst/>
                    </a:prstGeom>
                  </pic:spPr>
                </pic:pic>
              </a:graphicData>
            </a:graphic>
          </wp:inline>
        </w:drawing>
      </w:r>
    </w:p>
    <w:p w14:paraId="7F3AF990" w14:textId="77777777" w:rsidR="002F7E5B" w:rsidRDefault="002F7E5B" w:rsidP="00765C21">
      <w:pPr>
        <w:ind w:left="360"/>
        <w:rPr>
          <w:rFonts w:ascii="Times New Roman" w:hAnsi="Times New Roman"/>
          <w:b/>
          <w:bCs/>
          <w:sz w:val="22"/>
          <w:szCs w:val="22"/>
        </w:rPr>
      </w:pPr>
    </w:p>
    <w:p w14:paraId="16AED6B9" w14:textId="77777777" w:rsidR="00765C21" w:rsidRPr="0084666E" w:rsidRDefault="00765C21" w:rsidP="00765C21">
      <w:pPr>
        <w:ind w:left="360"/>
        <w:rPr>
          <w:rFonts w:ascii="Times New Roman" w:hAnsi="Times New Roman"/>
          <w:b/>
          <w:bCs/>
          <w:sz w:val="24"/>
          <w:szCs w:val="24"/>
        </w:rPr>
      </w:pPr>
      <w:r w:rsidRPr="0084666E">
        <w:rPr>
          <w:rFonts w:ascii="Times New Roman" w:hAnsi="Times New Roman"/>
          <w:b/>
          <w:bCs/>
          <w:sz w:val="24"/>
          <w:szCs w:val="24"/>
        </w:rPr>
        <w:t>Inleiding</w:t>
      </w:r>
    </w:p>
    <w:p w14:paraId="4C70431C" w14:textId="0CBE2443"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In de Standaard gaat criterium 8 over Educatie en Communicatie. Dit hoofdstuk gaat in op wat Educatie is, hoe je als nationaal park invulling kunt geven aan Educatie, en wat kwaliteitseisen zijn ten aanzien van educatieplannen of educatieve programma’s. Dit Hoofdstuk is een samenvatting van de </w:t>
      </w:r>
      <w:r w:rsidRPr="00B24B02">
        <w:rPr>
          <w:rStyle w:val="Hyperlink"/>
          <w:rFonts w:ascii="Times New Roman" w:hAnsi="Times New Roman"/>
          <w:bCs/>
          <w:i/>
          <w:color w:val="auto"/>
          <w:sz w:val="22"/>
          <w:szCs w:val="22"/>
          <w:u w:val="none"/>
        </w:rPr>
        <w:t>Educatiestrategie</w:t>
      </w:r>
      <w:r w:rsidRPr="00B24B02">
        <w:rPr>
          <w:rFonts w:ascii="Times New Roman" w:hAnsi="Times New Roman"/>
          <w:bCs/>
          <w:i/>
          <w:sz w:val="22"/>
          <w:szCs w:val="22"/>
        </w:rPr>
        <w:t xml:space="preserve"> </w:t>
      </w:r>
      <w:r w:rsidR="00D35654" w:rsidRPr="00D35654">
        <w:rPr>
          <w:rFonts w:ascii="Times New Roman" w:hAnsi="Times New Roman"/>
          <w:bCs/>
          <w:i/>
          <w:sz w:val="22"/>
          <w:szCs w:val="22"/>
        </w:rPr>
        <w:t>Magische Momenten</w:t>
      </w:r>
      <w:r w:rsidR="00D35654" w:rsidRPr="00D35654">
        <w:rPr>
          <w:rFonts w:ascii="Times New Roman" w:hAnsi="Times New Roman"/>
          <w:bCs/>
          <w:sz w:val="22"/>
          <w:szCs w:val="22"/>
        </w:rPr>
        <w:t xml:space="preserve"> </w:t>
      </w:r>
      <w:r w:rsidRPr="00765C21">
        <w:rPr>
          <w:rFonts w:ascii="Times New Roman" w:hAnsi="Times New Roman"/>
          <w:bCs/>
          <w:sz w:val="22"/>
          <w:szCs w:val="22"/>
        </w:rPr>
        <w:t>waarin je meer informatie kunt vinden over bovenstaande aspecten</w:t>
      </w:r>
    </w:p>
    <w:p w14:paraId="09CB6317" w14:textId="77777777" w:rsidR="00765C21" w:rsidRPr="0084666E" w:rsidRDefault="00765C21" w:rsidP="00765C21">
      <w:pPr>
        <w:ind w:left="360"/>
        <w:rPr>
          <w:rFonts w:ascii="Times New Roman" w:hAnsi="Times New Roman"/>
          <w:bCs/>
          <w:sz w:val="24"/>
          <w:szCs w:val="24"/>
        </w:rPr>
      </w:pPr>
    </w:p>
    <w:p w14:paraId="5AA51BA2" w14:textId="0EAE4953" w:rsidR="00765C21" w:rsidRPr="0084666E" w:rsidRDefault="00765C21" w:rsidP="00765C21">
      <w:pPr>
        <w:spacing w:line="259" w:lineRule="auto"/>
        <w:ind w:left="360"/>
        <w:rPr>
          <w:rFonts w:ascii="Times New Roman" w:hAnsi="Times New Roman"/>
          <w:b/>
          <w:bCs/>
          <w:sz w:val="24"/>
          <w:szCs w:val="24"/>
        </w:rPr>
      </w:pPr>
      <w:r w:rsidRPr="0084666E">
        <w:rPr>
          <w:rFonts w:ascii="Times New Roman" w:hAnsi="Times New Roman"/>
          <w:b/>
          <w:bCs/>
          <w:sz w:val="24"/>
          <w:szCs w:val="24"/>
        </w:rPr>
        <w:t xml:space="preserve">6.1 Wat </w:t>
      </w:r>
      <w:r w:rsidR="00D60B74" w:rsidRPr="0084666E">
        <w:rPr>
          <w:rFonts w:ascii="Times New Roman" w:hAnsi="Times New Roman"/>
          <w:b/>
          <w:bCs/>
          <w:sz w:val="24"/>
          <w:szCs w:val="24"/>
        </w:rPr>
        <w:t>wordt er bedoeld met e</w:t>
      </w:r>
      <w:r w:rsidRPr="0084666E">
        <w:rPr>
          <w:rFonts w:ascii="Times New Roman" w:hAnsi="Times New Roman"/>
          <w:b/>
          <w:bCs/>
          <w:sz w:val="24"/>
          <w:szCs w:val="24"/>
        </w:rPr>
        <w:t>ducatie?</w:t>
      </w:r>
    </w:p>
    <w:p w14:paraId="0B21EB20"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Educatie is het bewust en doelgericht scheppen van voorwaarden en – gedurende enige tijd – organiseren van leerprocessen en activiteiten met het oog op het vermeerderen van kennis, het vergroten van inzicht en het verbeteren van meningen en opinies. Het woord Educatie is afgeleid van het Latijnse woord </w:t>
      </w:r>
      <w:proofErr w:type="spellStart"/>
      <w:r w:rsidRPr="00765C21">
        <w:rPr>
          <w:rFonts w:ascii="Times New Roman" w:hAnsi="Times New Roman"/>
          <w:bCs/>
          <w:i/>
          <w:sz w:val="22"/>
          <w:szCs w:val="22"/>
        </w:rPr>
        <w:t>educere</w:t>
      </w:r>
      <w:proofErr w:type="spellEnd"/>
      <w:r w:rsidRPr="00765C21">
        <w:rPr>
          <w:rFonts w:ascii="Times New Roman" w:hAnsi="Times New Roman"/>
          <w:bCs/>
          <w:sz w:val="22"/>
          <w:szCs w:val="22"/>
        </w:rPr>
        <w:t xml:space="preserve">, wat betekent wegleiden uit onwetendheid. Het is een overkoepelende term die zowel vorming, onderwijs als opvoeding omvat. </w:t>
      </w:r>
    </w:p>
    <w:p w14:paraId="2F45D2DD"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Beleving is verbonden met de zintuigen, het ervaren en waarderen. Dat kan individueel zijn of collectief en begeleid of onbegeleid en zelfs symbolisch (zoals in boeken). Die individuele of collectieve ervaring kun je met educatie in een bepaalde context plaatsen en een richting geven, afhankelijk van je doelen. </w:t>
      </w:r>
    </w:p>
    <w:p w14:paraId="24B73085"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We maken een onderscheid tussen belevenissen en beleving. Bij een belevenis gebeurt er iets spannends, iets dat meteen de aandacht trekt. Beleving is anders, dat betekent: de natuur in gaan en open staan voor wat er zich voordoet. Dat kunnen veel dieren zijn, spannende dingen of geen spannende dingen. Natuur beleven moet je leren. Je moet je zintuigen openzetten, uit je hoofd gaan. Bij een belevenis gaat dat vanzelf: er gebeurt iets, en je wordt meteen uit je hoofd getrokken. Daar heb je weinig oefening voor nodig. Voor veel mensen is dat aantrekkelijk. (ref. Matthijs Schouten, natuurfilosoof Staatsbosbeheer). </w:t>
      </w:r>
    </w:p>
    <w:p w14:paraId="22CD15B1"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In algemene zin ben je met educatie binnen natuur- en milieuorganisaties bezig als je mensen bewust wilt maken en wilt laten nadenken over hun eigen en gezamenlijke handelen en de effecten daarvan op bijvoorbeeld de omgeving en het klimaat. Het biedt, behalve informatie, ook een mogelijke routeplan naar een gewenste situatie op basis van gemeenschappelijke normen en waarden. Mensen kunnen met </w:t>
      </w:r>
      <w:r w:rsidRPr="00765C21">
        <w:rPr>
          <w:rFonts w:ascii="Times New Roman" w:hAnsi="Times New Roman"/>
          <w:bCs/>
          <w:sz w:val="22"/>
          <w:szCs w:val="22"/>
        </w:rPr>
        <w:lastRenderedPageBreak/>
        <w:t>educatie een situatie met alle dilemma's overzien, weten wat de handelingsmogelijkheden en gevolgen kunnen zijn en zijn vrij om een keuze te maken en ernaar te handelen. Het educatieve proces beïnvloedt dus hoe de omgeving wordt beleefd en gewaardeerd en hoe mensen ermee omgaan.</w:t>
      </w:r>
    </w:p>
    <w:p w14:paraId="30C5E3B2"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Er worden drie vormen van educatie onderscheiden: formeel (school/formeel/vast), non-formeel (zoals bij activiteiten in musea, bv Nemo of Naturalis, </w:t>
      </w:r>
      <w:proofErr w:type="spellStart"/>
      <w:r w:rsidRPr="00765C21">
        <w:rPr>
          <w:rFonts w:ascii="Times New Roman" w:hAnsi="Times New Roman"/>
          <w:bCs/>
          <w:sz w:val="22"/>
          <w:szCs w:val="22"/>
        </w:rPr>
        <w:t>NatuurWijs</w:t>
      </w:r>
      <w:proofErr w:type="spellEnd"/>
      <w:r w:rsidRPr="00765C21">
        <w:rPr>
          <w:rFonts w:ascii="Times New Roman" w:hAnsi="Times New Roman"/>
          <w:bCs/>
          <w:sz w:val="22"/>
          <w:szCs w:val="22"/>
        </w:rPr>
        <w:t>, IVN activiteiten) en informeel (in het dagelijks leven).  In de nationale parken focussen we op non-formele natuur- cultuur en landschapseducatie in de openlucht.</w:t>
      </w:r>
    </w:p>
    <w:p w14:paraId="32BCE693" w14:textId="77777777" w:rsidR="00765C21" w:rsidRPr="00765C21" w:rsidRDefault="00765C21" w:rsidP="00765C21">
      <w:pPr>
        <w:rPr>
          <w:rFonts w:ascii="Times New Roman" w:hAnsi="Times New Roman"/>
          <w:bCs/>
          <w:sz w:val="22"/>
          <w:szCs w:val="22"/>
        </w:rPr>
      </w:pPr>
    </w:p>
    <w:p w14:paraId="13E6771D" w14:textId="77777777" w:rsidR="00765C21" w:rsidRPr="00765C21" w:rsidRDefault="00765C21" w:rsidP="00765C21">
      <w:pPr>
        <w:ind w:firstLine="360"/>
        <w:rPr>
          <w:rFonts w:ascii="Times New Roman" w:hAnsi="Times New Roman"/>
          <w:b/>
          <w:bCs/>
          <w:sz w:val="24"/>
          <w:szCs w:val="24"/>
        </w:rPr>
      </w:pPr>
      <w:r w:rsidRPr="00765C21">
        <w:rPr>
          <w:rFonts w:ascii="Times New Roman" w:hAnsi="Times New Roman"/>
          <w:b/>
          <w:bCs/>
          <w:sz w:val="24"/>
          <w:szCs w:val="24"/>
        </w:rPr>
        <w:t>6.2 Educatiestrategie</w:t>
      </w:r>
    </w:p>
    <w:p w14:paraId="0B74419F" w14:textId="4423789B"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Op 25 juni 2020 is de Educatiestrategie voor de nationale parken, </w:t>
      </w:r>
      <w:hyperlink r:id="rId108" w:history="1">
        <w:r w:rsidRPr="00B24B02">
          <w:rPr>
            <w:rStyle w:val="Hyperlink"/>
            <w:rFonts w:ascii="Times New Roman" w:hAnsi="Times New Roman"/>
            <w:bCs/>
            <w:i/>
            <w:sz w:val="22"/>
            <w:szCs w:val="22"/>
          </w:rPr>
          <w:t>Magische momenten</w:t>
        </w:r>
        <w:r w:rsidRPr="00B24B02">
          <w:rPr>
            <w:rStyle w:val="Hyperlink"/>
            <w:rFonts w:ascii="Times New Roman" w:hAnsi="Times New Roman"/>
            <w:bCs/>
            <w:sz w:val="22"/>
            <w:szCs w:val="22"/>
          </w:rPr>
          <w:t>,</w:t>
        </w:r>
      </w:hyperlink>
      <w:r w:rsidRPr="00765C21">
        <w:rPr>
          <w:rFonts w:ascii="Times New Roman" w:hAnsi="Times New Roman"/>
          <w:bCs/>
          <w:sz w:val="22"/>
          <w:szCs w:val="22"/>
        </w:rPr>
        <w:t xml:space="preserve"> vastgesteld. In deze Educatiestrategie staan de visie en ambitie opgenomen op educatie in nationale parken, en wat er de komende tien jaar op het gebied van educatie moet worden bereikt. </w:t>
      </w:r>
    </w:p>
    <w:p w14:paraId="06061914" w14:textId="77777777" w:rsidR="00765C21" w:rsidRPr="00765C21" w:rsidRDefault="00765C21" w:rsidP="00765C21">
      <w:pPr>
        <w:rPr>
          <w:rFonts w:ascii="Times New Roman" w:hAnsi="Times New Roman"/>
          <w:bCs/>
          <w:sz w:val="22"/>
          <w:szCs w:val="22"/>
        </w:rPr>
      </w:pPr>
    </w:p>
    <w:p w14:paraId="32FCBD1A" w14:textId="77777777" w:rsidR="00765C21" w:rsidRPr="00765C21" w:rsidRDefault="00765C21" w:rsidP="00765C21">
      <w:pPr>
        <w:ind w:firstLine="360"/>
        <w:rPr>
          <w:rFonts w:ascii="Times New Roman" w:hAnsi="Times New Roman"/>
          <w:b/>
          <w:bCs/>
          <w:sz w:val="22"/>
          <w:szCs w:val="22"/>
        </w:rPr>
      </w:pPr>
      <w:r w:rsidRPr="00765C21">
        <w:rPr>
          <w:rFonts w:ascii="Times New Roman" w:hAnsi="Times New Roman"/>
          <w:b/>
          <w:bCs/>
          <w:sz w:val="22"/>
          <w:szCs w:val="22"/>
        </w:rPr>
        <w:t>Visie op educatie:</w:t>
      </w:r>
    </w:p>
    <w:p w14:paraId="24EF6810"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Alle bezoekers aan een nationaal park maken  een bijzondere natuurbeleving  mee, een ervaring die uniek is voor het betreffende park en leidt tot een gevoel van verbondenheid met de bijzondere waarden van de natuur en cultuur van het park. Deze visie uit zich in drie ambities voor de komende tien jaar: </w:t>
      </w:r>
    </w:p>
    <w:p w14:paraId="0F77EA95" w14:textId="77777777" w:rsidR="00765C21" w:rsidRPr="00765C21" w:rsidRDefault="00765C21" w:rsidP="00765C21">
      <w:pPr>
        <w:rPr>
          <w:rFonts w:ascii="Times New Roman" w:hAnsi="Times New Roman"/>
          <w:b/>
          <w:bCs/>
          <w:sz w:val="22"/>
          <w:szCs w:val="22"/>
        </w:rPr>
      </w:pPr>
    </w:p>
    <w:p w14:paraId="066F1586" w14:textId="77777777" w:rsidR="00765C21" w:rsidRPr="00765C21" w:rsidRDefault="00765C21" w:rsidP="00765C21">
      <w:pPr>
        <w:ind w:firstLine="360"/>
        <w:rPr>
          <w:rFonts w:ascii="Times New Roman" w:hAnsi="Times New Roman"/>
          <w:b/>
          <w:bCs/>
          <w:sz w:val="22"/>
          <w:szCs w:val="22"/>
        </w:rPr>
      </w:pPr>
      <w:r w:rsidRPr="00765C21">
        <w:rPr>
          <w:rFonts w:ascii="Times New Roman" w:hAnsi="Times New Roman"/>
          <w:b/>
          <w:bCs/>
          <w:sz w:val="22"/>
          <w:szCs w:val="22"/>
        </w:rPr>
        <w:t>Ambitie:</w:t>
      </w:r>
    </w:p>
    <w:p w14:paraId="6E995C6A" w14:textId="77777777" w:rsidR="00765C21" w:rsidRPr="00765C21" w:rsidRDefault="00765C21" w:rsidP="00434C82">
      <w:pPr>
        <w:numPr>
          <w:ilvl w:val="0"/>
          <w:numId w:val="10"/>
        </w:numPr>
        <w:rPr>
          <w:rFonts w:ascii="Times New Roman" w:hAnsi="Times New Roman"/>
          <w:b/>
          <w:bCs/>
          <w:sz w:val="22"/>
          <w:szCs w:val="22"/>
        </w:rPr>
      </w:pPr>
      <w:r w:rsidRPr="00765C21">
        <w:rPr>
          <w:rFonts w:ascii="Times New Roman" w:hAnsi="Times New Roman"/>
          <w:bCs/>
          <w:sz w:val="22"/>
          <w:szCs w:val="22"/>
        </w:rPr>
        <w:t xml:space="preserve">De liefde voor de natuur wordt van jongs af aan aangewakkerd. Daarom willen we dat </w:t>
      </w:r>
      <w:r w:rsidRPr="00765C21">
        <w:rPr>
          <w:rFonts w:ascii="Times New Roman" w:hAnsi="Times New Roman"/>
          <w:b/>
          <w:bCs/>
          <w:sz w:val="22"/>
          <w:szCs w:val="22"/>
        </w:rPr>
        <w:t>ieder kind</w:t>
      </w:r>
      <w:r w:rsidRPr="00765C21">
        <w:rPr>
          <w:rFonts w:ascii="Times New Roman" w:hAnsi="Times New Roman"/>
          <w:bCs/>
          <w:sz w:val="22"/>
          <w:szCs w:val="22"/>
        </w:rPr>
        <w:t xml:space="preserve"> </w:t>
      </w:r>
      <w:r w:rsidRPr="00765C21">
        <w:rPr>
          <w:rFonts w:ascii="Times New Roman" w:hAnsi="Times New Roman"/>
          <w:b/>
          <w:bCs/>
          <w:sz w:val="22"/>
          <w:szCs w:val="22"/>
        </w:rPr>
        <w:t>voor zijn of haar twaalfde jaar</w:t>
      </w:r>
      <w:r w:rsidRPr="00765C21">
        <w:rPr>
          <w:rFonts w:ascii="Times New Roman" w:hAnsi="Times New Roman"/>
          <w:bCs/>
          <w:sz w:val="22"/>
          <w:szCs w:val="22"/>
        </w:rPr>
        <w:t xml:space="preserve"> de weg weet te vinden op het gebied van natuur en, in het verlengde hiervan, kennismaakt met de unieke waarden van een nationaal park – ongeacht iemands achtergrond, opleidingsniveau of sociaaleconomische status.</w:t>
      </w:r>
    </w:p>
    <w:p w14:paraId="0C7B4B31" w14:textId="77777777" w:rsidR="00765C21" w:rsidRPr="00765C21" w:rsidRDefault="00765C21" w:rsidP="00765C21">
      <w:pPr>
        <w:rPr>
          <w:rFonts w:ascii="Times New Roman" w:hAnsi="Times New Roman"/>
          <w:bCs/>
          <w:sz w:val="22"/>
          <w:szCs w:val="22"/>
        </w:rPr>
      </w:pPr>
    </w:p>
    <w:p w14:paraId="710053DD" w14:textId="77777777" w:rsidR="00765C21" w:rsidRPr="00765C21" w:rsidRDefault="00765C21" w:rsidP="00434C82">
      <w:pPr>
        <w:numPr>
          <w:ilvl w:val="0"/>
          <w:numId w:val="10"/>
        </w:numPr>
        <w:rPr>
          <w:rFonts w:ascii="Times New Roman" w:hAnsi="Times New Roman"/>
          <w:b/>
          <w:bCs/>
          <w:sz w:val="22"/>
          <w:szCs w:val="22"/>
        </w:rPr>
      </w:pPr>
      <w:r w:rsidRPr="00765C21">
        <w:rPr>
          <w:rFonts w:ascii="Times New Roman" w:hAnsi="Times New Roman"/>
          <w:bCs/>
          <w:sz w:val="22"/>
          <w:szCs w:val="22"/>
        </w:rPr>
        <w:t xml:space="preserve">Educatie zorgt ervoor dat alle </w:t>
      </w:r>
      <w:r w:rsidRPr="00765C21">
        <w:rPr>
          <w:rFonts w:ascii="Times New Roman" w:hAnsi="Times New Roman"/>
          <w:b/>
          <w:bCs/>
          <w:sz w:val="22"/>
          <w:szCs w:val="22"/>
        </w:rPr>
        <w:t>bezoekers</w:t>
      </w:r>
      <w:r w:rsidRPr="00765C21">
        <w:rPr>
          <w:rFonts w:ascii="Times New Roman" w:hAnsi="Times New Roman"/>
          <w:bCs/>
          <w:sz w:val="22"/>
          <w:szCs w:val="22"/>
        </w:rPr>
        <w:t xml:space="preserve"> van het nationaal park </w:t>
      </w:r>
      <w:r w:rsidRPr="00765C21">
        <w:rPr>
          <w:rFonts w:ascii="Times New Roman" w:hAnsi="Times New Roman"/>
          <w:b/>
          <w:bCs/>
          <w:sz w:val="22"/>
          <w:szCs w:val="22"/>
        </w:rPr>
        <w:t>een bijzondere ervaring</w:t>
      </w:r>
      <w:r w:rsidRPr="00765C21">
        <w:rPr>
          <w:rFonts w:ascii="Times New Roman" w:hAnsi="Times New Roman"/>
          <w:bCs/>
          <w:sz w:val="22"/>
          <w:szCs w:val="22"/>
        </w:rPr>
        <w:t xml:space="preserve"> kunnen meemaken op het gebied van natuur, cultuur en landschap die ze niet elders kunnen meemaken. Ze kunnen de unieke waarden van het nationaal park beleven en erover leren.</w:t>
      </w:r>
    </w:p>
    <w:p w14:paraId="349E46EA" w14:textId="77777777" w:rsidR="00765C21" w:rsidRPr="00765C21" w:rsidRDefault="00765C21" w:rsidP="00434C82">
      <w:pPr>
        <w:numPr>
          <w:ilvl w:val="0"/>
          <w:numId w:val="10"/>
        </w:numPr>
        <w:rPr>
          <w:rFonts w:ascii="Times New Roman" w:hAnsi="Times New Roman"/>
          <w:b/>
          <w:bCs/>
          <w:sz w:val="22"/>
          <w:szCs w:val="22"/>
        </w:rPr>
      </w:pPr>
      <w:r w:rsidRPr="00765C21">
        <w:rPr>
          <w:rFonts w:ascii="Times New Roman" w:hAnsi="Times New Roman"/>
          <w:b/>
          <w:bCs/>
          <w:sz w:val="22"/>
          <w:szCs w:val="22"/>
        </w:rPr>
        <w:t>Mensen die wonen of werken</w:t>
      </w:r>
      <w:r w:rsidRPr="00765C21">
        <w:rPr>
          <w:rFonts w:ascii="Times New Roman" w:hAnsi="Times New Roman"/>
          <w:bCs/>
          <w:sz w:val="22"/>
          <w:szCs w:val="22"/>
        </w:rPr>
        <w:t xml:space="preserve"> in een nationaal park, zijn zich bewust van de unieke waarden van de natuur, het landschap en de cultuurhistorie van het nationaal park en </w:t>
      </w:r>
      <w:r w:rsidRPr="00765C21">
        <w:rPr>
          <w:rFonts w:ascii="Times New Roman" w:hAnsi="Times New Roman"/>
          <w:b/>
          <w:bCs/>
          <w:sz w:val="22"/>
          <w:szCs w:val="22"/>
        </w:rPr>
        <w:t xml:space="preserve">committeren zich </w:t>
      </w:r>
      <w:r w:rsidRPr="00765C21">
        <w:rPr>
          <w:rFonts w:ascii="Times New Roman" w:hAnsi="Times New Roman"/>
          <w:bCs/>
          <w:sz w:val="22"/>
          <w:szCs w:val="22"/>
        </w:rPr>
        <w:t xml:space="preserve">aan het beschermen en behouden van deze waarden voor huidige en toekomstige generaties. </w:t>
      </w:r>
    </w:p>
    <w:p w14:paraId="37133BC7" w14:textId="77777777" w:rsidR="00765C21" w:rsidRPr="00765C21" w:rsidRDefault="00765C21" w:rsidP="00765C21">
      <w:pPr>
        <w:rPr>
          <w:rFonts w:ascii="Times New Roman" w:hAnsi="Times New Roman"/>
          <w:bCs/>
          <w:sz w:val="22"/>
          <w:szCs w:val="22"/>
        </w:rPr>
      </w:pPr>
    </w:p>
    <w:p w14:paraId="77E900AE" w14:textId="77777777" w:rsidR="00765C21" w:rsidRPr="00765C21" w:rsidRDefault="00765C21" w:rsidP="00765C21">
      <w:pPr>
        <w:ind w:firstLine="360"/>
        <w:rPr>
          <w:rFonts w:ascii="Times New Roman" w:hAnsi="Times New Roman"/>
          <w:b/>
          <w:bCs/>
          <w:sz w:val="22"/>
          <w:szCs w:val="22"/>
        </w:rPr>
      </w:pPr>
      <w:r w:rsidRPr="00765C21">
        <w:rPr>
          <w:rFonts w:ascii="Times New Roman" w:hAnsi="Times New Roman"/>
          <w:b/>
          <w:bCs/>
          <w:sz w:val="22"/>
          <w:szCs w:val="22"/>
        </w:rPr>
        <w:t>En waarom?</w:t>
      </w:r>
    </w:p>
    <w:p w14:paraId="40CC06AD"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Waarom vinden we dit belangrijk? Waar je van houdt, daar wil je voor zorgen. Wanneer mensen vaak in aanraking komen  met  natuur en ontdekken dat ze er zelf deel van uitmaken, dan is de verwachting dat ze met zorg en respect met natuur zullen omgaan. Hiertoe bieden de nationale parken de ultieme natuurbeleving aan bezoekers. Zij ervaren de bijzondere natuurlijke, culturele en maatschappelijke waarden van de nationale parken en worden vervolgens gestimuleerd om meer te beleven in en te leren van de natuur.</w:t>
      </w:r>
    </w:p>
    <w:p w14:paraId="6E28F13D" w14:textId="77777777" w:rsidR="00765C21" w:rsidRPr="00765C21" w:rsidRDefault="00765C21" w:rsidP="00765C21">
      <w:pPr>
        <w:rPr>
          <w:rFonts w:ascii="Times New Roman" w:hAnsi="Times New Roman"/>
          <w:bCs/>
          <w:sz w:val="22"/>
          <w:szCs w:val="22"/>
        </w:rPr>
      </w:pPr>
    </w:p>
    <w:p w14:paraId="33BB9B8F" w14:textId="77777777" w:rsidR="00765C21" w:rsidRPr="00765C21" w:rsidRDefault="00765C21" w:rsidP="00765C21">
      <w:pPr>
        <w:ind w:firstLine="360"/>
        <w:rPr>
          <w:rFonts w:ascii="Times New Roman" w:hAnsi="Times New Roman"/>
          <w:b/>
          <w:bCs/>
          <w:sz w:val="22"/>
          <w:szCs w:val="22"/>
        </w:rPr>
      </w:pPr>
      <w:r w:rsidRPr="00765C21">
        <w:rPr>
          <w:rFonts w:ascii="Times New Roman" w:hAnsi="Times New Roman"/>
          <w:b/>
          <w:bCs/>
          <w:sz w:val="22"/>
          <w:szCs w:val="22"/>
        </w:rPr>
        <w:t>Voor wie gaan we dit doen?</w:t>
      </w:r>
    </w:p>
    <w:p w14:paraId="3F4B9417"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Elk nationaal park bepaalt zijn eigen doelgroepen, brengt hierin een prioritering aan en heeft een aanbod van educatieve activiteiten die passen bij deze doelgroepen. Voorbeelden zijn kinderen, jongeren, brede publiek, inwoners, ondernemers, etc. Daarnaast geldt dat alle</w:t>
      </w:r>
      <w:r w:rsidRPr="00765C21">
        <w:rPr>
          <w:rFonts w:ascii="Times New Roman" w:hAnsi="Times New Roman"/>
          <w:b/>
          <w:bCs/>
          <w:sz w:val="22"/>
          <w:szCs w:val="22"/>
        </w:rPr>
        <w:t xml:space="preserve"> </w:t>
      </w:r>
      <w:r w:rsidRPr="00765C21">
        <w:rPr>
          <w:rFonts w:ascii="Times New Roman" w:hAnsi="Times New Roman"/>
          <w:bCs/>
          <w:sz w:val="22"/>
          <w:szCs w:val="22"/>
        </w:rPr>
        <w:t>nationale parken te allen tijde een educatief aanbod hebben voor de doelgroep kinderen tot en met 12 jaar. Dit kan in familie-, school- of clubverband zijn.</w:t>
      </w:r>
    </w:p>
    <w:p w14:paraId="517D19B6"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De doelgroep wordt, zoveel mogelijk, betrokken bij het testen van nieuwe educatieve activiteiten. Er vindt periodiek monitoren en evalueren van de activiteiten in de praktijk plaats om na te gaan of de activiteiten voldoende zijn afgestemd op de behoefte van de doelgroepen.   </w:t>
      </w:r>
    </w:p>
    <w:p w14:paraId="47502F69" w14:textId="77777777" w:rsidR="00765C21" w:rsidRPr="00765C21" w:rsidRDefault="00765C21" w:rsidP="00765C21">
      <w:pPr>
        <w:rPr>
          <w:rFonts w:ascii="Times New Roman" w:hAnsi="Times New Roman"/>
          <w:b/>
          <w:bCs/>
          <w:sz w:val="22"/>
          <w:szCs w:val="22"/>
        </w:rPr>
      </w:pPr>
    </w:p>
    <w:p w14:paraId="6A37B63E" w14:textId="77777777" w:rsidR="00765C21" w:rsidRPr="00765C21" w:rsidRDefault="00765C21" w:rsidP="00765C21">
      <w:pPr>
        <w:ind w:firstLine="360"/>
        <w:rPr>
          <w:rFonts w:ascii="Times New Roman" w:hAnsi="Times New Roman"/>
          <w:b/>
          <w:bCs/>
          <w:sz w:val="22"/>
          <w:szCs w:val="22"/>
        </w:rPr>
      </w:pPr>
      <w:r w:rsidRPr="00765C21">
        <w:rPr>
          <w:rFonts w:ascii="Times New Roman" w:hAnsi="Times New Roman"/>
          <w:b/>
          <w:bCs/>
          <w:sz w:val="22"/>
          <w:szCs w:val="22"/>
        </w:rPr>
        <w:t>Hoe gaan we het doen?</w:t>
      </w:r>
    </w:p>
    <w:p w14:paraId="76576653"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Er zijn zes richtlijnen bepaald voor educatie in de nationale parken. Hieronder volgt een uiteenzetting van deze richtlijnen: </w:t>
      </w:r>
    </w:p>
    <w:p w14:paraId="11FD7D62"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
          <w:bCs/>
          <w:sz w:val="22"/>
          <w:szCs w:val="22"/>
        </w:rPr>
        <w:t>a. Magische momenten</w:t>
      </w:r>
    </w:p>
    <w:p w14:paraId="44BFDC90"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lastRenderedPageBreak/>
        <w:t xml:space="preserve">In onze visie begint het bij beleving en verwondering. Educatie in de nationale parken biedt ruimte voor het ervaren van deze zogenaamde magische momenten </w:t>
      </w:r>
      <w:r w:rsidRPr="00765C21">
        <w:rPr>
          <w:rFonts w:ascii="Times New Roman" w:hAnsi="Times New Roman"/>
          <w:bCs/>
          <w:sz w:val="22"/>
          <w:szCs w:val="22"/>
          <w:vertAlign w:val="superscript"/>
        </w:rPr>
        <w:footnoteReference w:id="7"/>
      </w:r>
      <w:r w:rsidRPr="00765C21">
        <w:rPr>
          <w:rFonts w:ascii="Times New Roman" w:hAnsi="Times New Roman"/>
          <w:bCs/>
          <w:sz w:val="22"/>
          <w:szCs w:val="22"/>
        </w:rPr>
        <w:t>. Hieronder verstaan we positieve piekervaringen of momenten van verwondering. Deze topervaringen dragen bij aan het gevoel van natuurverbinding</w:t>
      </w:r>
      <w:r w:rsidRPr="00765C21">
        <w:rPr>
          <w:rFonts w:ascii="Times New Roman" w:hAnsi="Times New Roman"/>
          <w:bCs/>
          <w:sz w:val="22"/>
          <w:szCs w:val="22"/>
          <w:vertAlign w:val="superscript"/>
        </w:rPr>
        <w:footnoteReference w:id="8"/>
      </w:r>
      <w:r w:rsidRPr="00765C21">
        <w:rPr>
          <w:rFonts w:ascii="Times New Roman" w:hAnsi="Times New Roman"/>
          <w:bCs/>
          <w:sz w:val="22"/>
          <w:szCs w:val="22"/>
        </w:rPr>
        <w:t xml:space="preserve"> en spelen een belangrijke rol bij het ontstaan van een gevoel van verbinding met de natuur. Ze ontstaan meestal tijdens het vrije of ongestructureerde buiten spelen of buiten zijn. De educatieve activiteiten bieden daarom ruimte voor een aantal belangrijke elementen, essentieel voor het opdoen van een bijzondere ervaring. Deze elementen zijn: verwonderen, vrij zijn, verrijken en verbinden (de 4 V’s).</w:t>
      </w:r>
    </w:p>
    <w:p w14:paraId="0F7D507D"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i/>
          <w:sz w:val="22"/>
          <w:szCs w:val="22"/>
        </w:rPr>
        <w:t>Verwonderen</w:t>
      </w:r>
    </w:p>
    <w:p w14:paraId="55858C86"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Verwondering kan leiden tot nieuwsgierigheid en ‘willen begrijpen’. Dit is bij uitstek het vertrekpunt om vol enthousiasme te leren en te ervaren. Een unieke ervaring in de natuur blijft een leven lang bij. Verwondering wekken is de start van het leerproces, daarna moet het gevoel vastgehouden en gericht worden. Je wilt immers op de opgewekte en gerichte verwondering voortbouwen. Wanneer iemand gegrepen is, moet hij de kans krijgen zich te verdiepen en verbreden, bij voorkeur door zelf op onderzoek uit te gaan.</w:t>
      </w:r>
    </w:p>
    <w:p w14:paraId="7F6CC499" w14:textId="77777777" w:rsidR="00765C21" w:rsidRPr="00765C21" w:rsidRDefault="00765C21" w:rsidP="00765C21">
      <w:pPr>
        <w:ind w:left="360"/>
        <w:rPr>
          <w:rFonts w:ascii="Times New Roman" w:hAnsi="Times New Roman"/>
          <w:bCs/>
          <w:i/>
          <w:sz w:val="22"/>
          <w:szCs w:val="22"/>
        </w:rPr>
      </w:pPr>
      <w:r w:rsidRPr="00765C21">
        <w:rPr>
          <w:rFonts w:ascii="Times New Roman" w:hAnsi="Times New Roman"/>
          <w:bCs/>
          <w:i/>
          <w:sz w:val="22"/>
          <w:szCs w:val="22"/>
        </w:rPr>
        <w:t>Vrij zijn</w:t>
      </w:r>
    </w:p>
    <w:p w14:paraId="0ABF0C35"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Een gevoel van vrij zijn speelt een belangrijke rol bij het beleven van de natuur. In de natuur vind je rust en kun je je ontspannen. Tijd is hierin ook een belangrijke factor. In de natuur  mag en kan je je vervelen, mocht je dat willen. Om dat te kunnen doen, moet je je ook veilig voelen in de natuur. Dan pas kun je jezelf onderdompelen in de kleuren, geuren en geluiden om je heen. En vindt je rust en ontspanning. </w:t>
      </w:r>
    </w:p>
    <w:p w14:paraId="5E441303"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i/>
          <w:sz w:val="22"/>
          <w:szCs w:val="22"/>
        </w:rPr>
        <w:t>Verrijken</w:t>
      </w:r>
    </w:p>
    <w:p w14:paraId="749A380C"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Elk nationaal park is uniek en heeft een eigen verhaal. Een nationaal park bestaat uit bijzondere natuur en bijzonder landschap en erfgoed. Dat gaan bezoekers niet zelf raden, maar daarmee worden ze actief in aanraking gebracht door middel van educatie. De ervaringen van de bezoekers worden verrijkt door toevallige en georganiseerde ontmoetingen. Ontmoetingen met natuur, met erfgoed en met mensen. Een bijzondere verrijking is het ontmoeten van en in gesprek raken met mensen, zoals een boswachter, een inwoner of een vrijwilliger. Gedeeld enthousiasme is dubbel enthousiasme.</w:t>
      </w:r>
    </w:p>
    <w:p w14:paraId="5B651C05"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i/>
          <w:sz w:val="22"/>
          <w:szCs w:val="22"/>
        </w:rPr>
        <w:t>Verbinden</w:t>
      </w:r>
    </w:p>
    <w:p w14:paraId="50F0C8CD" w14:textId="068A194D"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Bij zijn vertrek uit een nationaal park heeft iedere bezoeker iets bijzonders meegemaakt in de natuur en staat de bezoeker idealiter open voor meer van zulke ervaringen. Daarom staat een bezoek aan een nationaal park niet op zichzelf. Het is verbindend. Iedere bezoeker krijgt de mogelijkheid om een volgende stap te zetten in het verdiepen van het opgedane gevoel van in verbinding zijn met natuur. Zo kunnen jonge mensen bijvoorbeeld daadwerkelijk een passie ontwikkelen/verdiepen die de basis kan vormen voor hun verdere leven.</w:t>
      </w:r>
    </w:p>
    <w:p w14:paraId="40544A46" w14:textId="77777777" w:rsidR="00765C21" w:rsidRPr="00765C21" w:rsidRDefault="00765C21" w:rsidP="00765C21">
      <w:pPr>
        <w:rPr>
          <w:rFonts w:ascii="Times New Roman" w:hAnsi="Times New Roman"/>
          <w:bCs/>
          <w:sz w:val="22"/>
          <w:szCs w:val="22"/>
        </w:rPr>
      </w:pPr>
    </w:p>
    <w:p w14:paraId="7CB2252F" w14:textId="77777777" w:rsidR="00765C21" w:rsidRPr="00765C21" w:rsidRDefault="00765C21" w:rsidP="00765C21">
      <w:pPr>
        <w:ind w:left="360"/>
        <w:rPr>
          <w:rFonts w:ascii="Times New Roman" w:hAnsi="Times New Roman"/>
          <w:b/>
          <w:bCs/>
          <w:sz w:val="22"/>
          <w:szCs w:val="22"/>
        </w:rPr>
      </w:pPr>
      <w:r w:rsidRPr="00765C21">
        <w:rPr>
          <w:rFonts w:ascii="Times New Roman" w:hAnsi="Times New Roman"/>
          <w:b/>
          <w:bCs/>
          <w:sz w:val="22"/>
          <w:szCs w:val="22"/>
        </w:rPr>
        <w:t xml:space="preserve">b. Hoofd, hart en handen. </w:t>
      </w:r>
    </w:p>
    <w:p w14:paraId="59498065"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Alle educatieve programma’s en activiteiten sluiten daarnaast aan bij het ‘principe’ hoofd, hart en handen. Dit houdt in dat er aandacht wordt besteed aan de overdracht van kennis (hoofd), aan werkvormen die verwondering en natuurbeleving stimuleren (hart) en aan opdrachten waarbij de opgedane kennis en ervaring worden toegepast in de praktijk (handen). </w:t>
      </w:r>
    </w:p>
    <w:p w14:paraId="73CF9A80"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Het begint, in onze visie, bij beleving en verwondering.  Vervolgens krijgen natuurervaringen meer kwaliteit als je er meer van weet en namen kan geven </w:t>
      </w:r>
      <w:r w:rsidRPr="00765C21">
        <w:rPr>
          <w:rFonts w:ascii="Times New Roman" w:hAnsi="Times New Roman"/>
          <w:bCs/>
          <w:sz w:val="22"/>
          <w:szCs w:val="22"/>
          <w:vertAlign w:val="superscript"/>
        </w:rPr>
        <w:footnoteReference w:id="9"/>
      </w:r>
      <w:r w:rsidRPr="00765C21">
        <w:rPr>
          <w:rFonts w:ascii="Times New Roman" w:hAnsi="Times New Roman"/>
          <w:bCs/>
          <w:sz w:val="22"/>
          <w:szCs w:val="22"/>
        </w:rPr>
        <w:t xml:space="preserve">. Met de educatieve programma’s van de nationale parken stimuleren we daarom het opdoen van (basis)kennis over de natuur, over het landschap en over ons culturele erfgoed, door kinderen en andere doelgroepen zelf te laten ontdekken en onderzoeken. We reiken daarbij vaardigheden aan om in de natuur te verblijven en voor de natuur te zorgen. </w:t>
      </w:r>
    </w:p>
    <w:p w14:paraId="7E670B58"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Een educatief programma sluit aan bij dit principe indien het programma opgebouwd is uit verschillende opdrachten die, respectievelijk, als doel hebben het </w:t>
      </w:r>
      <w:r w:rsidRPr="00765C21">
        <w:rPr>
          <w:rFonts w:ascii="Times New Roman" w:hAnsi="Times New Roman"/>
          <w:bCs/>
          <w:i/>
          <w:sz w:val="22"/>
          <w:szCs w:val="22"/>
        </w:rPr>
        <w:t>beleven</w:t>
      </w:r>
      <w:r w:rsidRPr="00765C21">
        <w:rPr>
          <w:rFonts w:ascii="Times New Roman" w:hAnsi="Times New Roman"/>
          <w:bCs/>
          <w:sz w:val="22"/>
          <w:szCs w:val="22"/>
        </w:rPr>
        <w:t xml:space="preserve"> of ervaren van een natuurverschijnsel (hart), het </w:t>
      </w:r>
      <w:r w:rsidRPr="00765C21">
        <w:rPr>
          <w:rFonts w:ascii="Times New Roman" w:hAnsi="Times New Roman"/>
          <w:bCs/>
          <w:i/>
          <w:sz w:val="22"/>
          <w:szCs w:val="22"/>
        </w:rPr>
        <w:t>leren</w:t>
      </w:r>
      <w:r w:rsidRPr="00765C21">
        <w:rPr>
          <w:rFonts w:ascii="Times New Roman" w:hAnsi="Times New Roman"/>
          <w:bCs/>
          <w:sz w:val="22"/>
          <w:szCs w:val="22"/>
        </w:rPr>
        <w:t xml:space="preserve"> van iets over of van de natuur (hoofd) en het toepassen van opgedane kennis door het </w:t>
      </w:r>
      <w:r w:rsidRPr="00765C21">
        <w:rPr>
          <w:rFonts w:ascii="Times New Roman" w:hAnsi="Times New Roman"/>
          <w:bCs/>
          <w:i/>
          <w:sz w:val="22"/>
          <w:szCs w:val="22"/>
        </w:rPr>
        <w:t>doen</w:t>
      </w:r>
      <w:r w:rsidRPr="00765C21">
        <w:rPr>
          <w:rFonts w:ascii="Times New Roman" w:hAnsi="Times New Roman"/>
          <w:bCs/>
          <w:sz w:val="22"/>
          <w:szCs w:val="22"/>
        </w:rPr>
        <w:t xml:space="preserve"> van een onderzoekje, beheerwerk enz. (handen). Niet alle drie elementen hoeven evenredig in het programma terug te komen. Met andere woorden, een educatief programma kan vooral gericht zijn op beleven, op leren of op het uitvoeren van onderzoek of beheerwerk. </w:t>
      </w:r>
    </w:p>
    <w:p w14:paraId="522B3012" w14:textId="77777777" w:rsidR="00765C21" w:rsidRPr="00765C21" w:rsidRDefault="00765C21" w:rsidP="00765C21">
      <w:pPr>
        <w:ind w:left="360"/>
        <w:rPr>
          <w:rFonts w:ascii="Times New Roman" w:hAnsi="Times New Roman"/>
          <w:bCs/>
          <w:sz w:val="22"/>
          <w:szCs w:val="22"/>
        </w:rPr>
      </w:pPr>
    </w:p>
    <w:p w14:paraId="5DDFFB2E"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
          <w:bCs/>
          <w:sz w:val="22"/>
          <w:szCs w:val="22"/>
        </w:rPr>
        <w:lastRenderedPageBreak/>
        <w:t>c. Identiteit als kompas</w:t>
      </w:r>
    </w:p>
    <w:p w14:paraId="74B3E8FA" w14:textId="77777777" w:rsidR="00765C21" w:rsidRPr="00765C21" w:rsidRDefault="00765C21" w:rsidP="00765C21">
      <w:pPr>
        <w:ind w:left="360"/>
        <w:rPr>
          <w:rFonts w:ascii="Times New Roman" w:hAnsi="Times New Roman"/>
          <w:b/>
          <w:bCs/>
          <w:sz w:val="22"/>
          <w:szCs w:val="22"/>
        </w:rPr>
      </w:pPr>
      <w:r w:rsidRPr="00765C21">
        <w:rPr>
          <w:rFonts w:ascii="Times New Roman" w:hAnsi="Times New Roman"/>
          <w:bCs/>
          <w:sz w:val="22"/>
          <w:szCs w:val="22"/>
        </w:rPr>
        <w:t>De nationale parken vertellen samen een bijzonder en coherent verhaal. Op het gebied van natuur, maar ook op cultuurhistorisch en landschappelijk gebied. Elk nationaal park is uniek en heeft een eigen onderscheidend verhaal. Dit betekent dat educatieve activiteiten altijd verbijzonderd worden vanuit de identiteit en het eigen verhaal van het betreffende nationale park. Er kan uiteraard gebruik worden gemaakt van succesvolle activiteiten van andere nationale parken, maar deze activiteiten moeten ook recht doen aan de identiteit van het betreffende nationale park.</w:t>
      </w:r>
    </w:p>
    <w:p w14:paraId="34FDB3C9" w14:textId="77777777" w:rsidR="00765C21" w:rsidRPr="00765C21" w:rsidRDefault="00765C21" w:rsidP="00765C21">
      <w:pPr>
        <w:ind w:left="360"/>
        <w:rPr>
          <w:rFonts w:ascii="Times New Roman" w:hAnsi="Times New Roman"/>
          <w:b/>
          <w:bCs/>
          <w:sz w:val="22"/>
          <w:szCs w:val="22"/>
        </w:rPr>
      </w:pPr>
    </w:p>
    <w:p w14:paraId="03E6EE54" w14:textId="77777777" w:rsidR="00765C21" w:rsidRPr="00765C21" w:rsidRDefault="00765C21" w:rsidP="00765C21">
      <w:pPr>
        <w:ind w:left="360"/>
        <w:rPr>
          <w:rFonts w:ascii="Times New Roman" w:hAnsi="Times New Roman"/>
          <w:b/>
          <w:bCs/>
          <w:sz w:val="22"/>
          <w:szCs w:val="22"/>
        </w:rPr>
      </w:pPr>
      <w:r w:rsidRPr="00765C21">
        <w:rPr>
          <w:rFonts w:ascii="Times New Roman" w:hAnsi="Times New Roman"/>
          <w:b/>
          <w:bCs/>
          <w:sz w:val="22"/>
          <w:szCs w:val="22"/>
        </w:rPr>
        <w:t>d. Maatschappelijke opgaven</w:t>
      </w:r>
    </w:p>
    <w:p w14:paraId="4D51CADB"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De educatie in de nationale parken beperkt zich niet tot natuur- en cultuureducatie, maar raakt ook aan maatschappelijke thema's zoals klimaatadaptatie, natuur inclusieve landbouw en biodiversiteitherstel </w:t>
      </w:r>
    </w:p>
    <w:p w14:paraId="55E01231" w14:textId="77777777" w:rsidR="00765C21" w:rsidRPr="00765C21" w:rsidRDefault="00765C21" w:rsidP="00765C21">
      <w:pPr>
        <w:ind w:left="360"/>
        <w:rPr>
          <w:rFonts w:ascii="Times New Roman" w:hAnsi="Times New Roman"/>
          <w:bCs/>
          <w:sz w:val="22"/>
          <w:szCs w:val="22"/>
        </w:rPr>
      </w:pPr>
    </w:p>
    <w:p w14:paraId="1026CB74"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
          <w:bCs/>
          <w:sz w:val="22"/>
          <w:szCs w:val="22"/>
        </w:rPr>
        <w:t>e. Eigentijdse aanpak</w:t>
      </w:r>
    </w:p>
    <w:p w14:paraId="3B57D8F6" w14:textId="5B541324"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Er wordt nu en in de toekomst meer ingezet op een eigentijdsere aanpak, waarbij de deelnemers worden gestimuleerd  tot participatie en voor hen de omstandigheden worden gecreëerd voor verwondering en het opdoen van (top)ervaringen. </w:t>
      </w:r>
    </w:p>
    <w:p w14:paraId="342B3B92" w14:textId="77777777" w:rsidR="00765C21" w:rsidRPr="00765C21" w:rsidRDefault="00765C21" w:rsidP="00765C21">
      <w:pPr>
        <w:ind w:left="360"/>
        <w:rPr>
          <w:rFonts w:ascii="Times New Roman" w:hAnsi="Times New Roman"/>
          <w:bCs/>
          <w:sz w:val="22"/>
          <w:szCs w:val="22"/>
        </w:rPr>
      </w:pPr>
    </w:p>
    <w:p w14:paraId="79992095"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
          <w:bCs/>
          <w:sz w:val="22"/>
          <w:szCs w:val="22"/>
        </w:rPr>
        <w:t>f. Complementaire samenhang</w:t>
      </w:r>
    </w:p>
    <w:p w14:paraId="0283FE73"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Er is een complementaire samenhang in het educatieve aanbod van lokale, regionale en nationale partijen die werkzaam zijn in de nationale parken. Deze partijen committeren zich om educatie van een hoge kwaliteit aan te bieden en actief samen te werken om de educatieve doelen van deze strategie te realiseren. </w:t>
      </w:r>
    </w:p>
    <w:p w14:paraId="1CC5413E" w14:textId="77777777" w:rsidR="00765C21" w:rsidRPr="00765C21" w:rsidRDefault="00765C21" w:rsidP="00765C21">
      <w:pPr>
        <w:rPr>
          <w:rFonts w:ascii="Times New Roman" w:hAnsi="Times New Roman"/>
          <w:bCs/>
          <w:sz w:val="22"/>
          <w:szCs w:val="22"/>
        </w:rPr>
      </w:pPr>
    </w:p>
    <w:p w14:paraId="5664BB98" w14:textId="7EDA33E3" w:rsidR="00765C21" w:rsidRPr="00765C21" w:rsidRDefault="00765C21" w:rsidP="00765C21">
      <w:pPr>
        <w:ind w:firstLine="360"/>
        <w:rPr>
          <w:rFonts w:ascii="Times New Roman" w:hAnsi="Times New Roman"/>
          <w:b/>
          <w:bCs/>
          <w:sz w:val="24"/>
          <w:szCs w:val="24"/>
        </w:rPr>
      </w:pPr>
      <w:r w:rsidRPr="00765C21">
        <w:rPr>
          <w:rFonts w:ascii="Times New Roman" w:hAnsi="Times New Roman"/>
          <w:b/>
          <w:bCs/>
          <w:sz w:val="24"/>
          <w:szCs w:val="24"/>
        </w:rPr>
        <w:t xml:space="preserve">6.3 </w:t>
      </w:r>
      <w:r w:rsidR="00D60B74">
        <w:rPr>
          <w:rFonts w:ascii="Times New Roman" w:hAnsi="Times New Roman"/>
          <w:b/>
          <w:bCs/>
          <w:sz w:val="24"/>
          <w:szCs w:val="24"/>
        </w:rPr>
        <w:t>Hoe maak je een educatieplan?</w:t>
      </w:r>
      <w:r w:rsidRPr="00765C21">
        <w:rPr>
          <w:rFonts w:ascii="Times New Roman" w:hAnsi="Times New Roman"/>
          <w:b/>
          <w:bCs/>
          <w:sz w:val="24"/>
          <w:szCs w:val="24"/>
        </w:rPr>
        <w:t xml:space="preserve"> </w:t>
      </w:r>
    </w:p>
    <w:p w14:paraId="717D9F6A" w14:textId="77777777"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De educatiestrategie ‘Magische momenten’ beschrijft de visie, ambitie en doelen voor educatie in alle nationale parken, en bevat tevens </w:t>
      </w:r>
      <w:r w:rsidRPr="00765C21">
        <w:rPr>
          <w:rFonts w:ascii="Times New Roman" w:hAnsi="Times New Roman"/>
          <w:b/>
          <w:bCs/>
          <w:sz w:val="22"/>
          <w:szCs w:val="22"/>
        </w:rPr>
        <w:t>een 9-stappenplan</w:t>
      </w:r>
      <w:r w:rsidRPr="00765C21">
        <w:rPr>
          <w:rFonts w:ascii="Times New Roman" w:hAnsi="Times New Roman"/>
          <w:bCs/>
          <w:sz w:val="22"/>
          <w:szCs w:val="22"/>
        </w:rPr>
        <w:t xml:space="preserve"> om deze uitgangspunten in een educatieplan voor het eigen nationaal park te vertalen. Hieronder beschrijven we kort het 9-stappenplan.Voor een uitvoerige beschrijving van de te zetten stappen verwijzen we naar de educatiestrategie ‘Magische momenten’ waar deze stappen uitgebreid staan beschreven en toegelicht.</w:t>
      </w:r>
    </w:p>
    <w:p w14:paraId="7B59A69B" w14:textId="77777777" w:rsidR="00765C21" w:rsidRPr="00765C21" w:rsidRDefault="00765C21" w:rsidP="00765C21">
      <w:pPr>
        <w:ind w:left="360"/>
        <w:rPr>
          <w:rFonts w:ascii="Times New Roman" w:hAnsi="Times New Roman"/>
          <w:bCs/>
          <w:sz w:val="22"/>
          <w:szCs w:val="22"/>
        </w:rPr>
      </w:pPr>
    </w:p>
    <w:p w14:paraId="39598750" w14:textId="0DCB085E" w:rsidR="00765C21" w:rsidRPr="00D60B74" w:rsidRDefault="00D60B74" w:rsidP="00D60B74">
      <w:pPr>
        <w:ind w:left="360"/>
        <w:rPr>
          <w:rFonts w:ascii="Times New Roman" w:hAnsi="Times New Roman"/>
          <w:bCs/>
          <w:i/>
          <w:sz w:val="22"/>
          <w:szCs w:val="22"/>
        </w:rPr>
      </w:pPr>
      <w:r w:rsidRPr="00D60B74">
        <w:rPr>
          <w:rFonts w:ascii="Times New Roman" w:hAnsi="Times New Roman"/>
          <w:bCs/>
          <w:i/>
          <w:sz w:val="22"/>
          <w:szCs w:val="22"/>
        </w:rPr>
        <w:t>Het 9</w:t>
      </w:r>
      <w:r>
        <w:rPr>
          <w:rFonts w:ascii="Times New Roman" w:hAnsi="Times New Roman"/>
          <w:bCs/>
          <w:i/>
          <w:sz w:val="22"/>
          <w:szCs w:val="22"/>
        </w:rPr>
        <w:t>-</w:t>
      </w:r>
      <w:r w:rsidRPr="00D60B74">
        <w:rPr>
          <w:rFonts w:ascii="Times New Roman" w:hAnsi="Times New Roman"/>
          <w:bCs/>
          <w:i/>
          <w:sz w:val="22"/>
          <w:szCs w:val="22"/>
        </w:rPr>
        <w:t>stappenplan</w:t>
      </w:r>
    </w:p>
    <w:p w14:paraId="3AA8DD68" w14:textId="5425BA7C" w:rsidR="00765C21" w:rsidRPr="00765C21" w:rsidRDefault="00D60B74" w:rsidP="00765C21">
      <w:pPr>
        <w:spacing w:line="240" w:lineRule="auto"/>
        <w:ind w:left="360"/>
        <w:rPr>
          <w:rFonts w:ascii="Times New Roman" w:hAnsi="Times New Roman"/>
          <w:color w:val="000000"/>
          <w:sz w:val="22"/>
          <w:szCs w:val="22"/>
        </w:rPr>
      </w:pPr>
      <w:r>
        <w:rPr>
          <w:rFonts w:ascii="Times New Roman" w:hAnsi="Times New Roman"/>
          <w:bCs/>
          <w:sz w:val="22"/>
          <w:szCs w:val="22"/>
        </w:rPr>
        <w:t>De eerste stap is dat je je</w:t>
      </w:r>
      <w:r w:rsidR="007F6AA3">
        <w:rPr>
          <w:rFonts w:ascii="Times New Roman" w:hAnsi="Times New Roman"/>
          <w:bCs/>
          <w:sz w:val="22"/>
          <w:szCs w:val="22"/>
        </w:rPr>
        <w:t xml:space="preserve"> gebieds- en </w:t>
      </w:r>
      <w:r>
        <w:rPr>
          <w:rFonts w:ascii="Times New Roman" w:hAnsi="Times New Roman"/>
          <w:bCs/>
          <w:sz w:val="22"/>
          <w:szCs w:val="22"/>
        </w:rPr>
        <w:t>merk</w:t>
      </w:r>
      <w:r w:rsidR="00765C21" w:rsidRPr="00765C21">
        <w:rPr>
          <w:rFonts w:ascii="Times New Roman" w:hAnsi="Times New Roman"/>
          <w:bCs/>
          <w:sz w:val="22"/>
          <w:szCs w:val="22"/>
        </w:rPr>
        <w:t xml:space="preserve">identiteit bepaalt. Deze </w:t>
      </w:r>
      <w:r>
        <w:rPr>
          <w:rFonts w:ascii="Times New Roman" w:hAnsi="Times New Roman"/>
          <w:bCs/>
          <w:sz w:val="22"/>
          <w:szCs w:val="22"/>
        </w:rPr>
        <w:t>merk</w:t>
      </w:r>
      <w:r w:rsidR="00765C21" w:rsidRPr="00765C21">
        <w:rPr>
          <w:rFonts w:ascii="Times New Roman" w:hAnsi="Times New Roman"/>
          <w:bCs/>
          <w:sz w:val="22"/>
          <w:szCs w:val="22"/>
        </w:rPr>
        <w:t xml:space="preserve">identiteit vormt het kompas voor je educatieplan. Heb je deze nog niet bepaald? Lees dan eerst H 3 van deze Leidraad wat dit is en hoe je dit kunt aanpakken. Als je je </w:t>
      </w:r>
      <w:r>
        <w:rPr>
          <w:rFonts w:ascii="Times New Roman" w:hAnsi="Times New Roman"/>
          <w:bCs/>
          <w:sz w:val="22"/>
          <w:szCs w:val="22"/>
        </w:rPr>
        <w:t>merk</w:t>
      </w:r>
      <w:r w:rsidR="00765C21" w:rsidRPr="00765C21">
        <w:rPr>
          <w:rFonts w:ascii="Times New Roman" w:hAnsi="Times New Roman"/>
          <w:bCs/>
          <w:sz w:val="22"/>
          <w:szCs w:val="22"/>
        </w:rPr>
        <w:t xml:space="preserve">identiteit en daarvan afgeleide kernboodschap hebt bepaald, dan is de tweede stap dat je je doelgroepen bepaald, en op welke doelgroepen je de focus wilt leggen. </w:t>
      </w:r>
      <w:r w:rsidR="00765C21" w:rsidRPr="00765C21">
        <w:rPr>
          <w:rFonts w:ascii="Times New Roman" w:hAnsi="Times New Roman"/>
          <w:color w:val="000000"/>
          <w:sz w:val="22"/>
          <w:szCs w:val="22"/>
        </w:rPr>
        <w:t xml:space="preserve">Elk nationaal park bepaalt zijn eigen doelgroepen, brengt hierin een prioritering aan en heeft een aanbod van educatieve activiteiten die passen bij deze doelgroepen. Daarnaast geldt dat </w:t>
      </w:r>
      <w:r w:rsidR="00765C21" w:rsidRPr="00765C21">
        <w:rPr>
          <w:rFonts w:ascii="Times New Roman" w:hAnsi="Times New Roman"/>
          <w:bCs/>
          <w:color w:val="000000"/>
          <w:sz w:val="22"/>
          <w:szCs w:val="22"/>
        </w:rPr>
        <w:t>alle</w:t>
      </w:r>
      <w:r w:rsidR="00765C21" w:rsidRPr="00765C21">
        <w:rPr>
          <w:rFonts w:ascii="Times New Roman" w:hAnsi="Times New Roman"/>
          <w:b/>
          <w:bCs/>
          <w:color w:val="000000"/>
          <w:sz w:val="22"/>
          <w:szCs w:val="22"/>
        </w:rPr>
        <w:t xml:space="preserve"> </w:t>
      </w:r>
      <w:r w:rsidR="00765C21" w:rsidRPr="00765C21">
        <w:rPr>
          <w:rFonts w:ascii="Times New Roman" w:hAnsi="Times New Roman"/>
          <w:color w:val="000000"/>
          <w:sz w:val="22"/>
          <w:szCs w:val="22"/>
        </w:rPr>
        <w:t xml:space="preserve">nationale parken te allen tijde een educatief aanbod hebben voor de doelgroep kinderen tot en met 12 jaar. Dit kan in familie-, school- of clubverband zijn. Vervolgens </w:t>
      </w:r>
      <w:r w:rsidR="007F6AA3">
        <w:rPr>
          <w:rFonts w:ascii="Times New Roman" w:hAnsi="Times New Roman"/>
          <w:color w:val="000000"/>
          <w:sz w:val="22"/>
          <w:szCs w:val="22"/>
        </w:rPr>
        <w:t xml:space="preserve">vertaal je de ambitie </w:t>
      </w:r>
      <w:r w:rsidR="00765C21" w:rsidRPr="00765C21">
        <w:rPr>
          <w:rFonts w:ascii="Times New Roman" w:hAnsi="Times New Roman"/>
          <w:color w:val="000000"/>
          <w:sz w:val="22"/>
          <w:szCs w:val="22"/>
        </w:rPr>
        <w:t xml:space="preserve">en daaraan gekoppelde 3 doelen uit de Educatiestrategie naar de eigen ambitie en doelen voor jouw nationaal park. </w:t>
      </w:r>
    </w:p>
    <w:p w14:paraId="7B42B459" w14:textId="52716F8A" w:rsidR="00765C21" w:rsidRDefault="00765C21" w:rsidP="00765C21">
      <w:pPr>
        <w:ind w:left="360"/>
        <w:rPr>
          <w:rFonts w:ascii="Times New Roman" w:hAnsi="Times New Roman"/>
          <w:bCs/>
          <w:sz w:val="22"/>
          <w:szCs w:val="22"/>
        </w:rPr>
      </w:pPr>
      <w:r w:rsidRPr="00765C21">
        <w:rPr>
          <w:rFonts w:ascii="Times New Roman" w:hAnsi="Times New Roman"/>
          <w:bCs/>
          <w:sz w:val="22"/>
          <w:szCs w:val="22"/>
        </w:rPr>
        <w:t xml:space="preserve">Bepaal daarna de customer </w:t>
      </w:r>
      <w:proofErr w:type="spellStart"/>
      <w:r w:rsidRPr="00765C21">
        <w:rPr>
          <w:rFonts w:ascii="Times New Roman" w:hAnsi="Times New Roman"/>
          <w:bCs/>
          <w:sz w:val="22"/>
          <w:szCs w:val="22"/>
        </w:rPr>
        <w:t>journey</w:t>
      </w:r>
      <w:proofErr w:type="spellEnd"/>
      <w:r w:rsidRPr="00765C21">
        <w:rPr>
          <w:rFonts w:ascii="Times New Roman" w:hAnsi="Times New Roman"/>
          <w:bCs/>
          <w:sz w:val="22"/>
          <w:szCs w:val="22"/>
        </w:rPr>
        <w:t xml:space="preserve"> ( zie Hoofdstuk </w:t>
      </w:r>
      <w:r w:rsidR="007F6AA3">
        <w:rPr>
          <w:rFonts w:ascii="Times New Roman" w:hAnsi="Times New Roman"/>
          <w:bCs/>
          <w:sz w:val="22"/>
          <w:szCs w:val="22"/>
        </w:rPr>
        <w:t>4</w:t>
      </w:r>
      <w:r w:rsidRPr="00765C21">
        <w:rPr>
          <w:rFonts w:ascii="Times New Roman" w:hAnsi="Times New Roman"/>
          <w:bCs/>
          <w:sz w:val="22"/>
          <w:szCs w:val="22"/>
        </w:rPr>
        <w:t xml:space="preserve">) van de bezoeker. Hoe oriënteert hij/zij zich, en hoe kijkt hij/zij terug op een beleefde excursie? De customer </w:t>
      </w:r>
      <w:proofErr w:type="spellStart"/>
      <w:r w:rsidRPr="00765C21">
        <w:rPr>
          <w:rFonts w:ascii="Times New Roman" w:hAnsi="Times New Roman"/>
          <w:bCs/>
          <w:sz w:val="22"/>
          <w:szCs w:val="22"/>
        </w:rPr>
        <w:t>journey</w:t>
      </w:r>
      <w:proofErr w:type="spellEnd"/>
      <w:r w:rsidRPr="00765C21">
        <w:rPr>
          <w:rFonts w:ascii="Times New Roman" w:hAnsi="Times New Roman"/>
          <w:bCs/>
          <w:sz w:val="22"/>
          <w:szCs w:val="22"/>
        </w:rPr>
        <w:t xml:space="preserve"> geeft inzicht in de behoeften van de bezoeker en daarmee informatie over hoe je je aanbod kunt inrichten. Inventariseer vervolgens het bestaande aanbod van educatieactiviteiten in en om jouw nationaal park, en doe dit breed. Toets dit aanbod aan de zes richtlijnen die in de Educatiestrategie voor educatie zijn opgesteld (zie 6.2). Hoe gaan we dit doen? Vul vervolgens onderstaande </w:t>
      </w:r>
      <w:r w:rsidR="004373AA">
        <w:rPr>
          <w:rFonts w:ascii="Times New Roman" w:hAnsi="Times New Roman"/>
          <w:bCs/>
          <w:sz w:val="22"/>
          <w:szCs w:val="22"/>
        </w:rPr>
        <w:t>Educatie P</w:t>
      </w:r>
      <w:r w:rsidRPr="00765C21">
        <w:rPr>
          <w:rFonts w:ascii="Times New Roman" w:hAnsi="Times New Roman"/>
          <w:bCs/>
          <w:sz w:val="22"/>
          <w:szCs w:val="22"/>
        </w:rPr>
        <w:t>iramide in:</w:t>
      </w:r>
    </w:p>
    <w:p w14:paraId="11823A45" w14:textId="77777777" w:rsidR="00A74373" w:rsidRDefault="00A74373" w:rsidP="00765C21">
      <w:pPr>
        <w:ind w:left="360"/>
        <w:rPr>
          <w:rFonts w:ascii="Times New Roman" w:hAnsi="Times New Roman"/>
          <w:bCs/>
          <w:sz w:val="22"/>
          <w:szCs w:val="22"/>
        </w:rPr>
      </w:pPr>
    </w:p>
    <w:p w14:paraId="4C021832" w14:textId="57426657" w:rsidR="00A74373" w:rsidRPr="00765C21" w:rsidRDefault="00A74373" w:rsidP="00765C21">
      <w:pPr>
        <w:ind w:left="360"/>
        <w:rPr>
          <w:rFonts w:ascii="Times New Roman" w:hAnsi="Times New Roman"/>
          <w:bCs/>
          <w:sz w:val="22"/>
          <w:szCs w:val="22"/>
        </w:rPr>
      </w:pPr>
      <w:r>
        <w:rPr>
          <w:rFonts w:ascii="Times New Roman" w:hAnsi="Times New Roman"/>
          <w:bCs/>
          <w:noProof/>
          <w:sz w:val="22"/>
          <w:szCs w:val="22"/>
        </w:rPr>
        <w:lastRenderedPageBreak/>
        <w:drawing>
          <wp:inline distT="0" distB="0" distL="0" distR="0" wp14:anchorId="04BC38DD" wp14:editId="5C246672">
            <wp:extent cx="4222750" cy="3895370"/>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26576" cy="3898899"/>
                    </a:xfrm>
                    <a:prstGeom prst="rect">
                      <a:avLst/>
                    </a:prstGeom>
                    <a:noFill/>
                  </pic:spPr>
                </pic:pic>
              </a:graphicData>
            </a:graphic>
          </wp:inline>
        </w:drawing>
      </w:r>
    </w:p>
    <w:p w14:paraId="490DA4CE" w14:textId="77777777" w:rsidR="00765C21" w:rsidRPr="00765C21" w:rsidRDefault="00765C21" w:rsidP="00765C21">
      <w:pPr>
        <w:ind w:left="360"/>
        <w:rPr>
          <w:rFonts w:ascii="Times New Roman" w:hAnsi="Times New Roman"/>
          <w:bCs/>
          <w:sz w:val="22"/>
          <w:szCs w:val="22"/>
        </w:rPr>
      </w:pPr>
    </w:p>
    <w:p w14:paraId="41C91305" w14:textId="77777777" w:rsidR="00765C21" w:rsidRPr="00765C21" w:rsidRDefault="00765C21" w:rsidP="00765C21">
      <w:pPr>
        <w:ind w:left="360"/>
        <w:rPr>
          <w:rFonts w:ascii="Times New Roman" w:hAnsi="Times New Roman"/>
          <w:bCs/>
          <w:sz w:val="22"/>
          <w:szCs w:val="22"/>
        </w:rPr>
      </w:pPr>
    </w:p>
    <w:p w14:paraId="59EB775D" w14:textId="77777777" w:rsidR="00765C21" w:rsidRPr="00765C21" w:rsidRDefault="00765C21" w:rsidP="00765C21">
      <w:pPr>
        <w:ind w:left="360"/>
        <w:rPr>
          <w:rFonts w:ascii="Times New Roman" w:hAnsi="Times New Roman"/>
          <w:bCs/>
          <w:sz w:val="22"/>
          <w:szCs w:val="22"/>
        </w:rPr>
      </w:pPr>
    </w:p>
    <w:p w14:paraId="394F0EBD" w14:textId="61A7A2F3" w:rsidR="00765C21" w:rsidRPr="00765C21" w:rsidRDefault="00765C21" w:rsidP="00765C21">
      <w:pPr>
        <w:ind w:left="360"/>
        <w:rPr>
          <w:rFonts w:ascii="Times New Roman" w:hAnsi="Times New Roman"/>
          <w:bCs/>
          <w:sz w:val="22"/>
          <w:szCs w:val="22"/>
        </w:rPr>
      </w:pPr>
      <w:r w:rsidRPr="00765C21">
        <w:rPr>
          <w:rFonts w:ascii="Times New Roman" w:hAnsi="Times New Roman"/>
          <w:bCs/>
          <w:sz w:val="22"/>
          <w:szCs w:val="22"/>
        </w:rPr>
        <w:t>Zorg dat deze piramide (zie plaatje) evenwichtig is gevuld. Dat wil zeggen dat er verschillende typen educatieve activiteiten zijn, afgestemd op de vraag en de behoefte van de doelgroep (denk aan de klantreis) en op de mate van intensiteit en bijzonderheid van de activiteit: van ‘reguliere’ natuureducatie tot topervaringen. Doe dit in goede samenhang met de “Aanbod Piramide” wat een vergelijkbare oefening inhoudt voor productaanbod en belevi</w:t>
      </w:r>
      <w:r w:rsidR="007F6AA3">
        <w:rPr>
          <w:rFonts w:ascii="Times New Roman" w:hAnsi="Times New Roman"/>
          <w:bCs/>
          <w:sz w:val="22"/>
          <w:szCs w:val="22"/>
        </w:rPr>
        <w:t>ngen voor bezoekers ( zie H 3</w:t>
      </w:r>
      <w:r w:rsidRPr="00765C21">
        <w:rPr>
          <w:rFonts w:ascii="Times New Roman" w:hAnsi="Times New Roman"/>
          <w:bCs/>
          <w:sz w:val="22"/>
          <w:szCs w:val="22"/>
        </w:rPr>
        <w:t xml:space="preserve"> van deze Leidraad). Van belang is dat je al deze stappen in goede samenwerking tussen de diverse uitvoerende partijen in het park zet, en dat zodoende de samenhang tussen het bestaande en eventueel nieuw te ontwikkelen aanbod wordt versterkt. Bewaak de hoge kwaliteit van zowel het aanbod van de educatieve activiteiten als de begeleiding, en zorg dat deze voldoen aan de gestelde kwaliteitscriteria (zie paragraaf 6.3.2 hierna). En last but </w:t>
      </w:r>
      <w:proofErr w:type="spellStart"/>
      <w:r w:rsidRPr="00765C21">
        <w:rPr>
          <w:rFonts w:ascii="Times New Roman" w:hAnsi="Times New Roman"/>
          <w:bCs/>
          <w:sz w:val="22"/>
          <w:szCs w:val="22"/>
        </w:rPr>
        <w:t>not</w:t>
      </w:r>
      <w:proofErr w:type="spellEnd"/>
      <w:r w:rsidRPr="00765C21">
        <w:rPr>
          <w:rFonts w:ascii="Times New Roman" w:hAnsi="Times New Roman"/>
          <w:bCs/>
          <w:sz w:val="22"/>
          <w:szCs w:val="22"/>
        </w:rPr>
        <w:t xml:space="preserve"> </w:t>
      </w:r>
      <w:proofErr w:type="spellStart"/>
      <w:r w:rsidRPr="00765C21">
        <w:rPr>
          <w:rFonts w:ascii="Times New Roman" w:hAnsi="Times New Roman"/>
          <w:bCs/>
          <w:sz w:val="22"/>
          <w:szCs w:val="22"/>
        </w:rPr>
        <w:t>least</w:t>
      </w:r>
      <w:proofErr w:type="spellEnd"/>
      <w:r w:rsidRPr="00765C21">
        <w:rPr>
          <w:rFonts w:ascii="Times New Roman" w:hAnsi="Times New Roman"/>
          <w:bCs/>
          <w:sz w:val="22"/>
          <w:szCs w:val="22"/>
        </w:rPr>
        <w:t xml:space="preserve">: zorg voor monitoring en </w:t>
      </w:r>
      <w:proofErr w:type="spellStart"/>
      <w:r w:rsidRPr="00765C21">
        <w:rPr>
          <w:rFonts w:ascii="Times New Roman" w:hAnsi="Times New Roman"/>
          <w:bCs/>
          <w:sz w:val="22"/>
          <w:szCs w:val="22"/>
        </w:rPr>
        <w:t>selfassesment</w:t>
      </w:r>
      <w:proofErr w:type="spellEnd"/>
      <w:r w:rsidRPr="00765C21">
        <w:rPr>
          <w:rFonts w:ascii="Times New Roman" w:hAnsi="Times New Roman"/>
          <w:bCs/>
          <w:sz w:val="22"/>
          <w:szCs w:val="22"/>
        </w:rPr>
        <w:t xml:space="preserve"> om de cirkel rond te krijgen: zijn de activiteiten en is de kwaliteit op orde?  Zet ik de juiste stappen? Waar moet ik bijsturen?</w:t>
      </w:r>
    </w:p>
    <w:p w14:paraId="347FEC27" w14:textId="77777777" w:rsidR="000462EC" w:rsidRDefault="000462EC" w:rsidP="000462EC">
      <w:pPr>
        <w:spacing w:line="240" w:lineRule="auto"/>
        <w:rPr>
          <w:rFonts w:ascii="Times New Roman" w:hAnsi="Times New Roman"/>
          <w:b/>
          <w:bCs/>
          <w:sz w:val="24"/>
          <w:szCs w:val="22"/>
        </w:rPr>
      </w:pPr>
    </w:p>
    <w:p w14:paraId="2A935FC6" w14:textId="77777777" w:rsidR="000462EC" w:rsidRDefault="000462EC" w:rsidP="000462EC">
      <w:pPr>
        <w:spacing w:line="240" w:lineRule="auto"/>
        <w:rPr>
          <w:rFonts w:ascii="Times New Roman" w:hAnsi="Times New Roman"/>
          <w:b/>
          <w:bCs/>
          <w:sz w:val="24"/>
          <w:szCs w:val="22"/>
        </w:rPr>
      </w:pPr>
    </w:p>
    <w:p w14:paraId="72CDECF8" w14:textId="77777777" w:rsidR="000462EC" w:rsidRDefault="000462EC" w:rsidP="000462EC">
      <w:pPr>
        <w:spacing w:line="240" w:lineRule="auto"/>
        <w:rPr>
          <w:rFonts w:ascii="Times New Roman" w:hAnsi="Times New Roman"/>
          <w:b/>
          <w:bCs/>
          <w:sz w:val="24"/>
          <w:szCs w:val="22"/>
        </w:rPr>
      </w:pPr>
    </w:p>
    <w:tbl>
      <w:tblPr>
        <w:tblStyle w:val="Tabelraster"/>
        <w:tblW w:w="0" w:type="auto"/>
        <w:tblInd w:w="421" w:type="dxa"/>
        <w:shd w:val="clear" w:color="auto" w:fill="B8CCE4" w:themeFill="accent1" w:themeFillTint="66"/>
        <w:tblLook w:val="04A0" w:firstRow="1" w:lastRow="0" w:firstColumn="1" w:lastColumn="0" w:noHBand="0" w:noVBand="1"/>
      </w:tblPr>
      <w:tblGrid>
        <w:gridCol w:w="9207"/>
      </w:tblGrid>
      <w:tr w:rsidR="000462EC" w14:paraId="0B32617D" w14:textId="77777777" w:rsidTr="000462EC">
        <w:tc>
          <w:tcPr>
            <w:tcW w:w="9207" w:type="dxa"/>
            <w:shd w:val="clear" w:color="auto" w:fill="B8CCE4" w:themeFill="accent1" w:themeFillTint="66"/>
          </w:tcPr>
          <w:p w14:paraId="0331325D" w14:textId="77777777" w:rsidR="000462EC" w:rsidRDefault="000462EC" w:rsidP="000462EC">
            <w:pPr>
              <w:spacing w:line="240" w:lineRule="auto"/>
              <w:rPr>
                <w:rFonts w:ascii="Times New Roman" w:hAnsi="Times New Roman"/>
                <w:i/>
                <w:sz w:val="22"/>
                <w:szCs w:val="22"/>
              </w:rPr>
            </w:pPr>
            <w:r w:rsidRPr="00283DE4">
              <w:rPr>
                <w:rFonts w:ascii="Times New Roman" w:hAnsi="Times New Roman"/>
                <w:i/>
                <w:sz w:val="22"/>
                <w:szCs w:val="22"/>
              </w:rPr>
              <w:t>Voorbeelden en Tips</w:t>
            </w:r>
          </w:p>
          <w:p w14:paraId="0336DC8E" w14:textId="01CE7CEF" w:rsidR="00D27D34" w:rsidRPr="00D27D34" w:rsidRDefault="00D27D34" w:rsidP="000462EC">
            <w:pPr>
              <w:spacing w:line="240" w:lineRule="auto"/>
              <w:rPr>
                <w:rFonts w:ascii="Times New Roman" w:hAnsi="Times New Roman"/>
                <w:b/>
                <w:sz w:val="22"/>
                <w:szCs w:val="22"/>
              </w:rPr>
            </w:pPr>
            <w:r w:rsidRPr="00D27D34">
              <w:rPr>
                <w:rFonts w:ascii="Times New Roman" w:hAnsi="Times New Roman"/>
                <w:b/>
                <w:bCs/>
                <w:sz w:val="22"/>
                <w:szCs w:val="22"/>
              </w:rPr>
              <w:t xml:space="preserve">Voorbeeld uit de praktijk: </w:t>
            </w:r>
            <w:r w:rsidRPr="00D27D34">
              <w:rPr>
                <w:rFonts w:ascii="Times New Roman" w:hAnsi="Times New Roman"/>
                <w:b/>
                <w:sz w:val="22"/>
                <w:szCs w:val="22"/>
              </w:rPr>
              <w:t>Educatieplan Nationaal Park Utrechtse Heuvelrug</w:t>
            </w:r>
          </w:p>
          <w:p w14:paraId="1165D894" w14:textId="4CFD60EC" w:rsidR="000462EC" w:rsidRDefault="00D27D34" w:rsidP="00D27D34">
            <w:pPr>
              <w:spacing w:line="240" w:lineRule="auto"/>
              <w:rPr>
                <w:rFonts w:ascii="Times New Roman" w:hAnsi="Times New Roman"/>
                <w:sz w:val="22"/>
                <w:szCs w:val="22"/>
              </w:rPr>
            </w:pPr>
            <w:r>
              <w:rPr>
                <w:rFonts w:ascii="Times New Roman" w:hAnsi="Times New Roman"/>
                <w:sz w:val="22"/>
                <w:szCs w:val="22"/>
              </w:rPr>
              <w:t>Nationaal P</w:t>
            </w:r>
            <w:r w:rsidR="000462EC" w:rsidRPr="00C92BC4">
              <w:rPr>
                <w:rFonts w:ascii="Times New Roman" w:hAnsi="Times New Roman"/>
                <w:sz w:val="22"/>
                <w:szCs w:val="22"/>
              </w:rPr>
              <w:t xml:space="preserve">ark </w:t>
            </w:r>
            <w:r>
              <w:rPr>
                <w:rFonts w:ascii="Times New Roman" w:hAnsi="Times New Roman"/>
                <w:sz w:val="22"/>
                <w:szCs w:val="22"/>
              </w:rPr>
              <w:t>Utrechtse Heuvelrug heeft o</w:t>
            </w:r>
            <w:r w:rsidRPr="00D27D34">
              <w:rPr>
                <w:rFonts w:ascii="Times New Roman" w:hAnsi="Times New Roman"/>
                <w:sz w:val="22"/>
                <w:szCs w:val="22"/>
              </w:rPr>
              <w:t>p basis van de hierboven geschetst</w:t>
            </w:r>
            <w:r>
              <w:rPr>
                <w:rFonts w:ascii="Times New Roman" w:hAnsi="Times New Roman"/>
                <w:sz w:val="22"/>
                <w:szCs w:val="22"/>
              </w:rPr>
              <w:t xml:space="preserve">e stappen een Educatieplan voor 2020-2021opgesteld. Voor inspiratie </w:t>
            </w:r>
            <w:hyperlink r:id="rId110" w:history="1">
              <w:r w:rsidRPr="00047141">
                <w:rPr>
                  <w:rStyle w:val="Hyperlink"/>
                  <w:rFonts w:ascii="Times New Roman" w:hAnsi="Times New Roman"/>
                  <w:sz w:val="22"/>
                  <w:szCs w:val="22"/>
                </w:rPr>
                <w:t>klik hier.</w:t>
              </w:r>
            </w:hyperlink>
          </w:p>
        </w:tc>
      </w:tr>
    </w:tbl>
    <w:p w14:paraId="2A026B31" w14:textId="77777777" w:rsidR="000462EC" w:rsidRDefault="000462EC">
      <w:pPr>
        <w:spacing w:line="240" w:lineRule="auto"/>
        <w:rPr>
          <w:rFonts w:ascii="Times New Roman" w:hAnsi="Times New Roman"/>
          <w:b/>
          <w:bCs/>
          <w:sz w:val="24"/>
          <w:szCs w:val="22"/>
        </w:rPr>
      </w:pPr>
      <w:r>
        <w:rPr>
          <w:rFonts w:ascii="Times New Roman" w:hAnsi="Times New Roman"/>
          <w:b/>
          <w:bCs/>
          <w:sz w:val="24"/>
          <w:szCs w:val="22"/>
        </w:rPr>
        <w:br w:type="page"/>
      </w:r>
    </w:p>
    <w:p w14:paraId="65CB25BD" w14:textId="6108CF37" w:rsidR="00765C21" w:rsidRPr="007F6AA3" w:rsidRDefault="007F6AA3" w:rsidP="000462EC">
      <w:pPr>
        <w:ind w:firstLine="360"/>
        <w:rPr>
          <w:rFonts w:ascii="Times New Roman" w:hAnsi="Times New Roman"/>
          <w:b/>
          <w:bCs/>
          <w:sz w:val="22"/>
          <w:szCs w:val="22"/>
        </w:rPr>
      </w:pPr>
      <w:r w:rsidRPr="007F6AA3">
        <w:rPr>
          <w:rFonts w:ascii="Times New Roman" w:hAnsi="Times New Roman"/>
          <w:b/>
          <w:bCs/>
          <w:sz w:val="24"/>
          <w:szCs w:val="22"/>
        </w:rPr>
        <w:lastRenderedPageBreak/>
        <w:t xml:space="preserve">6.4 </w:t>
      </w:r>
      <w:r>
        <w:rPr>
          <w:rFonts w:ascii="Times New Roman" w:hAnsi="Times New Roman"/>
          <w:b/>
          <w:bCs/>
          <w:sz w:val="24"/>
          <w:szCs w:val="22"/>
        </w:rPr>
        <w:t xml:space="preserve"> W</w:t>
      </w:r>
      <w:r w:rsidR="00E7582E">
        <w:rPr>
          <w:rFonts w:ascii="Times New Roman" w:hAnsi="Times New Roman"/>
          <w:b/>
          <w:bCs/>
          <w:sz w:val="24"/>
          <w:szCs w:val="22"/>
        </w:rPr>
        <w:t>at zijn de kwaliteitsindicatoren</w:t>
      </w:r>
      <w:r w:rsidR="00765C21" w:rsidRPr="007F6AA3">
        <w:rPr>
          <w:rFonts w:ascii="Times New Roman" w:hAnsi="Times New Roman"/>
          <w:b/>
          <w:bCs/>
          <w:sz w:val="24"/>
          <w:szCs w:val="22"/>
        </w:rPr>
        <w:t xml:space="preserve"> t</w:t>
      </w:r>
      <w:r>
        <w:rPr>
          <w:rFonts w:ascii="Times New Roman" w:hAnsi="Times New Roman"/>
          <w:b/>
          <w:bCs/>
          <w:sz w:val="24"/>
          <w:szCs w:val="22"/>
        </w:rPr>
        <w:t>en aanzien van</w:t>
      </w:r>
      <w:r w:rsidR="00765C21" w:rsidRPr="007F6AA3">
        <w:rPr>
          <w:rFonts w:ascii="Times New Roman" w:hAnsi="Times New Roman"/>
          <w:b/>
          <w:bCs/>
          <w:sz w:val="24"/>
          <w:szCs w:val="22"/>
        </w:rPr>
        <w:t xml:space="preserve"> een educatieplan?</w:t>
      </w:r>
    </w:p>
    <w:p w14:paraId="3D739E19" w14:textId="77777777" w:rsidR="00765C21" w:rsidRPr="00765C21" w:rsidRDefault="00765C21" w:rsidP="00765C21">
      <w:pPr>
        <w:ind w:left="426"/>
        <w:rPr>
          <w:rFonts w:ascii="Times New Roman" w:hAnsi="Times New Roman"/>
          <w:bCs/>
          <w:sz w:val="22"/>
          <w:szCs w:val="22"/>
        </w:rPr>
      </w:pPr>
      <w:r w:rsidRPr="00765C21">
        <w:rPr>
          <w:rFonts w:ascii="Times New Roman" w:hAnsi="Times New Roman"/>
          <w:bCs/>
          <w:sz w:val="22"/>
          <w:szCs w:val="22"/>
        </w:rPr>
        <w:t>In de Educatiestrategie staan ook de kwaliteitscriteria ten aanzien van de educatieve plannen van een nationaal park beschreven.</w:t>
      </w:r>
    </w:p>
    <w:p w14:paraId="17850824" w14:textId="77777777" w:rsidR="00765C21" w:rsidRPr="00765C21" w:rsidRDefault="00765C21" w:rsidP="00765C21">
      <w:pPr>
        <w:ind w:left="426"/>
        <w:rPr>
          <w:rFonts w:ascii="Times New Roman" w:hAnsi="Times New Roman"/>
          <w:sz w:val="22"/>
          <w:szCs w:val="22"/>
        </w:rPr>
      </w:pPr>
      <w:r w:rsidRPr="00765C21">
        <w:rPr>
          <w:rFonts w:ascii="Times New Roman" w:hAnsi="Times New Roman"/>
          <w:color w:val="000000"/>
          <w:sz w:val="22"/>
          <w:szCs w:val="22"/>
        </w:rPr>
        <w:t>Deze landelijke kwaliteitscriteria hebben betrekking op:</w:t>
      </w:r>
    </w:p>
    <w:p w14:paraId="6596057F" w14:textId="77777777" w:rsidR="00765C21" w:rsidRPr="00765C21" w:rsidRDefault="00765C21" w:rsidP="00C92BC4">
      <w:pPr>
        <w:numPr>
          <w:ilvl w:val="0"/>
          <w:numId w:val="6"/>
        </w:numPr>
        <w:spacing w:line="240" w:lineRule="auto"/>
        <w:textAlignment w:val="baseline"/>
        <w:rPr>
          <w:rFonts w:ascii="Times New Roman" w:hAnsi="Times New Roman"/>
          <w:color w:val="000000"/>
          <w:sz w:val="22"/>
          <w:szCs w:val="22"/>
        </w:rPr>
      </w:pPr>
      <w:r w:rsidRPr="00765C21">
        <w:rPr>
          <w:rFonts w:ascii="Times New Roman" w:hAnsi="Times New Roman"/>
          <w:color w:val="000000"/>
          <w:sz w:val="22"/>
          <w:szCs w:val="22"/>
        </w:rPr>
        <w:t>de ontwikkeling van nieuwe educatieve activiteiten</w:t>
      </w:r>
    </w:p>
    <w:p w14:paraId="475DD0B9" w14:textId="77777777" w:rsidR="00765C21" w:rsidRPr="00765C21" w:rsidRDefault="00765C21" w:rsidP="00C92BC4">
      <w:pPr>
        <w:numPr>
          <w:ilvl w:val="0"/>
          <w:numId w:val="6"/>
        </w:numPr>
        <w:spacing w:line="240" w:lineRule="auto"/>
        <w:textAlignment w:val="baseline"/>
        <w:rPr>
          <w:rFonts w:ascii="Times New Roman" w:hAnsi="Times New Roman"/>
          <w:color w:val="000000"/>
          <w:sz w:val="22"/>
          <w:szCs w:val="22"/>
        </w:rPr>
      </w:pPr>
      <w:r w:rsidRPr="00765C21">
        <w:rPr>
          <w:rFonts w:ascii="Times New Roman" w:hAnsi="Times New Roman"/>
          <w:color w:val="000000"/>
          <w:sz w:val="22"/>
          <w:szCs w:val="22"/>
        </w:rPr>
        <w:t>de inhoud van de bestaande en nieuwe educatieve activiteiten</w:t>
      </w:r>
    </w:p>
    <w:p w14:paraId="751D1F26" w14:textId="77777777" w:rsidR="00765C21" w:rsidRPr="00765C21" w:rsidRDefault="00765C21" w:rsidP="00C92BC4">
      <w:pPr>
        <w:numPr>
          <w:ilvl w:val="0"/>
          <w:numId w:val="6"/>
        </w:numPr>
        <w:spacing w:line="240" w:lineRule="auto"/>
        <w:textAlignment w:val="baseline"/>
        <w:rPr>
          <w:rFonts w:ascii="Times New Roman" w:hAnsi="Times New Roman"/>
          <w:color w:val="000000"/>
          <w:sz w:val="22"/>
          <w:szCs w:val="22"/>
        </w:rPr>
      </w:pPr>
      <w:r w:rsidRPr="00765C21">
        <w:rPr>
          <w:rFonts w:ascii="Times New Roman" w:hAnsi="Times New Roman"/>
          <w:color w:val="000000"/>
          <w:sz w:val="22"/>
          <w:szCs w:val="22"/>
        </w:rPr>
        <w:t>de begeleiding van de bestaande en nieuwe educatieve activiteiten</w:t>
      </w:r>
    </w:p>
    <w:p w14:paraId="7940DBC1" w14:textId="77777777" w:rsidR="00765C21" w:rsidRPr="00765C21" w:rsidRDefault="00765C21" w:rsidP="00C92BC4">
      <w:pPr>
        <w:numPr>
          <w:ilvl w:val="0"/>
          <w:numId w:val="6"/>
        </w:numPr>
        <w:spacing w:line="240" w:lineRule="auto"/>
        <w:textAlignment w:val="baseline"/>
        <w:rPr>
          <w:rFonts w:ascii="Times New Roman" w:hAnsi="Times New Roman"/>
          <w:color w:val="000000"/>
          <w:sz w:val="22"/>
          <w:szCs w:val="22"/>
        </w:rPr>
      </w:pPr>
      <w:r w:rsidRPr="00765C21">
        <w:rPr>
          <w:rFonts w:ascii="Times New Roman" w:hAnsi="Times New Roman"/>
          <w:color w:val="000000"/>
          <w:sz w:val="22"/>
          <w:szCs w:val="22"/>
        </w:rPr>
        <w:t>de materialen ter ondersteuning van de uitvoering van bestaande en nieuwe educatieve activiteiten.</w:t>
      </w:r>
    </w:p>
    <w:p w14:paraId="483B6B22" w14:textId="77777777" w:rsidR="00765C21" w:rsidRDefault="00765C21" w:rsidP="00765C21">
      <w:pPr>
        <w:spacing w:line="240" w:lineRule="auto"/>
        <w:textAlignment w:val="baseline"/>
        <w:rPr>
          <w:rFonts w:ascii="Times New Roman" w:hAnsi="Times New Roman"/>
          <w:color w:val="000000"/>
          <w:sz w:val="22"/>
          <w:szCs w:val="22"/>
        </w:rPr>
      </w:pPr>
    </w:p>
    <w:p w14:paraId="2A89C01C" w14:textId="79A5094F" w:rsidR="00765C21" w:rsidRPr="00765C21" w:rsidRDefault="00765C21" w:rsidP="00765C21">
      <w:pPr>
        <w:ind w:left="360"/>
        <w:rPr>
          <w:rFonts w:ascii="Times New Roman" w:hAnsi="Times New Roman"/>
          <w:color w:val="000000"/>
          <w:sz w:val="22"/>
          <w:szCs w:val="22"/>
        </w:rPr>
      </w:pPr>
      <w:r w:rsidRPr="00765C21">
        <w:rPr>
          <w:rFonts w:ascii="Times New Roman" w:hAnsi="Times New Roman"/>
          <w:color w:val="000000"/>
          <w:sz w:val="22"/>
          <w:szCs w:val="22"/>
        </w:rPr>
        <w:t>Sa</w:t>
      </w:r>
      <w:r w:rsidR="00942878">
        <w:rPr>
          <w:rFonts w:ascii="Times New Roman" w:hAnsi="Times New Roman"/>
          <w:color w:val="000000"/>
          <w:sz w:val="22"/>
          <w:szCs w:val="22"/>
        </w:rPr>
        <w:t>mengevat zijn kwaliteitsindicatoren</w:t>
      </w:r>
      <w:r w:rsidRPr="00765C21">
        <w:rPr>
          <w:rFonts w:ascii="Times New Roman" w:hAnsi="Times New Roman"/>
          <w:color w:val="000000"/>
          <w:sz w:val="22"/>
          <w:szCs w:val="22"/>
        </w:rPr>
        <w:t xml:space="preserve"> ten aanzien van een educatieplan:</w:t>
      </w:r>
    </w:p>
    <w:p w14:paraId="019BB3F7" w14:textId="77777777" w:rsidR="00765C21" w:rsidRPr="00765C21" w:rsidRDefault="00765C21" w:rsidP="00765C21">
      <w:pPr>
        <w:ind w:left="360"/>
        <w:rPr>
          <w:rFonts w:ascii="Times New Roman" w:hAnsi="Times New Roman"/>
          <w:color w:val="000000"/>
          <w:sz w:val="22"/>
          <w:szCs w:val="22"/>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8"/>
      </w:tblGrid>
      <w:tr w:rsidR="00765C21" w:rsidRPr="00765C21" w14:paraId="514F6C16" w14:textId="77777777" w:rsidTr="009D4093">
        <w:trPr>
          <w:trHeight w:val="2825"/>
        </w:trPr>
        <w:tc>
          <w:tcPr>
            <w:tcW w:w="9628" w:type="dxa"/>
            <w:shd w:val="clear" w:color="auto" w:fill="auto"/>
          </w:tcPr>
          <w:p w14:paraId="4D53AA46" w14:textId="77777777" w:rsidR="00765C21" w:rsidRPr="00942878" w:rsidRDefault="00765C21" w:rsidP="00C92BC4">
            <w:pPr>
              <w:numPr>
                <w:ilvl w:val="0"/>
                <w:numId w:val="6"/>
              </w:numPr>
              <w:rPr>
                <w:rFonts w:ascii="Times New Roman" w:hAnsi="Times New Roman"/>
                <w:color w:val="000000"/>
                <w:sz w:val="22"/>
                <w:szCs w:val="22"/>
              </w:rPr>
            </w:pPr>
            <w:r w:rsidRPr="00942878">
              <w:rPr>
                <w:rFonts w:ascii="Times New Roman" w:hAnsi="Times New Roman"/>
                <w:color w:val="000000"/>
                <w:sz w:val="22"/>
                <w:szCs w:val="22"/>
              </w:rPr>
              <w:t>de te ontwikkelen educatieve activiteiten sluiten aan bij de focus-doelgroepen en zijn qua type educatieve activiteiten evenwichtig opgebouwd</w:t>
            </w:r>
          </w:p>
          <w:p w14:paraId="1DB82B54" w14:textId="77777777" w:rsidR="00765C21" w:rsidRPr="00942878" w:rsidRDefault="00765C21" w:rsidP="00C92BC4">
            <w:pPr>
              <w:numPr>
                <w:ilvl w:val="0"/>
                <w:numId w:val="6"/>
              </w:numPr>
              <w:rPr>
                <w:rFonts w:ascii="Times New Roman" w:hAnsi="Times New Roman"/>
                <w:color w:val="000000"/>
                <w:sz w:val="22"/>
                <w:szCs w:val="22"/>
              </w:rPr>
            </w:pPr>
            <w:r w:rsidRPr="00942878">
              <w:rPr>
                <w:rFonts w:ascii="Times New Roman" w:hAnsi="Times New Roman"/>
                <w:color w:val="000000"/>
                <w:sz w:val="22"/>
                <w:szCs w:val="22"/>
              </w:rPr>
              <w:t>de inhoud van de educatieve activiteiten sluit aan bij de behoefte van de doelgroepen, bij de gebiedsidentiteit, bij het principe hoofd, handen hart en bieden ruimte voor de 4 V’s – verwonderen, vrij zijn, verrijken, verbinden.</w:t>
            </w:r>
          </w:p>
          <w:p w14:paraId="3D630A09" w14:textId="77777777" w:rsidR="00765C21" w:rsidRPr="00942878" w:rsidRDefault="00765C21" w:rsidP="00C92BC4">
            <w:pPr>
              <w:numPr>
                <w:ilvl w:val="0"/>
                <w:numId w:val="6"/>
              </w:numPr>
              <w:rPr>
                <w:rFonts w:ascii="Times New Roman" w:hAnsi="Times New Roman"/>
                <w:color w:val="000000"/>
                <w:sz w:val="22"/>
                <w:szCs w:val="22"/>
              </w:rPr>
            </w:pPr>
            <w:r w:rsidRPr="00942878">
              <w:rPr>
                <w:rFonts w:ascii="Times New Roman" w:hAnsi="Times New Roman"/>
                <w:color w:val="000000"/>
                <w:sz w:val="22"/>
                <w:szCs w:val="22"/>
              </w:rPr>
              <w:t xml:space="preserve">de begeleiders van de educatieve activiteiten zijn herkenbaar, deskundig, en treden op namens het nationaal park. Ze vertellen eensgezind en –passend bij de doelgroep- het verhaal van het nationaal park. </w:t>
            </w:r>
          </w:p>
          <w:p w14:paraId="1B84D0EA" w14:textId="77777777" w:rsidR="00765C21" w:rsidRPr="00765C21" w:rsidRDefault="00765C21" w:rsidP="00C92BC4">
            <w:pPr>
              <w:numPr>
                <w:ilvl w:val="0"/>
                <w:numId w:val="6"/>
              </w:numPr>
              <w:rPr>
                <w:rFonts w:ascii="Times New Roman" w:hAnsi="Times New Roman"/>
                <w:color w:val="000000"/>
                <w:sz w:val="22"/>
                <w:szCs w:val="22"/>
              </w:rPr>
            </w:pPr>
            <w:r w:rsidRPr="00942878">
              <w:rPr>
                <w:rFonts w:ascii="Times New Roman" w:hAnsi="Times New Roman"/>
                <w:color w:val="000000"/>
                <w:sz w:val="22"/>
                <w:szCs w:val="22"/>
              </w:rPr>
              <w:t>De materialen die worden gebruikt voor de educatieve activiteiten, zijn van een hoge kwaliteit en zien er verzorgd en professioneel uit.</w:t>
            </w:r>
          </w:p>
        </w:tc>
      </w:tr>
    </w:tbl>
    <w:p w14:paraId="6EF261FB" w14:textId="77777777" w:rsidR="00765C21" w:rsidRPr="00765C21" w:rsidRDefault="00765C21" w:rsidP="00765C21">
      <w:pPr>
        <w:ind w:left="360"/>
        <w:rPr>
          <w:rFonts w:ascii="Times New Roman" w:hAnsi="Times New Roman"/>
          <w:color w:val="000000"/>
          <w:sz w:val="22"/>
          <w:szCs w:val="22"/>
        </w:rPr>
      </w:pPr>
    </w:p>
    <w:p w14:paraId="2C2CB705" w14:textId="77777777" w:rsidR="001F1B64" w:rsidRDefault="001F1B64">
      <w:pPr>
        <w:spacing w:line="240" w:lineRule="auto"/>
        <w:rPr>
          <w:rFonts w:ascii="Times New Roman" w:hAnsi="Times New Roman"/>
          <w:b/>
          <w:bCs/>
          <w:sz w:val="28"/>
          <w:szCs w:val="28"/>
        </w:rPr>
      </w:pPr>
      <w:r>
        <w:rPr>
          <w:rFonts w:ascii="Times New Roman" w:hAnsi="Times New Roman"/>
          <w:b/>
          <w:bCs/>
          <w:sz w:val="28"/>
          <w:szCs w:val="28"/>
        </w:rPr>
        <w:br w:type="page"/>
      </w:r>
    </w:p>
    <w:p w14:paraId="68EDB988" w14:textId="3B4F7A6D" w:rsidR="008A4C31" w:rsidRPr="008A4C31" w:rsidRDefault="0020221F" w:rsidP="008A4C31">
      <w:pPr>
        <w:ind w:left="360"/>
        <w:rPr>
          <w:rFonts w:ascii="Times New Roman" w:hAnsi="Times New Roman"/>
          <w:b/>
          <w:bCs/>
          <w:sz w:val="28"/>
          <w:szCs w:val="28"/>
        </w:rPr>
      </w:pPr>
      <w:r>
        <w:rPr>
          <w:rFonts w:ascii="Times New Roman" w:hAnsi="Times New Roman"/>
          <w:b/>
          <w:bCs/>
          <w:sz w:val="28"/>
          <w:szCs w:val="28"/>
        </w:rPr>
        <w:lastRenderedPageBreak/>
        <w:t>HOOFDSTUK</w:t>
      </w:r>
      <w:r w:rsidR="008A4C31">
        <w:rPr>
          <w:rFonts w:ascii="Times New Roman" w:hAnsi="Times New Roman"/>
          <w:b/>
          <w:bCs/>
          <w:sz w:val="28"/>
          <w:szCs w:val="28"/>
        </w:rPr>
        <w:t xml:space="preserve"> </w:t>
      </w:r>
      <w:r w:rsidR="00942878">
        <w:rPr>
          <w:rFonts w:ascii="Times New Roman" w:hAnsi="Times New Roman"/>
          <w:b/>
          <w:bCs/>
          <w:sz w:val="28"/>
          <w:szCs w:val="28"/>
        </w:rPr>
        <w:t>7</w:t>
      </w:r>
      <w:r w:rsidR="0084666E">
        <w:rPr>
          <w:rFonts w:ascii="Times New Roman" w:hAnsi="Times New Roman"/>
          <w:b/>
          <w:bCs/>
          <w:sz w:val="28"/>
          <w:szCs w:val="28"/>
        </w:rPr>
        <w:t xml:space="preserve"> </w:t>
      </w:r>
      <w:r w:rsidR="008A4C31" w:rsidRPr="008A4C31">
        <w:rPr>
          <w:rFonts w:ascii="Times New Roman" w:hAnsi="Times New Roman"/>
          <w:b/>
          <w:bCs/>
          <w:sz w:val="28"/>
          <w:szCs w:val="28"/>
        </w:rPr>
        <w:t xml:space="preserve">ONDERZOEK </w:t>
      </w:r>
      <w:r w:rsidR="001A168A">
        <w:rPr>
          <w:rFonts w:ascii="Times New Roman" w:hAnsi="Times New Roman"/>
          <w:b/>
          <w:bCs/>
          <w:sz w:val="28"/>
          <w:szCs w:val="28"/>
        </w:rPr>
        <w:t xml:space="preserve"> </w:t>
      </w:r>
      <w:r w:rsidR="00FE4119">
        <w:rPr>
          <w:rFonts w:ascii="Times New Roman" w:hAnsi="Times New Roman"/>
          <w:b/>
          <w:bCs/>
          <w:sz w:val="28"/>
          <w:szCs w:val="28"/>
        </w:rPr>
        <w:t>EN MONITORING</w:t>
      </w:r>
    </w:p>
    <w:p w14:paraId="02F39557" w14:textId="77777777" w:rsidR="008A4C31" w:rsidRPr="008A4C31" w:rsidRDefault="008A4C31" w:rsidP="008A4C31">
      <w:pPr>
        <w:ind w:left="720"/>
        <w:rPr>
          <w:rFonts w:ascii="Times New Roman" w:hAnsi="Times New Roman"/>
          <w:bCs/>
          <w:sz w:val="22"/>
          <w:szCs w:val="22"/>
        </w:rPr>
      </w:pPr>
    </w:p>
    <w:p w14:paraId="218102A8" w14:textId="7E7B65E6" w:rsidR="00E7582E" w:rsidRDefault="000F18AA" w:rsidP="008A4C31">
      <w:pPr>
        <w:ind w:left="360"/>
        <w:rPr>
          <w:rFonts w:ascii="Times New Roman" w:hAnsi="Times New Roman"/>
          <w:b/>
          <w:bCs/>
          <w:sz w:val="22"/>
          <w:szCs w:val="22"/>
        </w:rPr>
      </w:pPr>
      <w:r>
        <w:rPr>
          <w:rFonts w:ascii="Times New Roman" w:hAnsi="Times New Roman"/>
          <w:b/>
          <w:bCs/>
          <w:noProof/>
          <w:sz w:val="22"/>
          <w:szCs w:val="22"/>
        </w:rPr>
        <w:drawing>
          <wp:inline distT="0" distB="0" distL="0" distR="0" wp14:anchorId="5F011234" wp14:editId="738FC7DF">
            <wp:extent cx="5720080" cy="4400550"/>
            <wp:effectExtent l="0" t="0" r="0" b="0"/>
            <wp:docPr id="1183100620" name="Afbeelding 118310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00620" name="Stappenplan-kleur-monitoring, kennis en onderzoek.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20080" cy="4400550"/>
                    </a:xfrm>
                    <a:prstGeom prst="rect">
                      <a:avLst/>
                    </a:prstGeom>
                  </pic:spPr>
                </pic:pic>
              </a:graphicData>
            </a:graphic>
          </wp:inline>
        </w:drawing>
      </w:r>
    </w:p>
    <w:p w14:paraId="541AA4E8" w14:textId="77777777" w:rsidR="000F18AA" w:rsidRDefault="000F18AA" w:rsidP="008A4C31">
      <w:pPr>
        <w:ind w:left="360"/>
        <w:rPr>
          <w:rFonts w:ascii="Times New Roman" w:hAnsi="Times New Roman"/>
          <w:b/>
          <w:bCs/>
          <w:sz w:val="22"/>
          <w:szCs w:val="22"/>
        </w:rPr>
      </w:pPr>
    </w:p>
    <w:p w14:paraId="55B4D28B" w14:textId="77777777" w:rsidR="008A4C31" w:rsidRPr="00942878" w:rsidRDefault="008A4C31" w:rsidP="008A4C31">
      <w:pPr>
        <w:ind w:left="360"/>
        <w:rPr>
          <w:rFonts w:ascii="Times New Roman" w:hAnsi="Times New Roman"/>
          <w:b/>
          <w:bCs/>
          <w:sz w:val="24"/>
          <w:szCs w:val="24"/>
        </w:rPr>
      </w:pPr>
      <w:r w:rsidRPr="00942878">
        <w:rPr>
          <w:rFonts w:ascii="Times New Roman" w:hAnsi="Times New Roman"/>
          <w:b/>
          <w:bCs/>
          <w:sz w:val="24"/>
          <w:szCs w:val="24"/>
        </w:rPr>
        <w:t>Inleiding</w:t>
      </w:r>
    </w:p>
    <w:p w14:paraId="14FDF139" w14:textId="769944DE"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In de S</w:t>
      </w:r>
      <w:r w:rsidR="00C25E6A">
        <w:rPr>
          <w:rFonts w:ascii="Times New Roman" w:hAnsi="Times New Roman"/>
          <w:bCs/>
          <w:sz w:val="22"/>
          <w:szCs w:val="22"/>
        </w:rPr>
        <w:t>tandaard gaat criterium 9 over o</w:t>
      </w:r>
      <w:r w:rsidRPr="008A4C31">
        <w:rPr>
          <w:rFonts w:ascii="Times New Roman" w:hAnsi="Times New Roman"/>
          <w:bCs/>
          <w:sz w:val="22"/>
          <w:szCs w:val="22"/>
        </w:rPr>
        <w:t>nderzoek</w:t>
      </w:r>
      <w:r w:rsidR="00C25E6A">
        <w:rPr>
          <w:rFonts w:ascii="Times New Roman" w:hAnsi="Times New Roman"/>
          <w:bCs/>
          <w:sz w:val="22"/>
          <w:szCs w:val="22"/>
        </w:rPr>
        <w:t xml:space="preserve"> en monitoring</w:t>
      </w:r>
      <w:r w:rsidRPr="008A4C31">
        <w:rPr>
          <w:rFonts w:ascii="Times New Roman" w:hAnsi="Times New Roman"/>
          <w:bCs/>
          <w:sz w:val="22"/>
          <w:szCs w:val="22"/>
        </w:rPr>
        <w:t>. In dit criterium staat dat “het nationaal park activiteiten op het gebied van wetenschappelijk onderzoek stimuleert”, waarna een aantal aanbevelingen volgen ten aanzien van de planmatige aanpak, de inhoud van het onderzoek en het doel van het onderzoek.</w:t>
      </w:r>
      <w:r w:rsidR="00C25E6A">
        <w:rPr>
          <w:rFonts w:ascii="Times New Roman" w:hAnsi="Times New Roman"/>
          <w:bCs/>
          <w:sz w:val="22"/>
          <w:szCs w:val="22"/>
        </w:rPr>
        <w:t xml:space="preserve"> Ook wordt aangegeven dat een nationaal park zorgdraagt voor effectmeting door middel van monitoring.</w:t>
      </w:r>
    </w:p>
    <w:p w14:paraId="6D1BD033" w14:textId="4C133FF9" w:rsidR="008A4C31" w:rsidRPr="008A4C31" w:rsidRDefault="00C25E6A" w:rsidP="008A4C31">
      <w:pPr>
        <w:ind w:left="360"/>
        <w:rPr>
          <w:rFonts w:ascii="Times New Roman" w:hAnsi="Times New Roman"/>
          <w:bCs/>
          <w:sz w:val="22"/>
          <w:szCs w:val="22"/>
        </w:rPr>
      </w:pPr>
      <w:r>
        <w:rPr>
          <w:rFonts w:ascii="Times New Roman" w:hAnsi="Times New Roman"/>
          <w:bCs/>
          <w:sz w:val="22"/>
          <w:szCs w:val="22"/>
        </w:rPr>
        <w:t>Het eerste deel van d</w:t>
      </w:r>
      <w:r w:rsidR="008A4C31" w:rsidRPr="008A4C31">
        <w:rPr>
          <w:rFonts w:ascii="Times New Roman" w:hAnsi="Times New Roman"/>
          <w:bCs/>
          <w:sz w:val="22"/>
          <w:szCs w:val="22"/>
        </w:rPr>
        <w:t xml:space="preserve">it hoofdstuk beschrijft wat we onder wetenschappelijk onderzoek zoals genoemd in de Standaard verstaan, waarom het goed is om een </w:t>
      </w:r>
      <w:proofErr w:type="spellStart"/>
      <w:r w:rsidR="008A4C31" w:rsidRPr="008A4C31">
        <w:rPr>
          <w:rFonts w:ascii="Times New Roman" w:hAnsi="Times New Roman"/>
          <w:bCs/>
          <w:sz w:val="22"/>
          <w:szCs w:val="22"/>
        </w:rPr>
        <w:t>onderzoeksagenda</w:t>
      </w:r>
      <w:proofErr w:type="spellEnd"/>
      <w:r w:rsidR="008A4C31" w:rsidRPr="008A4C31">
        <w:rPr>
          <w:rFonts w:ascii="Times New Roman" w:hAnsi="Times New Roman"/>
          <w:bCs/>
          <w:sz w:val="22"/>
          <w:szCs w:val="22"/>
        </w:rPr>
        <w:t xml:space="preserve"> op te stellen, welke stappen je kunt zetten om te komen tot een </w:t>
      </w:r>
      <w:proofErr w:type="spellStart"/>
      <w:r w:rsidR="008A4C31" w:rsidRPr="008A4C31">
        <w:rPr>
          <w:rFonts w:ascii="Times New Roman" w:hAnsi="Times New Roman"/>
          <w:bCs/>
          <w:sz w:val="22"/>
          <w:szCs w:val="22"/>
        </w:rPr>
        <w:t>onderzoeksagenda</w:t>
      </w:r>
      <w:proofErr w:type="spellEnd"/>
      <w:r w:rsidR="008A4C31" w:rsidRPr="008A4C31">
        <w:rPr>
          <w:rFonts w:ascii="Times New Roman" w:hAnsi="Times New Roman"/>
          <w:bCs/>
          <w:sz w:val="22"/>
          <w:szCs w:val="22"/>
        </w:rPr>
        <w:t xml:space="preserve">, en wat het uiteindelijke resultaat is van deze stappen. Ook geven we een aantal kwaliteitsindicatoren voor het proces en de inhoud van de </w:t>
      </w:r>
      <w:proofErr w:type="spellStart"/>
      <w:r w:rsidR="008A4C31" w:rsidRPr="008A4C31">
        <w:rPr>
          <w:rFonts w:ascii="Times New Roman" w:hAnsi="Times New Roman"/>
          <w:bCs/>
          <w:sz w:val="22"/>
          <w:szCs w:val="22"/>
        </w:rPr>
        <w:t>onderzoeksagenda</w:t>
      </w:r>
      <w:proofErr w:type="spellEnd"/>
      <w:r w:rsidR="008A4C31" w:rsidRPr="008A4C31">
        <w:rPr>
          <w:rFonts w:ascii="Times New Roman" w:hAnsi="Times New Roman"/>
          <w:bCs/>
          <w:sz w:val="22"/>
          <w:szCs w:val="22"/>
        </w:rPr>
        <w:t>.</w:t>
      </w:r>
      <w:r>
        <w:rPr>
          <w:rFonts w:ascii="Times New Roman" w:hAnsi="Times New Roman"/>
          <w:bCs/>
          <w:sz w:val="22"/>
          <w:szCs w:val="22"/>
        </w:rPr>
        <w:t xml:space="preserve"> In het tweede deel van dit Hoofdstuk wordt de monitoring behandeld.</w:t>
      </w:r>
    </w:p>
    <w:p w14:paraId="5F0F3314" w14:textId="77777777" w:rsidR="008A4C31" w:rsidRPr="00942878" w:rsidRDefault="008A4C31" w:rsidP="008A4C31">
      <w:pPr>
        <w:rPr>
          <w:bCs/>
          <w:sz w:val="24"/>
          <w:szCs w:val="24"/>
        </w:rPr>
      </w:pPr>
    </w:p>
    <w:p w14:paraId="65277E86" w14:textId="0C029032" w:rsidR="008A4C31" w:rsidRPr="00942878" w:rsidRDefault="00942878" w:rsidP="008A4C31">
      <w:pPr>
        <w:ind w:left="360"/>
        <w:rPr>
          <w:rFonts w:ascii="Times New Roman" w:hAnsi="Times New Roman"/>
          <w:b/>
          <w:bCs/>
          <w:sz w:val="24"/>
          <w:szCs w:val="24"/>
        </w:rPr>
      </w:pPr>
      <w:r>
        <w:rPr>
          <w:rFonts w:ascii="Times New Roman" w:hAnsi="Times New Roman"/>
          <w:b/>
          <w:bCs/>
          <w:sz w:val="24"/>
          <w:szCs w:val="24"/>
        </w:rPr>
        <w:t>7</w:t>
      </w:r>
      <w:r w:rsidR="00DC29A8" w:rsidRPr="00942878">
        <w:rPr>
          <w:rFonts w:ascii="Times New Roman" w:hAnsi="Times New Roman"/>
          <w:b/>
          <w:bCs/>
          <w:sz w:val="24"/>
          <w:szCs w:val="24"/>
        </w:rPr>
        <w:t xml:space="preserve">.1 </w:t>
      </w:r>
      <w:r w:rsidR="008A4C31" w:rsidRPr="00942878">
        <w:rPr>
          <w:rFonts w:ascii="Times New Roman" w:hAnsi="Times New Roman"/>
          <w:b/>
          <w:bCs/>
          <w:sz w:val="24"/>
          <w:szCs w:val="24"/>
        </w:rPr>
        <w:t>Wat verstaan we onder wetenschappelijk onderzoek?</w:t>
      </w:r>
    </w:p>
    <w:p w14:paraId="372DC8FA" w14:textId="4608B9B6"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 xml:space="preserve">Er bestaan verschillende definities voor wetenschappelijk onderzoek. In de precieze definitie richt wetenschappelijk onderzoek zich op fundamenteel onderzoek. In de Nationale Parken is het van belang om praktijk en wetenschap bij elkaar te brengen, zodat de resultaten van wetenschappelijk toegepast kunnen worden in beheer en inrichting en gebruikt kunnen worden in educatie en communicatie. Anderzijds is het van belang dat de vragen uit de praktijk ook op wetenschappelijke agenda’s komen. Het gezamenlijk opstellen van </w:t>
      </w:r>
      <w:proofErr w:type="spellStart"/>
      <w:r w:rsidRPr="008A4C31">
        <w:rPr>
          <w:rFonts w:ascii="Times New Roman" w:hAnsi="Times New Roman"/>
          <w:bCs/>
          <w:sz w:val="22"/>
          <w:szCs w:val="22"/>
        </w:rPr>
        <w:t>onderzoeksagenda’s</w:t>
      </w:r>
      <w:proofErr w:type="spellEnd"/>
      <w:r w:rsidRPr="008A4C31">
        <w:rPr>
          <w:rFonts w:ascii="Times New Roman" w:hAnsi="Times New Roman"/>
          <w:bCs/>
          <w:sz w:val="22"/>
          <w:szCs w:val="22"/>
        </w:rPr>
        <w:t xml:space="preserve"> in nationale parken helpt daar bij. In nationale parken is ruimte voor zowel wetenschappelijk, fundamenteel onderzoek wat meestal uitgevoerd wordt door een universiteit, als voor toegepast en praktijkgericht onderzoek wat vaak multidisciplinair is en het domein van </w:t>
      </w:r>
      <w:proofErr w:type="spellStart"/>
      <w:r w:rsidRPr="008A4C31">
        <w:rPr>
          <w:rFonts w:ascii="Times New Roman" w:hAnsi="Times New Roman"/>
          <w:bCs/>
          <w:sz w:val="22"/>
          <w:szCs w:val="22"/>
        </w:rPr>
        <w:t>HBO’s</w:t>
      </w:r>
      <w:proofErr w:type="spellEnd"/>
      <w:r w:rsidRPr="008A4C31">
        <w:rPr>
          <w:rFonts w:ascii="Times New Roman" w:hAnsi="Times New Roman"/>
          <w:bCs/>
          <w:sz w:val="22"/>
          <w:szCs w:val="22"/>
        </w:rPr>
        <w:t xml:space="preserve">. In het laatste geval is het doel vaak om een praktisch vraagstuk op te lossen. Het verschil tussen beide typen onderzoek is gradueel: toegepast onderzoek vereist vaak fundamentele inzichten, terwijl fundamenteel onderzoek doorgaans op enig moment verbonden wordt met toepassingen. </w:t>
      </w:r>
    </w:p>
    <w:p w14:paraId="7283E0AE" w14:textId="77777777"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 xml:space="preserve">Het uiteindelijke doel van onderzoek in nationale parken is dus meerledig, namelijk het verzamelen van (nieuwe) informatie om de kennis te vergroten is belangrijk, maar  een ander groot belang is het goed </w:t>
      </w:r>
      <w:r w:rsidRPr="008A4C31">
        <w:rPr>
          <w:rFonts w:ascii="Times New Roman" w:hAnsi="Times New Roman"/>
          <w:bCs/>
          <w:sz w:val="22"/>
          <w:szCs w:val="22"/>
        </w:rPr>
        <w:lastRenderedPageBreak/>
        <w:t>kunnen oplossen van problemen in de praktijk en het verrijken van de educatie en communicatiestrategie.</w:t>
      </w:r>
    </w:p>
    <w:p w14:paraId="484F6673" w14:textId="77777777"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Bijkomend voordeel is dat natuur en landschap onderdeel worden van het curriculum dat op universiteiten en hogescholen wordt aangeboden, zo komt natuur dichterbij de jongere generaties te staan.</w:t>
      </w:r>
    </w:p>
    <w:p w14:paraId="291A31B4" w14:textId="77777777" w:rsidR="008A4C31" w:rsidRPr="00942878" w:rsidRDefault="008A4C31" w:rsidP="008A4C31">
      <w:pPr>
        <w:ind w:left="360"/>
        <w:rPr>
          <w:rFonts w:ascii="Times New Roman" w:hAnsi="Times New Roman"/>
          <w:bCs/>
          <w:sz w:val="24"/>
          <w:szCs w:val="24"/>
        </w:rPr>
      </w:pPr>
    </w:p>
    <w:p w14:paraId="72B7085A" w14:textId="30E0DB99" w:rsidR="00FE4119" w:rsidRPr="00942878" w:rsidRDefault="00942878" w:rsidP="008A4C31">
      <w:pPr>
        <w:ind w:left="360"/>
        <w:rPr>
          <w:rFonts w:ascii="Times New Roman" w:hAnsi="Times New Roman"/>
          <w:b/>
          <w:bCs/>
          <w:sz w:val="24"/>
          <w:szCs w:val="24"/>
        </w:rPr>
      </w:pPr>
      <w:r>
        <w:rPr>
          <w:rFonts w:ascii="Times New Roman" w:hAnsi="Times New Roman"/>
          <w:b/>
          <w:bCs/>
          <w:sz w:val="24"/>
          <w:szCs w:val="24"/>
        </w:rPr>
        <w:t>7</w:t>
      </w:r>
      <w:r w:rsidR="00DC29A8" w:rsidRPr="00942878">
        <w:rPr>
          <w:rFonts w:ascii="Times New Roman" w:hAnsi="Times New Roman"/>
          <w:b/>
          <w:bCs/>
          <w:sz w:val="24"/>
          <w:szCs w:val="24"/>
        </w:rPr>
        <w:t xml:space="preserve">.2 </w:t>
      </w:r>
      <w:r w:rsidR="002670BA" w:rsidRPr="00942878">
        <w:rPr>
          <w:rFonts w:ascii="Times New Roman" w:hAnsi="Times New Roman"/>
          <w:b/>
          <w:bCs/>
          <w:sz w:val="24"/>
          <w:szCs w:val="24"/>
        </w:rPr>
        <w:t xml:space="preserve">Welke stappen kun je zetten om tot </w:t>
      </w:r>
      <w:r w:rsidR="00DC3402" w:rsidRPr="00942878">
        <w:rPr>
          <w:rFonts w:ascii="Times New Roman" w:hAnsi="Times New Roman"/>
          <w:b/>
          <w:bCs/>
          <w:sz w:val="24"/>
          <w:szCs w:val="24"/>
        </w:rPr>
        <w:t xml:space="preserve">een </w:t>
      </w:r>
      <w:proofErr w:type="spellStart"/>
      <w:r w:rsidR="00DC29A8" w:rsidRPr="00942878">
        <w:rPr>
          <w:rFonts w:ascii="Times New Roman" w:hAnsi="Times New Roman"/>
          <w:b/>
          <w:bCs/>
          <w:sz w:val="24"/>
          <w:szCs w:val="24"/>
        </w:rPr>
        <w:t>Onderzoeksagenda</w:t>
      </w:r>
      <w:proofErr w:type="spellEnd"/>
      <w:r w:rsidR="00DC29A8" w:rsidRPr="00942878">
        <w:rPr>
          <w:rFonts w:ascii="Times New Roman" w:hAnsi="Times New Roman"/>
          <w:b/>
          <w:bCs/>
          <w:sz w:val="24"/>
          <w:szCs w:val="24"/>
        </w:rPr>
        <w:t xml:space="preserve"> </w:t>
      </w:r>
      <w:r w:rsidR="002670BA" w:rsidRPr="00942878">
        <w:rPr>
          <w:rFonts w:ascii="Times New Roman" w:hAnsi="Times New Roman"/>
          <w:b/>
          <w:bCs/>
          <w:sz w:val="24"/>
          <w:szCs w:val="24"/>
        </w:rPr>
        <w:t>te komen</w:t>
      </w:r>
      <w:r w:rsidR="00DC3402" w:rsidRPr="00942878">
        <w:rPr>
          <w:rFonts w:ascii="Times New Roman" w:hAnsi="Times New Roman"/>
          <w:b/>
          <w:bCs/>
          <w:sz w:val="24"/>
          <w:szCs w:val="24"/>
        </w:rPr>
        <w:t>?</w:t>
      </w:r>
    </w:p>
    <w:p w14:paraId="3EC843E2" w14:textId="77777777" w:rsidR="008A4C31" w:rsidRDefault="008A4C31" w:rsidP="008A4C31">
      <w:pPr>
        <w:ind w:left="360"/>
        <w:rPr>
          <w:rFonts w:ascii="Times New Roman" w:hAnsi="Times New Roman"/>
          <w:bCs/>
          <w:sz w:val="22"/>
          <w:szCs w:val="22"/>
        </w:rPr>
      </w:pPr>
      <w:r w:rsidRPr="008A4C31">
        <w:rPr>
          <w:bCs/>
          <w:noProof/>
        </w:rPr>
        <w:drawing>
          <wp:inline distT="0" distB="0" distL="0" distR="0" wp14:anchorId="2C58386D" wp14:editId="4F7983D7">
            <wp:extent cx="5486400" cy="3200400"/>
            <wp:effectExtent l="0" t="0" r="38100" b="0"/>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14:paraId="7FD3FA5F" w14:textId="77777777" w:rsidR="00FE4119" w:rsidRPr="00FE4119" w:rsidRDefault="00FE4119" w:rsidP="00FE4119">
      <w:pPr>
        <w:ind w:left="360"/>
        <w:rPr>
          <w:rFonts w:ascii="Times New Roman" w:hAnsi="Times New Roman"/>
          <w:bCs/>
          <w:i/>
          <w:sz w:val="20"/>
        </w:rPr>
      </w:pPr>
      <w:r w:rsidRPr="00FE4119">
        <w:rPr>
          <w:rFonts w:ascii="Times New Roman" w:hAnsi="Times New Roman"/>
          <w:bCs/>
          <w:i/>
          <w:sz w:val="20"/>
        </w:rPr>
        <w:t xml:space="preserve">Figuur: processtappen naar een </w:t>
      </w:r>
      <w:proofErr w:type="spellStart"/>
      <w:r w:rsidRPr="00FE4119">
        <w:rPr>
          <w:rFonts w:ascii="Times New Roman" w:hAnsi="Times New Roman"/>
          <w:bCs/>
          <w:i/>
          <w:sz w:val="20"/>
        </w:rPr>
        <w:t>onderzoeksagenda</w:t>
      </w:r>
      <w:proofErr w:type="spellEnd"/>
    </w:p>
    <w:p w14:paraId="43932A8B" w14:textId="77777777" w:rsidR="00FE4119" w:rsidRPr="008A4C31" w:rsidRDefault="00FE4119" w:rsidP="008A4C31">
      <w:pPr>
        <w:ind w:left="360"/>
        <w:rPr>
          <w:rFonts w:ascii="Times New Roman" w:hAnsi="Times New Roman"/>
          <w:bCs/>
          <w:sz w:val="22"/>
          <w:szCs w:val="22"/>
        </w:rPr>
      </w:pPr>
    </w:p>
    <w:p w14:paraId="097A8295" w14:textId="198A123E" w:rsidR="008A4C31" w:rsidRPr="008A4C31" w:rsidRDefault="008A4C31" w:rsidP="00AE4DBE">
      <w:pPr>
        <w:ind w:left="360"/>
        <w:rPr>
          <w:rFonts w:ascii="Times New Roman" w:hAnsi="Times New Roman"/>
          <w:b/>
          <w:bCs/>
          <w:sz w:val="22"/>
          <w:szCs w:val="22"/>
        </w:rPr>
      </w:pPr>
      <w:r w:rsidRPr="008A4C31">
        <w:rPr>
          <w:rFonts w:ascii="Times New Roman" w:hAnsi="Times New Roman"/>
          <w:b/>
          <w:bCs/>
          <w:sz w:val="22"/>
          <w:szCs w:val="22"/>
        </w:rPr>
        <w:t xml:space="preserve">Stap 1: Waarom een </w:t>
      </w:r>
      <w:proofErr w:type="spellStart"/>
      <w:r w:rsidRPr="008A4C31">
        <w:rPr>
          <w:rFonts w:ascii="Times New Roman" w:hAnsi="Times New Roman"/>
          <w:b/>
          <w:bCs/>
          <w:sz w:val="22"/>
          <w:szCs w:val="22"/>
        </w:rPr>
        <w:t>onderzoeksagenda</w:t>
      </w:r>
      <w:proofErr w:type="spellEnd"/>
      <w:r w:rsidRPr="008A4C31">
        <w:rPr>
          <w:rFonts w:ascii="Times New Roman" w:hAnsi="Times New Roman"/>
          <w:b/>
          <w:bCs/>
          <w:sz w:val="22"/>
          <w:szCs w:val="22"/>
        </w:rPr>
        <w:t>?</w:t>
      </w:r>
    </w:p>
    <w:p w14:paraId="3BF04FEB" w14:textId="77777777"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In de Standaard staat dat het van belang is dat nationale parken stimuleren dat er planmatig onderzoek wordt gedaan. Waarom is dat van belang voor jouw nationaal park? Wat wil je ermee bereiken en wat is het doel?</w:t>
      </w:r>
    </w:p>
    <w:p w14:paraId="0D36B048" w14:textId="1E1B5083"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 xml:space="preserve">Een goede </w:t>
      </w:r>
      <w:r w:rsidR="00DC3402">
        <w:rPr>
          <w:rFonts w:ascii="Times New Roman" w:hAnsi="Times New Roman"/>
          <w:bCs/>
          <w:sz w:val="22"/>
          <w:szCs w:val="22"/>
        </w:rPr>
        <w:t xml:space="preserve">en </w:t>
      </w:r>
      <w:r w:rsidRPr="008A4C31">
        <w:rPr>
          <w:rFonts w:ascii="Times New Roman" w:hAnsi="Times New Roman"/>
          <w:bCs/>
          <w:sz w:val="22"/>
          <w:szCs w:val="22"/>
        </w:rPr>
        <w:t xml:space="preserve">planmatige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kan je op twee manieren helpen:</w:t>
      </w:r>
    </w:p>
    <w:p w14:paraId="06157FB2" w14:textId="40F3A314"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 xml:space="preserve">In de eerste plaats wil je als nationaal park ervoor zorgen dat de kennisontwikkeling die nodig is voor het realiseren van de ambities uit je ambitiedocument ( zie hoofdstuk </w:t>
      </w:r>
      <w:r w:rsidR="00DC3402">
        <w:rPr>
          <w:rFonts w:ascii="Times New Roman" w:hAnsi="Times New Roman"/>
          <w:bCs/>
          <w:sz w:val="22"/>
          <w:szCs w:val="22"/>
        </w:rPr>
        <w:t>10</w:t>
      </w:r>
      <w:r w:rsidRPr="008A4C31">
        <w:rPr>
          <w:rFonts w:ascii="Times New Roman" w:hAnsi="Times New Roman"/>
          <w:bCs/>
          <w:sz w:val="22"/>
          <w:szCs w:val="22"/>
        </w:rPr>
        <w:t>) op orde is: wat zijn de belangrijkste doelen en opgaves waar je nat</w:t>
      </w:r>
      <w:r w:rsidR="00DC3402">
        <w:rPr>
          <w:rFonts w:ascii="Times New Roman" w:hAnsi="Times New Roman"/>
          <w:bCs/>
          <w:sz w:val="22"/>
          <w:szCs w:val="22"/>
        </w:rPr>
        <w:t>ionaal park voor staat, welke</w:t>
      </w:r>
      <w:r w:rsidRPr="008A4C31">
        <w:rPr>
          <w:rFonts w:ascii="Times New Roman" w:hAnsi="Times New Roman"/>
          <w:bCs/>
          <w:sz w:val="22"/>
          <w:szCs w:val="22"/>
        </w:rPr>
        <w:t xml:space="preserve"> kennis heb je daarvoor nodig? Is die kennis beschikbaar? En zo nee, hoe ga je daarin voorzien? En waar ligt de prioriteit qua ambities in jouw gebied? Ligt die op het gebied van het versterken van natuurlijke processen, of op het gebied van toerisme en bezoekersmanagement, of anders? </w:t>
      </w:r>
    </w:p>
    <w:p w14:paraId="01D0725C"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 xml:space="preserve">Een tweede functie van het uitvoeren van onderzoek kan zijn om dit meer strategisch in te zetten om de maatschappelijke betekenis van je nationaal park voor de samenleving meer zichtbaar te maken: wat is de bijdrage van het nationaal park aan het herstel van de natuur, aan klimaatadaptatie, aan de ontwikkeling van de regio, gezondheid en welzijn, of het vestigingsklimaat? </w:t>
      </w:r>
    </w:p>
    <w:p w14:paraId="34BFEAB8" w14:textId="4955CA3B" w:rsidR="008A4C31" w:rsidRPr="008A4C31" w:rsidRDefault="00DC3402" w:rsidP="008A4C31">
      <w:pPr>
        <w:ind w:left="360"/>
        <w:rPr>
          <w:rFonts w:ascii="Times New Roman" w:hAnsi="Times New Roman"/>
          <w:bCs/>
          <w:sz w:val="22"/>
          <w:szCs w:val="22"/>
        </w:rPr>
      </w:pPr>
      <w:r>
        <w:rPr>
          <w:rFonts w:ascii="Times New Roman" w:hAnsi="Times New Roman"/>
          <w:bCs/>
          <w:sz w:val="22"/>
          <w:szCs w:val="22"/>
        </w:rPr>
        <w:t xml:space="preserve">Zorg ervoor dat </w:t>
      </w:r>
      <w:r w:rsidR="008A4C31" w:rsidRPr="008A4C31">
        <w:rPr>
          <w:rFonts w:ascii="Times New Roman" w:hAnsi="Times New Roman"/>
          <w:bCs/>
          <w:sz w:val="22"/>
          <w:szCs w:val="22"/>
        </w:rPr>
        <w:t xml:space="preserve">de belangrijkste stakeholders in het nationaal park </w:t>
      </w:r>
      <w:r>
        <w:rPr>
          <w:rFonts w:ascii="Times New Roman" w:hAnsi="Times New Roman"/>
          <w:bCs/>
          <w:sz w:val="22"/>
          <w:szCs w:val="22"/>
        </w:rPr>
        <w:t xml:space="preserve">het </w:t>
      </w:r>
      <w:r w:rsidR="008A4C31" w:rsidRPr="008A4C31">
        <w:rPr>
          <w:rFonts w:ascii="Times New Roman" w:hAnsi="Times New Roman"/>
          <w:bCs/>
          <w:sz w:val="22"/>
          <w:szCs w:val="22"/>
        </w:rPr>
        <w:t xml:space="preserve">eens zijn over het doel (of </w:t>
      </w:r>
      <w:r>
        <w:rPr>
          <w:rFonts w:ascii="Times New Roman" w:hAnsi="Times New Roman"/>
          <w:bCs/>
          <w:sz w:val="22"/>
          <w:szCs w:val="22"/>
        </w:rPr>
        <w:t xml:space="preserve">doelen) van de op te stellen </w:t>
      </w:r>
      <w:proofErr w:type="spellStart"/>
      <w:r>
        <w:rPr>
          <w:rFonts w:ascii="Times New Roman" w:hAnsi="Times New Roman"/>
          <w:bCs/>
          <w:sz w:val="22"/>
          <w:szCs w:val="22"/>
        </w:rPr>
        <w:t>onderzoeksagenda</w:t>
      </w:r>
      <w:proofErr w:type="spellEnd"/>
      <w:r w:rsidR="008A4C31" w:rsidRPr="008A4C31">
        <w:rPr>
          <w:rFonts w:ascii="Times New Roman" w:hAnsi="Times New Roman"/>
          <w:bCs/>
          <w:sz w:val="22"/>
          <w:szCs w:val="22"/>
        </w:rPr>
        <w:t xml:space="preserve">. Dat kan voor sommige parken een hoge ambitie inhouden met een stevige </w:t>
      </w:r>
      <w:proofErr w:type="spellStart"/>
      <w:r w:rsidR="008A4C31" w:rsidRPr="008A4C31">
        <w:rPr>
          <w:rFonts w:ascii="Times New Roman" w:hAnsi="Times New Roman"/>
          <w:bCs/>
          <w:sz w:val="22"/>
          <w:szCs w:val="22"/>
        </w:rPr>
        <w:t>onderzoeksagenda</w:t>
      </w:r>
      <w:proofErr w:type="spellEnd"/>
      <w:r w:rsidR="008A4C31" w:rsidRPr="008A4C31">
        <w:rPr>
          <w:rFonts w:ascii="Times New Roman" w:hAnsi="Times New Roman"/>
          <w:bCs/>
          <w:sz w:val="22"/>
          <w:szCs w:val="22"/>
        </w:rPr>
        <w:t xml:space="preserve">, maar de ambitie kan ook beperkter zijn met een bescheiden agenda. Dit is maatwerk per park. Op basis van de resultaten van de onderzoeken kan de </w:t>
      </w:r>
      <w:proofErr w:type="spellStart"/>
      <w:r w:rsidR="008A4C31" w:rsidRPr="008A4C31">
        <w:rPr>
          <w:rFonts w:ascii="Times New Roman" w:hAnsi="Times New Roman"/>
          <w:bCs/>
          <w:sz w:val="22"/>
          <w:szCs w:val="22"/>
        </w:rPr>
        <w:t>onderzoeksagenda</w:t>
      </w:r>
      <w:proofErr w:type="spellEnd"/>
      <w:r w:rsidR="008A4C31" w:rsidRPr="008A4C31">
        <w:rPr>
          <w:rFonts w:ascii="Times New Roman" w:hAnsi="Times New Roman"/>
          <w:bCs/>
          <w:sz w:val="22"/>
          <w:szCs w:val="22"/>
        </w:rPr>
        <w:t xml:space="preserve"> ook weer aangepast of uitgebreid worden. Het is dus geen statische agenda.</w:t>
      </w:r>
      <w:r>
        <w:rPr>
          <w:rFonts w:ascii="Times New Roman" w:hAnsi="Times New Roman"/>
          <w:bCs/>
          <w:sz w:val="22"/>
          <w:szCs w:val="22"/>
        </w:rPr>
        <w:t xml:space="preserve"> V</w:t>
      </w:r>
      <w:r w:rsidR="008A4C31" w:rsidRPr="008A4C31">
        <w:rPr>
          <w:rFonts w:ascii="Times New Roman" w:hAnsi="Times New Roman"/>
          <w:bCs/>
          <w:sz w:val="22"/>
          <w:szCs w:val="22"/>
        </w:rPr>
        <w:t>oor de verdere uitvoering van de agenda en de verwachtingen die er leven rond de resultaten en effecten van het onderzoek, is het van belang om daar een gedeeld beeld van te hebben.</w:t>
      </w:r>
    </w:p>
    <w:p w14:paraId="419C70A2" w14:textId="77777777" w:rsidR="008A4C31" w:rsidRDefault="008A4C31" w:rsidP="008A4C31">
      <w:pPr>
        <w:autoSpaceDE w:val="0"/>
        <w:autoSpaceDN w:val="0"/>
        <w:adjustRightInd w:val="0"/>
        <w:spacing w:line="240" w:lineRule="auto"/>
        <w:rPr>
          <w:rFonts w:ascii="Times New Roman" w:hAnsi="Times New Roman"/>
          <w:bCs/>
          <w:sz w:val="22"/>
          <w:szCs w:val="22"/>
        </w:rPr>
      </w:pPr>
    </w:p>
    <w:p w14:paraId="6DF39B50" w14:textId="059E29C1" w:rsidR="00942878" w:rsidRDefault="00942878">
      <w:pPr>
        <w:spacing w:line="240" w:lineRule="auto"/>
        <w:rPr>
          <w:rFonts w:ascii="Times New Roman" w:hAnsi="Times New Roman"/>
          <w:bCs/>
          <w:sz w:val="22"/>
          <w:szCs w:val="22"/>
        </w:rPr>
      </w:pPr>
      <w:r>
        <w:rPr>
          <w:rFonts w:ascii="Times New Roman" w:hAnsi="Times New Roman"/>
          <w:bCs/>
          <w:sz w:val="22"/>
          <w:szCs w:val="22"/>
        </w:rPr>
        <w:br w:type="page"/>
      </w:r>
    </w:p>
    <w:p w14:paraId="2999D4E3" w14:textId="77777777" w:rsidR="008A4C31" w:rsidRPr="008A4C31" w:rsidRDefault="008A4C31" w:rsidP="008A4C31">
      <w:pPr>
        <w:ind w:left="360"/>
        <w:rPr>
          <w:rFonts w:ascii="Times New Roman" w:hAnsi="Times New Roman"/>
          <w:b/>
          <w:bCs/>
          <w:sz w:val="22"/>
          <w:szCs w:val="22"/>
        </w:rPr>
      </w:pPr>
      <w:r w:rsidRPr="008A4C31">
        <w:rPr>
          <w:rFonts w:ascii="Times New Roman" w:hAnsi="Times New Roman"/>
          <w:b/>
          <w:bCs/>
          <w:sz w:val="22"/>
          <w:szCs w:val="22"/>
        </w:rPr>
        <w:lastRenderedPageBreak/>
        <w:t xml:space="preserve">Stap 2 : Hoe stel je een </w:t>
      </w:r>
      <w:proofErr w:type="spellStart"/>
      <w:r w:rsidRPr="008A4C31">
        <w:rPr>
          <w:rFonts w:ascii="Times New Roman" w:hAnsi="Times New Roman"/>
          <w:b/>
          <w:bCs/>
          <w:sz w:val="22"/>
          <w:szCs w:val="22"/>
        </w:rPr>
        <w:t>onderzoeksagenda</w:t>
      </w:r>
      <w:proofErr w:type="spellEnd"/>
      <w:r w:rsidRPr="008A4C31">
        <w:rPr>
          <w:rFonts w:ascii="Times New Roman" w:hAnsi="Times New Roman"/>
          <w:b/>
          <w:bCs/>
          <w:sz w:val="22"/>
          <w:szCs w:val="22"/>
        </w:rPr>
        <w:t xml:space="preserve"> op?</w:t>
      </w:r>
    </w:p>
    <w:p w14:paraId="0D88E0BC" w14:textId="77777777"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 xml:space="preserve">Als je het met de belangrijkste partners eens bent over het doel van de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is de volgende stap om vanuit dat doel (of doelen) tot een inhoudelijke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te komen</w:t>
      </w:r>
      <w:r w:rsidRPr="008A4C31">
        <w:rPr>
          <w:rFonts w:ascii="Times New Roman" w:hAnsi="Times New Roman"/>
          <w:b/>
          <w:bCs/>
          <w:sz w:val="22"/>
          <w:szCs w:val="22"/>
        </w:rPr>
        <w:t xml:space="preserve">. </w:t>
      </w:r>
      <w:r w:rsidRPr="008A4C31">
        <w:rPr>
          <w:rFonts w:ascii="Times New Roman" w:hAnsi="Times New Roman"/>
          <w:bCs/>
          <w:sz w:val="22"/>
          <w:szCs w:val="22"/>
        </w:rPr>
        <w:t xml:space="preserve">Je kunt het proces om tot een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te komen op verschillende manieren organiseren. Het verdient aanbeveling om een brede groep stakeholders uit diverse geledingen te betrekken bij het benoemen van de thema’s in de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en de onderzoeksvragen. Ook is het belangrijk dat je deze brede kring van stakeholders aan het begin van het proces helderheid verschaft over het doel van de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en wat hun rol bij de totstandkoming is. Door de agenda samen op te stellen met onderzoeksinstellingen wordt de agenda inhoudelijker sterker en wordt de samenwerking verstevigd.</w:t>
      </w:r>
    </w:p>
    <w:p w14:paraId="57223EB9" w14:textId="77777777"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De volgende stappen kun je vervolgens zetten:</w:t>
      </w:r>
    </w:p>
    <w:p w14:paraId="57CD2269"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 xml:space="preserve">start met de instelling van een werkgroep welke bestaat uit de belangrijkste stakeholders van het park die belang hebben bij onderzoek en zich daarom eigenaar zullen voelen. Benoem een </w:t>
      </w:r>
      <w:proofErr w:type="spellStart"/>
      <w:r w:rsidRPr="008A4C31">
        <w:rPr>
          <w:rFonts w:ascii="Times New Roman" w:hAnsi="Times New Roman"/>
          <w:bCs/>
          <w:sz w:val="22"/>
          <w:szCs w:val="22"/>
        </w:rPr>
        <w:t>onderzoekscoördinator</w:t>
      </w:r>
      <w:proofErr w:type="spellEnd"/>
    </w:p>
    <w:p w14:paraId="73AE02DD"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Houdt individuele interviews met een brede groep stakeholders en betrokken partijen wat volgens hen de belangrijkste onderzoeksthema’s zijn. Je kunt dit ook combineren met een (digitale) enquête wat een groter bereik heeft.</w:t>
      </w:r>
    </w:p>
    <w:p w14:paraId="75B0C7A0"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 xml:space="preserve">Organiseer één of meer werksessies met stakeholders waar je afgeleid van het doel van de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en op basis van de interviews en enquête, gezamenlijk de belangrijkste onderzoeksthema’s benoemd </w:t>
      </w:r>
    </w:p>
    <w:p w14:paraId="19E74255"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Werk deze in één of meer vervolgsessies met een aantal stakeholders én onderzoekers uit in meer specifieke onderzoeksvragen</w:t>
      </w:r>
    </w:p>
    <w:p w14:paraId="57E87E6F"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Doe desk research naar onderzoeken die al zijn uitgevoerd in ( of buiten het nationaal park) op de benoemde thema’s, en inventariseer welke onderzoeken momenteel al in het nationaal park lopen. Deze vragen kun je ook meenemen in de interviews en enquêtes</w:t>
      </w:r>
    </w:p>
    <w:p w14:paraId="0D475413"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Breng het bijbehorende netwerk in kaart: welke stakeholders hebben al samenwerkingen met onderzoeksinstellingen, met praktijkcentra, bieden faciliteiten ( bijv. onderzoekstation) of anders? En welke onderzoeksinstellingen zijn dat?</w:t>
      </w:r>
    </w:p>
    <w:p w14:paraId="04711806"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De werkgroep stelt op basis van de input uit de interviews, de uitkomsten van de werksessies en deskresearch een concept-</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met onderzoeksvragen op inclusief een onderzoeksprogrammering.</w:t>
      </w:r>
    </w:p>
    <w:p w14:paraId="01B35DB9"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 xml:space="preserve">Neem in de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ook een aantal vertrekpunten of criteria op die leidend zijn geweest voor de programmering zodat transparant is waarom welk onderzoek prioriteit heeft boven andere onderzoeksvragen</w:t>
      </w:r>
    </w:p>
    <w:p w14:paraId="591F36E1"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 xml:space="preserve">In de programmering breng je de benoemde onderzoeksvragen samen met de resultaten van de deskresearch en de analyse van het netwerk: welke vragen zijn deels al beantwoord of worden momenteel al (elders) onderzocht? Van welk netwerk kun je mogelijk gebruik maken? Zijn er al </w:t>
      </w:r>
      <w:proofErr w:type="spellStart"/>
      <w:r w:rsidRPr="008A4C31">
        <w:rPr>
          <w:rFonts w:ascii="Times New Roman" w:hAnsi="Times New Roman"/>
          <w:bCs/>
          <w:sz w:val="22"/>
          <w:szCs w:val="22"/>
        </w:rPr>
        <w:t>HBO’s</w:t>
      </w:r>
      <w:proofErr w:type="spellEnd"/>
      <w:r w:rsidRPr="008A4C31">
        <w:rPr>
          <w:rFonts w:ascii="Times New Roman" w:hAnsi="Times New Roman"/>
          <w:bCs/>
          <w:sz w:val="22"/>
          <w:szCs w:val="22"/>
        </w:rPr>
        <w:t xml:space="preserve"> of instellingen actief in het gebied? Kun je met een instituut of HBO een samenwerking aangaan? Welk type onderzoek wil je inzetten en wat voor soort onderzoeker? Kun je stagiaires of studenten inzetten, of </w:t>
      </w:r>
      <w:proofErr w:type="spellStart"/>
      <w:r w:rsidRPr="008A4C31">
        <w:rPr>
          <w:rFonts w:ascii="Times New Roman" w:hAnsi="Times New Roman"/>
          <w:bCs/>
          <w:sz w:val="22"/>
          <w:szCs w:val="22"/>
        </w:rPr>
        <w:t>citizen</w:t>
      </w:r>
      <w:proofErr w:type="spellEnd"/>
      <w:r w:rsidRPr="008A4C31">
        <w:rPr>
          <w:rFonts w:ascii="Times New Roman" w:hAnsi="Times New Roman"/>
          <w:bCs/>
          <w:sz w:val="22"/>
          <w:szCs w:val="22"/>
        </w:rPr>
        <w:t xml:space="preserve"> </w:t>
      </w:r>
      <w:proofErr w:type="spellStart"/>
      <w:r w:rsidRPr="008A4C31">
        <w:rPr>
          <w:rFonts w:ascii="Times New Roman" w:hAnsi="Times New Roman"/>
          <w:bCs/>
          <w:sz w:val="22"/>
          <w:szCs w:val="22"/>
        </w:rPr>
        <w:t>science</w:t>
      </w:r>
      <w:proofErr w:type="spellEnd"/>
      <w:r w:rsidRPr="008A4C31">
        <w:rPr>
          <w:rFonts w:ascii="Times New Roman" w:hAnsi="Times New Roman"/>
          <w:bCs/>
          <w:sz w:val="22"/>
          <w:szCs w:val="22"/>
        </w:rPr>
        <w:t>? Kan er samengewerkt worden met de culturele sector, kunstenaars?</w:t>
      </w:r>
    </w:p>
    <w:p w14:paraId="1D894A2E"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Is er behoefte aan een veldstation om onderzoekers ook echt een plek te geven in het nationaal park? Kan dat gecombineerd worden met een werklocatie van een terreinbeheerder? Of een bezoekerscentrum?</w:t>
      </w:r>
    </w:p>
    <w:p w14:paraId="36EF9B88" w14:textId="77777777" w:rsidR="008A4C31" w:rsidRPr="008A4C31" w:rsidRDefault="008A4C31" w:rsidP="00434C82">
      <w:pPr>
        <w:numPr>
          <w:ilvl w:val="0"/>
          <w:numId w:val="21"/>
        </w:numPr>
        <w:rPr>
          <w:rFonts w:ascii="Times New Roman" w:hAnsi="Times New Roman"/>
          <w:bCs/>
          <w:sz w:val="22"/>
          <w:szCs w:val="22"/>
        </w:rPr>
      </w:pPr>
      <w:r w:rsidRPr="008A4C31">
        <w:rPr>
          <w:rFonts w:ascii="Times New Roman" w:hAnsi="Times New Roman"/>
          <w:bCs/>
          <w:sz w:val="22"/>
          <w:szCs w:val="22"/>
        </w:rPr>
        <w:t>Organiseer een werkconferentie waarin je de concept-</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inclusief -programmering teruglegt bij de brede groep stakeholders en breng met hen scherpte aan in de vragen en in de programmering. Haal tijdens deze bijeenkomst suggesties op voor de aanpak en de inzet van het netwerk. En organiseer draagvlak voor de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w:t>
      </w:r>
    </w:p>
    <w:p w14:paraId="212E7B90" w14:textId="77777777" w:rsidR="008A4C31" w:rsidRPr="008A4C31" w:rsidRDefault="008A4C31" w:rsidP="00434C82">
      <w:pPr>
        <w:numPr>
          <w:ilvl w:val="0"/>
          <w:numId w:val="21"/>
        </w:numPr>
        <w:rPr>
          <w:bCs/>
        </w:rPr>
      </w:pPr>
      <w:r w:rsidRPr="008A4C31">
        <w:rPr>
          <w:rFonts w:ascii="Times New Roman" w:hAnsi="Times New Roman"/>
          <w:bCs/>
          <w:sz w:val="22"/>
          <w:szCs w:val="22"/>
        </w:rPr>
        <w:t>Als laatste brengt de werkgroep in beeld waar aanvullende financiering nodig is en wat opties zijn voor deze financiering. Neem dit op in de meerjarenbegroting van het nationaal park of de betrokken partners.</w:t>
      </w:r>
    </w:p>
    <w:p w14:paraId="0F46FDE9" w14:textId="77777777" w:rsidR="008A4C31" w:rsidRPr="008A4C31" w:rsidRDefault="008A4C31" w:rsidP="008A4C31">
      <w:pPr>
        <w:rPr>
          <w:bCs/>
        </w:rPr>
      </w:pPr>
    </w:p>
    <w:tbl>
      <w:tblPr>
        <w:tblStyle w:val="Tabelraster11"/>
        <w:tblW w:w="9851" w:type="dxa"/>
        <w:tblInd w:w="421" w:type="dxa"/>
        <w:shd w:val="clear" w:color="auto" w:fill="B8CCE4" w:themeFill="accent1" w:themeFillTint="66"/>
        <w:tblLook w:val="04A0" w:firstRow="1" w:lastRow="0" w:firstColumn="1" w:lastColumn="0" w:noHBand="0" w:noVBand="1"/>
      </w:tblPr>
      <w:tblGrid>
        <w:gridCol w:w="9851"/>
      </w:tblGrid>
      <w:tr w:rsidR="008A4C31" w:rsidRPr="008A4C31" w14:paraId="144DC9B1" w14:textId="77777777" w:rsidTr="002E5A78">
        <w:trPr>
          <w:trHeight w:val="9062"/>
        </w:trPr>
        <w:tc>
          <w:tcPr>
            <w:tcW w:w="9851" w:type="dxa"/>
            <w:shd w:val="clear" w:color="auto" w:fill="B8CCE4" w:themeFill="accent1" w:themeFillTint="66"/>
          </w:tcPr>
          <w:p w14:paraId="56501414" w14:textId="0A118E44" w:rsidR="002E5A78" w:rsidRDefault="008A4C31" w:rsidP="008A4C31">
            <w:pPr>
              <w:rPr>
                <w:rFonts w:ascii="Times New Roman" w:hAnsi="Times New Roman"/>
                <w:i/>
                <w:sz w:val="22"/>
                <w:szCs w:val="22"/>
              </w:rPr>
            </w:pPr>
            <w:r w:rsidRPr="00942878">
              <w:rPr>
                <w:rFonts w:ascii="Times New Roman" w:hAnsi="Times New Roman"/>
                <w:i/>
                <w:sz w:val="22"/>
                <w:szCs w:val="22"/>
              </w:rPr>
              <w:lastRenderedPageBreak/>
              <w:t>Voorbeeld</w:t>
            </w:r>
            <w:r w:rsidR="002E5A78" w:rsidRPr="00942878">
              <w:rPr>
                <w:rFonts w:ascii="Times New Roman" w:hAnsi="Times New Roman"/>
                <w:i/>
                <w:sz w:val="22"/>
                <w:szCs w:val="22"/>
              </w:rPr>
              <w:t>en en Tips</w:t>
            </w:r>
          </w:p>
          <w:p w14:paraId="6E184674" w14:textId="77777777" w:rsidR="00942878" w:rsidRPr="00942878" w:rsidRDefault="00942878" w:rsidP="008A4C31">
            <w:pPr>
              <w:rPr>
                <w:rFonts w:ascii="Times New Roman" w:hAnsi="Times New Roman"/>
                <w:i/>
                <w:sz w:val="22"/>
                <w:szCs w:val="22"/>
              </w:rPr>
            </w:pPr>
          </w:p>
          <w:p w14:paraId="2D2DA0CF" w14:textId="145E8B45" w:rsidR="008A4C31" w:rsidRPr="008A4C31" w:rsidRDefault="002E5A78" w:rsidP="008A4C31">
            <w:pPr>
              <w:rPr>
                <w:rFonts w:ascii="Times New Roman" w:hAnsi="Times New Roman"/>
                <w:b/>
                <w:sz w:val="20"/>
              </w:rPr>
            </w:pPr>
            <w:r>
              <w:rPr>
                <w:rFonts w:ascii="Times New Roman" w:hAnsi="Times New Roman"/>
                <w:b/>
                <w:sz w:val="20"/>
              </w:rPr>
              <w:t>D</w:t>
            </w:r>
            <w:r w:rsidR="008A4C31" w:rsidRPr="008A4C31">
              <w:rPr>
                <w:rFonts w:ascii="Times New Roman" w:hAnsi="Times New Roman"/>
                <w:b/>
                <w:sz w:val="20"/>
              </w:rPr>
              <w:t>e Oerolcolleges, wetenschap, kunstenaars en bezoekers ontmoeten elkaar op de kwelders van Terschelling</w:t>
            </w:r>
          </w:p>
          <w:p w14:paraId="4A7EFBAB" w14:textId="77777777" w:rsidR="008A4C31" w:rsidRPr="008A4C31" w:rsidRDefault="008A4C31" w:rsidP="008A4C31">
            <w:pPr>
              <w:rPr>
                <w:rFonts w:ascii="Times New Roman" w:hAnsi="Times New Roman"/>
                <w:sz w:val="20"/>
              </w:rPr>
            </w:pPr>
            <w:r w:rsidRPr="008A4C31">
              <w:rPr>
                <w:rFonts w:ascii="Times New Roman" w:hAnsi="Times New Roman"/>
                <w:sz w:val="20"/>
              </w:rPr>
              <w:t xml:space="preserve">Het grensgebied tussen land en water, is een plek waar alleen de </w:t>
            </w:r>
            <w:proofErr w:type="spellStart"/>
            <w:r w:rsidRPr="008A4C31">
              <w:rPr>
                <w:rFonts w:ascii="Times New Roman" w:hAnsi="Times New Roman"/>
                <w:sz w:val="20"/>
              </w:rPr>
              <w:t>slimsten</w:t>
            </w:r>
            <w:proofErr w:type="spellEnd"/>
            <w:r w:rsidRPr="008A4C31">
              <w:rPr>
                <w:rFonts w:ascii="Times New Roman" w:hAnsi="Times New Roman"/>
                <w:sz w:val="20"/>
              </w:rPr>
              <w:t xml:space="preserve"> overleven. </w:t>
            </w:r>
            <w:proofErr w:type="spellStart"/>
            <w:r w:rsidRPr="008A4C31">
              <w:rPr>
                <w:rFonts w:ascii="Times New Roman" w:hAnsi="Times New Roman"/>
                <w:sz w:val="20"/>
              </w:rPr>
              <w:t>Biobouwers</w:t>
            </w:r>
            <w:proofErr w:type="spellEnd"/>
            <w:r w:rsidRPr="008A4C31">
              <w:rPr>
                <w:rFonts w:ascii="Times New Roman" w:hAnsi="Times New Roman"/>
                <w:sz w:val="20"/>
              </w:rPr>
              <w:t xml:space="preserve"> zijn organismen die niet alleen op de fysieke omstandigheden reageren, maar deze ook beïnvloeden. Ze creëren voor zichzelf een geschikte leefomgeving buiten de dijken: een kwelder. </w:t>
            </w:r>
          </w:p>
          <w:p w14:paraId="04899A21" w14:textId="77777777" w:rsidR="008A4C31" w:rsidRPr="008A4C31" w:rsidRDefault="008A4C31" w:rsidP="008A4C31">
            <w:pPr>
              <w:rPr>
                <w:rFonts w:ascii="Times New Roman" w:hAnsi="Times New Roman"/>
                <w:sz w:val="20"/>
              </w:rPr>
            </w:pPr>
            <w:r w:rsidRPr="008A4C31">
              <w:rPr>
                <w:rFonts w:ascii="Times New Roman" w:hAnsi="Times New Roman"/>
                <w:sz w:val="20"/>
              </w:rPr>
              <w:t xml:space="preserve">Land Zonder Dijk is een experiment waar Oerolbezoekers samen bouwen aan een kwelderstructuur. Deze wordt het komende jaar geobserveerd door onderzoekers om te kijken hoe pioniersplanten zich hier ontwikkelen. </w:t>
            </w:r>
          </w:p>
          <w:p w14:paraId="27D53E35" w14:textId="329247BC" w:rsidR="008A4C31" w:rsidRPr="008A4C31" w:rsidRDefault="008A4C31" w:rsidP="008A4C31">
            <w:pPr>
              <w:rPr>
                <w:rFonts w:ascii="Times New Roman" w:hAnsi="Times New Roman"/>
                <w:sz w:val="20"/>
              </w:rPr>
            </w:pPr>
            <w:r w:rsidRPr="008A4C31">
              <w:rPr>
                <w:rFonts w:ascii="Times New Roman" w:hAnsi="Times New Roman"/>
                <w:sz w:val="20"/>
              </w:rPr>
              <w:t xml:space="preserve">In het ecologische onderzoek naar de rol van </w:t>
            </w:r>
            <w:proofErr w:type="spellStart"/>
            <w:r w:rsidRPr="008A4C31">
              <w:rPr>
                <w:rFonts w:ascii="Times New Roman" w:hAnsi="Times New Roman"/>
                <w:sz w:val="20"/>
              </w:rPr>
              <w:t>biobouwers</w:t>
            </w:r>
            <w:proofErr w:type="spellEnd"/>
            <w:r w:rsidRPr="008A4C31">
              <w:rPr>
                <w:rFonts w:ascii="Times New Roman" w:hAnsi="Times New Roman"/>
                <w:sz w:val="20"/>
              </w:rPr>
              <w:t xml:space="preserve"> in kwelderontwikkeling was een bijzondere passage opgenomen, een samenwerking met een kunstenaarsgezelschap gekoppeld aan de programmering van Oerol.</w:t>
            </w:r>
          </w:p>
          <w:p w14:paraId="1ABBEDAC" w14:textId="315E12F8" w:rsidR="008A4C31" w:rsidRPr="008A4C31" w:rsidRDefault="008A4C31" w:rsidP="008A4C31">
            <w:pPr>
              <w:rPr>
                <w:rFonts w:ascii="Times New Roman" w:hAnsi="Times New Roman"/>
                <w:sz w:val="20"/>
              </w:rPr>
            </w:pPr>
            <w:r w:rsidRPr="008A4C31">
              <w:rPr>
                <w:rFonts w:ascii="Times New Roman" w:hAnsi="Times New Roman"/>
                <w:noProof/>
                <w:sz w:val="20"/>
              </w:rPr>
              <w:drawing>
                <wp:inline distT="0" distB="0" distL="0" distR="0" wp14:anchorId="03C3AB92" wp14:editId="66F95B36">
                  <wp:extent cx="4141470" cy="2924175"/>
                  <wp:effectExtent l="0" t="0" r="0" b="952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48365" cy="2929043"/>
                          </a:xfrm>
                          <a:prstGeom prst="rect">
                            <a:avLst/>
                          </a:prstGeom>
                          <a:noFill/>
                        </pic:spPr>
                      </pic:pic>
                    </a:graphicData>
                  </a:graphic>
                </wp:inline>
              </w:drawing>
            </w:r>
          </w:p>
          <w:p w14:paraId="3699B042" w14:textId="77777777" w:rsidR="008A4C31" w:rsidRPr="008A4C31" w:rsidRDefault="008A4C31" w:rsidP="008A4C31">
            <w:pPr>
              <w:rPr>
                <w:rFonts w:ascii="Times New Roman" w:hAnsi="Times New Roman"/>
                <w:sz w:val="20"/>
              </w:rPr>
            </w:pPr>
            <w:r w:rsidRPr="008A4C31">
              <w:rPr>
                <w:rFonts w:ascii="Times New Roman" w:hAnsi="Times New Roman"/>
                <w:sz w:val="20"/>
              </w:rPr>
              <w:t xml:space="preserve">Prof </w:t>
            </w:r>
            <w:proofErr w:type="spellStart"/>
            <w:r w:rsidRPr="008A4C31">
              <w:rPr>
                <w:rFonts w:ascii="Times New Roman" w:hAnsi="Times New Roman"/>
                <w:sz w:val="20"/>
              </w:rPr>
              <w:t>Tjisse</w:t>
            </w:r>
            <w:proofErr w:type="spellEnd"/>
            <w:r w:rsidRPr="008A4C31">
              <w:rPr>
                <w:rFonts w:ascii="Times New Roman" w:hAnsi="Times New Roman"/>
                <w:sz w:val="20"/>
              </w:rPr>
              <w:t xml:space="preserve"> van Heide deed me eind e reeks van Oerolcolleges, kunstenaars werkten aan “Land zonder dijk” en bezoekers van Oerol konden zelf hun “zandzakje” bijdragen aan de kwelderontwikkeling. De ecologische processen worden hiermee begrijpelijk voor iedereen. Kunstenaars slaan de brug tussen wetenschap en bezoekers en bewoners!</w:t>
            </w:r>
          </w:p>
          <w:p w14:paraId="410BA679" w14:textId="77777777" w:rsidR="008A4C31" w:rsidRPr="008A4C31" w:rsidRDefault="008A4C31" w:rsidP="008A4C31">
            <w:pPr>
              <w:rPr>
                <w:rFonts w:ascii="Times New Roman" w:hAnsi="Times New Roman"/>
                <w:sz w:val="20"/>
              </w:rPr>
            </w:pPr>
            <w:r w:rsidRPr="008A4C31">
              <w:rPr>
                <w:rFonts w:ascii="Times New Roman" w:hAnsi="Times New Roman"/>
                <w:sz w:val="20"/>
              </w:rPr>
              <w:t>Als extra resultaat van het fundamentele onderzoek dat plaatsvindt, zijn er nu ook beelden van de organische vormen die mensen in dit proces hebben aangebracht. Het onderzoek, de communicatie met bewoners en bezoekers en het beheer hebben door deze samenwerking meer betekenis gekregen.</w:t>
            </w:r>
          </w:p>
          <w:p w14:paraId="76FE4945" w14:textId="77777777" w:rsidR="008A4C31" w:rsidRPr="008A4C31" w:rsidRDefault="008A4C31" w:rsidP="008A4C31">
            <w:pPr>
              <w:rPr>
                <w:rFonts w:ascii="Times New Roman" w:hAnsi="Times New Roman"/>
                <w:sz w:val="20"/>
              </w:rPr>
            </w:pPr>
            <w:r w:rsidRPr="008A4C31">
              <w:rPr>
                <w:rFonts w:ascii="Times New Roman" w:hAnsi="Times New Roman"/>
                <w:sz w:val="20"/>
              </w:rPr>
              <w:t xml:space="preserve">Dit project is een samenwerking tussen Studio Buiten Werking en onderzoeker prof. </w:t>
            </w:r>
            <w:proofErr w:type="spellStart"/>
            <w:r w:rsidRPr="008A4C31">
              <w:rPr>
                <w:rFonts w:ascii="Times New Roman" w:hAnsi="Times New Roman"/>
                <w:sz w:val="20"/>
              </w:rPr>
              <w:t>Tjisse</w:t>
            </w:r>
            <w:proofErr w:type="spellEnd"/>
            <w:r w:rsidRPr="008A4C31">
              <w:rPr>
                <w:rFonts w:ascii="Times New Roman" w:hAnsi="Times New Roman"/>
                <w:sz w:val="20"/>
              </w:rPr>
              <w:t xml:space="preserve"> van der Heide</w:t>
            </w:r>
          </w:p>
        </w:tc>
      </w:tr>
    </w:tbl>
    <w:p w14:paraId="073F34E4" w14:textId="77777777" w:rsidR="008A4C31" w:rsidRPr="008A4C31" w:rsidRDefault="008A4C31" w:rsidP="008A4C31">
      <w:pPr>
        <w:rPr>
          <w:bCs/>
        </w:rPr>
      </w:pPr>
    </w:p>
    <w:p w14:paraId="1EDCBB0A" w14:textId="77777777" w:rsidR="008A4C31" w:rsidRPr="008A4C31" w:rsidRDefault="008A4C31" w:rsidP="008A4C31">
      <w:pPr>
        <w:ind w:left="360"/>
        <w:rPr>
          <w:rFonts w:ascii="Times New Roman" w:hAnsi="Times New Roman"/>
          <w:b/>
          <w:bCs/>
          <w:sz w:val="22"/>
          <w:szCs w:val="22"/>
        </w:rPr>
      </w:pPr>
      <w:r w:rsidRPr="008A4C31">
        <w:rPr>
          <w:rFonts w:ascii="Times New Roman" w:hAnsi="Times New Roman"/>
          <w:b/>
          <w:bCs/>
          <w:sz w:val="22"/>
          <w:szCs w:val="22"/>
        </w:rPr>
        <w:t xml:space="preserve">Stap 3: Wat is het uiteindelijke resultaat? </w:t>
      </w:r>
    </w:p>
    <w:p w14:paraId="1500288E" w14:textId="77777777"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 xml:space="preserve">Aan het eind van dit traject beschikt het nationaal park over een planmatige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Deze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benoemt de onderzoeksthema’s op hoofdlijnen met een uitwerking in onderzoeksvragen. Eventueel bevat de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 indien deze omvangrijk is- nog een onderverdeling in </w:t>
      </w:r>
      <w:proofErr w:type="spellStart"/>
      <w:r w:rsidRPr="008A4C31">
        <w:rPr>
          <w:rFonts w:ascii="Times New Roman" w:hAnsi="Times New Roman"/>
          <w:bCs/>
          <w:sz w:val="22"/>
          <w:szCs w:val="22"/>
        </w:rPr>
        <w:t>subthema’s</w:t>
      </w:r>
      <w:proofErr w:type="spellEnd"/>
      <w:r w:rsidRPr="008A4C31">
        <w:rPr>
          <w:rFonts w:ascii="Times New Roman" w:hAnsi="Times New Roman"/>
          <w:bCs/>
          <w:sz w:val="22"/>
          <w:szCs w:val="22"/>
        </w:rPr>
        <w:t xml:space="preserve"> of onderzoeksvelden. De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is voorzien van een programmering waarin opgenomen staat welke onderzoeksvraag wanneer wordt uitgevoerd, en wie de opdrachtgever wordt namens het nationaal park. Ook is helder door wie het onderzoek wordt uitgevoerd (opdrachtnemer) en wat de gekozen aanpak is, </w:t>
      </w:r>
      <w:proofErr w:type="spellStart"/>
      <w:r w:rsidRPr="008A4C31">
        <w:rPr>
          <w:rFonts w:ascii="Times New Roman" w:hAnsi="Times New Roman"/>
          <w:bCs/>
          <w:sz w:val="22"/>
          <w:szCs w:val="22"/>
        </w:rPr>
        <w:t>bijv</w:t>
      </w:r>
      <w:proofErr w:type="spellEnd"/>
      <w:r w:rsidRPr="008A4C31">
        <w:rPr>
          <w:rFonts w:ascii="Times New Roman" w:hAnsi="Times New Roman"/>
          <w:bCs/>
          <w:sz w:val="22"/>
          <w:szCs w:val="22"/>
        </w:rPr>
        <w:t xml:space="preserve"> wordt gekozen voor de inzet van een samenwerking met een HBO, een stagiaire, of wordt de opdracht aanbesteed en zo ja, wat is de daarvoor de benodigde financiering.</w:t>
      </w:r>
    </w:p>
    <w:p w14:paraId="422092B9" w14:textId="77777777" w:rsidR="008A4C31" w:rsidRPr="008A4C31" w:rsidRDefault="008A4C31" w:rsidP="008A4C31">
      <w:pPr>
        <w:ind w:left="360"/>
        <w:rPr>
          <w:rFonts w:ascii="Times New Roman" w:hAnsi="Times New Roman"/>
          <w:bCs/>
          <w:sz w:val="22"/>
          <w:szCs w:val="22"/>
        </w:rPr>
      </w:pPr>
    </w:p>
    <w:p w14:paraId="76A99374" w14:textId="77777777"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Dat is echter niet voldoende. Je laat een onderzoek uitvoeren met het doel om er iets mee te bereiken.</w:t>
      </w:r>
    </w:p>
    <w:p w14:paraId="628AB795" w14:textId="0E3E34B5"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 xml:space="preserve">Waarom laat je een bepaald onderzoek uitvoeren, wat moet er mee gebeuren, welke partijen moeten </w:t>
      </w:r>
      <w:r w:rsidRPr="008A4C31">
        <w:rPr>
          <w:rFonts w:ascii="Times New Roman" w:hAnsi="Times New Roman"/>
          <w:bCs/>
          <w:sz w:val="22"/>
          <w:szCs w:val="22"/>
        </w:rPr>
        <w:tab/>
        <w:t xml:space="preserve">er iets mee doen? En hoe zorg je ervoor dat de kennis die gegenereerd is ook beschikbaar blijft en toegankelijk is? Neem daarom in de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een paragraaf of tabel op waarin je aangeeft wat er met de resultaten moet gebeuren ( </w:t>
      </w:r>
      <w:r w:rsidR="00194B58">
        <w:rPr>
          <w:rFonts w:ascii="Times New Roman" w:hAnsi="Times New Roman"/>
          <w:bCs/>
          <w:sz w:val="22"/>
          <w:szCs w:val="22"/>
        </w:rPr>
        <w:t>implementatie en communicatie</w:t>
      </w:r>
      <w:r w:rsidRPr="008A4C31">
        <w:rPr>
          <w:rFonts w:ascii="Times New Roman" w:hAnsi="Times New Roman"/>
          <w:bCs/>
          <w:sz w:val="22"/>
          <w:szCs w:val="22"/>
        </w:rPr>
        <w:t xml:space="preserve">) en hoe de kennis langjarig wordt geborgd. </w:t>
      </w:r>
    </w:p>
    <w:p w14:paraId="7EB1C570" w14:textId="2127A6A1" w:rsidR="008A4C31" w:rsidRPr="008A4C31" w:rsidRDefault="008A4C31" w:rsidP="008A4C31">
      <w:pPr>
        <w:ind w:left="360"/>
        <w:rPr>
          <w:rFonts w:ascii="Times New Roman" w:hAnsi="Times New Roman"/>
          <w:bCs/>
          <w:sz w:val="22"/>
          <w:szCs w:val="22"/>
        </w:rPr>
      </w:pPr>
      <w:r w:rsidRPr="008A4C31">
        <w:rPr>
          <w:rFonts w:ascii="Times New Roman" w:hAnsi="Times New Roman"/>
          <w:bCs/>
          <w:sz w:val="22"/>
          <w:szCs w:val="22"/>
        </w:rPr>
        <w:t xml:space="preserve">Je kunt daarvoor de volgende tabel gebruiken en als onderdeel bij de </w:t>
      </w:r>
      <w:proofErr w:type="spellStart"/>
      <w:r w:rsidRPr="008A4C31">
        <w:rPr>
          <w:rFonts w:ascii="Times New Roman" w:hAnsi="Times New Roman"/>
          <w:bCs/>
          <w:sz w:val="22"/>
          <w:szCs w:val="22"/>
        </w:rPr>
        <w:t>onderzoeksagenda</w:t>
      </w:r>
      <w:proofErr w:type="spellEnd"/>
      <w:r w:rsidRPr="008A4C31">
        <w:rPr>
          <w:rFonts w:ascii="Times New Roman" w:hAnsi="Times New Roman"/>
          <w:bCs/>
          <w:sz w:val="22"/>
          <w:szCs w:val="22"/>
        </w:rPr>
        <w:t xml:space="preserve"> voegen.</w:t>
      </w:r>
      <w:r w:rsidR="00194B58">
        <w:rPr>
          <w:rFonts w:ascii="Times New Roman" w:hAnsi="Times New Roman"/>
          <w:bCs/>
          <w:sz w:val="22"/>
          <w:szCs w:val="22"/>
        </w:rPr>
        <w:t xml:space="preserve"> In de tabel staat een voorbeeld opgenomen.</w:t>
      </w:r>
    </w:p>
    <w:p w14:paraId="04F052A0" w14:textId="77777777" w:rsidR="008A4C31" w:rsidRPr="008A4C31" w:rsidRDefault="008A4C31" w:rsidP="008A4C31">
      <w:pPr>
        <w:ind w:left="360"/>
        <w:rPr>
          <w:rFonts w:ascii="Times New Roman" w:hAnsi="Times New Roman"/>
          <w:bCs/>
          <w:sz w:val="22"/>
          <w:szCs w:val="22"/>
        </w:rPr>
      </w:pPr>
    </w:p>
    <w:tbl>
      <w:tblPr>
        <w:tblStyle w:val="Tabelraster11"/>
        <w:tblW w:w="0" w:type="auto"/>
        <w:tblInd w:w="421" w:type="dxa"/>
        <w:tblLook w:val="04A0" w:firstRow="1" w:lastRow="0" w:firstColumn="1" w:lastColumn="0" w:noHBand="0" w:noVBand="1"/>
      </w:tblPr>
      <w:tblGrid>
        <w:gridCol w:w="1538"/>
        <w:gridCol w:w="2461"/>
        <w:gridCol w:w="1857"/>
        <w:gridCol w:w="1799"/>
        <w:gridCol w:w="1552"/>
      </w:tblGrid>
      <w:tr w:rsidR="008A4C31" w:rsidRPr="008A4C31" w14:paraId="655C153C" w14:textId="77777777" w:rsidTr="008A4C31">
        <w:tc>
          <w:tcPr>
            <w:tcW w:w="9207" w:type="dxa"/>
            <w:gridSpan w:val="5"/>
            <w:shd w:val="clear" w:color="auto" w:fill="548DD4" w:themeFill="text2" w:themeFillTint="99"/>
          </w:tcPr>
          <w:p w14:paraId="129E7E33" w14:textId="77777777" w:rsidR="008A4C31" w:rsidRPr="008A4C31" w:rsidRDefault="008A4C31" w:rsidP="008A4C31">
            <w:pPr>
              <w:jc w:val="center"/>
              <w:rPr>
                <w:rFonts w:ascii="Times New Roman" w:hAnsi="Times New Roman"/>
                <w:b/>
                <w:sz w:val="22"/>
                <w:szCs w:val="22"/>
              </w:rPr>
            </w:pPr>
            <w:proofErr w:type="spellStart"/>
            <w:r w:rsidRPr="008A4C31">
              <w:rPr>
                <w:rFonts w:ascii="Times New Roman" w:hAnsi="Times New Roman"/>
                <w:b/>
                <w:color w:val="FFFFFF" w:themeColor="background1"/>
                <w:sz w:val="22"/>
                <w:szCs w:val="22"/>
              </w:rPr>
              <w:lastRenderedPageBreak/>
              <w:t>Onderzoeksagenda</w:t>
            </w:r>
            <w:proofErr w:type="spellEnd"/>
          </w:p>
        </w:tc>
      </w:tr>
      <w:tr w:rsidR="00FE4119" w:rsidRPr="008A4C31" w14:paraId="5A3DEAEA" w14:textId="77777777" w:rsidTr="008A4C31">
        <w:tc>
          <w:tcPr>
            <w:tcW w:w="1429" w:type="dxa"/>
            <w:shd w:val="clear" w:color="auto" w:fill="FFC000"/>
          </w:tcPr>
          <w:p w14:paraId="18A78D2B" w14:textId="77777777" w:rsidR="008A4C31" w:rsidRPr="008A4C31" w:rsidRDefault="008A4C31" w:rsidP="008A4C31">
            <w:pPr>
              <w:rPr>
                <w:rFonts w:ascii="Times New Roman" w:hAnsi="Times New Roman"/>
                <w:b/>
                <w:sz w:val="20"/>
              </w:rPr>
            </w:pPr>
            <w:r w:rsidRPr="008A4C31">
              <w:rPr>
                <w:rFonts w:ascii="Times New Roman" w:hAnsi="Times New Roman"/>
                <w:b/>
                <w:sz w:val="20"/>
              </w:rPr>
              <w:t>Hoofdthema</w:t>
            </w:r>
          </w:p>
          <w:p w14:paraId="6EDF7373" w14:textId="77777777" w:rsidR="008A4C31" w:rsidRPr="008A4C31" w:rsidRDefault="008A4C31" w:rsidP="008A4C31">
            <w:pPr>
              <w:rPr>
                <w:rFonts w:ascii="Times New Roman" w:hAnsi="Times New Roman"/>
                <w:i/>
                <w:sz w:val="20"/>
              </w:rPr>
            </w:pPr>
            <w:r w:rsidRPr="008A4C31">
              <w:rPr>
                <w:rFonts w:ascii="Times New Roman" w:hAnsi="Times New Roman"/>
                <w:i/>
                <w:sz w:val="20"/>
              </w:rPr>
              <w:t>Bij welke ambitie sluit het onderzoek aan?</w:t>
            </w:r>
          </w:p>
        </w:tc>
        <w:tc>
          <w:tcPr>
            <w:tcW w:w="2327" w:type="dxa"/>
            <w:shd w:val="clear" w:color="auto" w:fill="FFC000"/>
          </w:tcPr>
          <w:p w14:paraId="0D5CF1E6" w14:textId="77777777" w:rsidR="008A4C31" w:rsidRPr="008A4C31" w:rsidRDefault="008A4C31" w:rsidP="008A4C31">
            <w:pPr>
              <w:rPr>
                <w:rFonts w:ascii="Times New Roman" w:hAnsi="Times New Roman"/>
                <w:b/>
                <w:sz w:val="20"/>
              </w:rPr>
            </w:pPr>
            <w:proofErr w:type="spellStart"/>
            <w:r w:rsidRPr="008A4C31">
              <w:rPr>
                <w:rFonts w:ascii="Times New Roman" w:hAnsi="Times New Roman"/>
                <w:b/>
                <w:sz w:val="20"/>
              </w:rPr>
              <w:t>Subthema</w:t>
            </w:r>
            <w:proofErr w:type="spellEnd"/>
            <w:r w:rsidRPr="008A4C31">
              <w:rPr>
                <w:rFonts w:ascii="Times New Roman" w:hAnsi="Times New Roman"/>
                <w:b/>
                <w:sz w:val="20"/>
              </w:rPr>
              <w:t>/onderzoeksveld</w:t>
            </w:r>
          </w:p>
          <w:p w14:paraId="41B8C66B" w14:textId="77777777" w:rsidR="008A4C31" w:rsidRPr="008A4C31" w:rsidRDefault="008A4C31" w:rsidP="008A4C31">
            <w:pPr>
              <w:rPr>
                <w:rFonts w:ascii="Times New Roman" w:hAnsi="Times New Roman"/>
                <w:i/>
                <w:sz w:val="20"/>
              </w:rPr>
            </w:pPr>
            <w:r w:rsidRPr="008A4C31">
              <w:rPr>
                <w:rFonts w:ascii="Times New Roman" w:hAnsi="Times New Roman"/>
                <w:i/>
                <w:sz w:val="20"/>
              </w:rPr>
              <w:t>Wat is het onderwerp van het onderzoek?</w:t>
            </w:r>
          </w:p>
          <w:p w14:paraId="68A0C3BF" w14:textId="77777777" w:rsidR="008A4C31" w:rsidRPr="008A4C31" w:rsidRDefault="008A4C31" w:rsidP="008A4C31">
            <w:pPr>
              <w:rPr>
                <w:rFonts w:ascii="Times New Roman" w:hAnsi="Times New Roman"/>
                <w:sz w:val="20"/>
              </w:rPr>
            </w:pPr>
          </w:p>
        </w:tc>
        <w:tc>
          <w:tcPr>
            <w:tcW w:w="1922" w:type="dxa"/>
            <w:shd w:val="clear" w:color="auto" w:fill="FFC000"/>
          </w:tcPr>
          <w:p w14:paraId="7A825E29" w14:textId="77777777" w:rsidR="008A4C31" w:rsidRPr="008A4C31" w:rsidRDefault="008A4C31" w:rsidP="008A4C31">
            <w:pPr>
              <w:rPr>
                <w:rFonts w:ascii="Times New Roman" w:hAnsi="Times New Roman"/>
                <w:b/>
                <w:sz w:val="20"/>
              </w:rPr>
            </w:pPr>
            <w:r w:rsidRPr="008A4C31">
              <w:rPr>
                <w:rFonts w:ascii="Times New Roman" w:hAnsi="Times New Roman"/>
                <w:b/>
                <w:sz w:val="20"/>
              </w:rPr>
              <w:t>Onderzoeksvraag</w:t>
            </w:r>
          </w:p>
          <w:p w14:paraId="76633AAF" w14:textId="77777777" w:rsidR="008A4C31" w:rsidRPr="008A4C31" w:rsidRDefault="008A4C31" w:rsidP="008A4C31">
            <w:pPr>
              <w:rPr>
                <w:rFonts w:ascii="Times New Roman" w:hAnsi="Times New Roman"/>
                <w:i/>
                <w:sz w:val="20"/>
              </w:rPr>
            </w:pPr>
            <w:r w:rsidRPr="008A4C31">
              <w:rPr>
                <w:rFonts w:ascii="Times New Roman" w:hAnsi="Times New Roman"/>
                <w:i/>
                <w:sz w:val="20"/>
              </w:rPr>
              <w:t>Wat wil je weten? Wat is je precieze vraag?</w:t>
            </w:r>
          </w:p>
        </w:tc>
        <w:tc>
          <w:tcPr>
            <w:tcW w:w="1799" w:type="dxa"/>
            <w:shd w:val="clear" w:color="auto" w:fill="FFC000"/>
          </w:tcPr>
          <w:p w14:paraId="57CF4C13" w14:textId="4B89E80B" w:rsidR="008A4C31" w:rsidRPr="008A4C31" w:rsidRDefault="008A4C31" w:rsidP="008A4C31">
            <w:pPr>
              <w:rPr>
                <w:rFonts w:ascii="Times New Roman" w:hAnsi="Times New Roman"/>
                <w:b/>
                <w:sz w:val="20"/>
              </w:rPr>
            </w:pPr>
            <w:r w:rsidRPr="008A4C31">
              <w:rPr>
                <w:rFonts w:ascii="Times New Roman" w:hAnsi="Times New Roman"/>
                <w:b/>
                <w:sz w:val="20"/>
              </w:rPr>
              <w:t>Implementatie</w:t>
            </w:r>
            <w:r w:rsidR="00194B58">
              <w:rPr>
                <w:rFonts w:ascii="Times New Roman" w:hAnsi="Times New Roman"/>
                <w:b/>
                <w:sz w:val="20"/>
              </w:rPr>
              <w:t xml:space="preserve"> en communicatie</w:t>
            </w:r>
          </w:p>
          <w:p w14:paraId="46A66286" w14:textId="77777777" w:rsidR="008A4C31" w:rsidRPr="008A4C31" w:rsidRDefault="008A4C31" w:rsidP="008A4C31">
            <w:pPr>
              <w:rPr>
                <w:rFonts w:ascii="Times New Roman" w:hAnsi="Times New Roman"/>
                <w:i/>
                <w:sz w:val="20"/>
              </w:rPr>
            </w:pPr>
            <w:r w:rsidRPr="008A4C31">
              <w:rPr>
                <w:rFonts w:ascii="Times New Roman" w:hAnsi="Times New Roman"/>
                <w:i/>
                <w:sz w:val="20"/>
              </w:rPr>
              <w:t>Wat moet er met de kennis gebeuren? Wie kan deze kennis gebruiken en hoe?</w:t>
            </w:r>
          </w:p>
        </w:tc>
        <w:tc>
          <w:tcPr>
            <w:tcW w:w="1730" w:type="dxa"/>
            <w:shd w:val="clear" w:color="auto" w:fill="FFC000"/>
          </w:tcPr>
          <w:p w14:paraId="781E7E8D" w14:textId="77777777" w:rsidR="008A4C31" w:rsidRPr="008A4C31" w:rsidRDefault="008A4C31" w:rsidP="008A4C31">
            <w:pPr>
              <w:rPr>
                <w:rFonts w:ascii="Times New Roman" w:hAnsi="Times New Roman"/>
                <w:b/>
                <w:sz w:val="20"/>
              </w:rPr>
            </w:pPr>
            <w:r w:rsidRPr="008A4C31">
              <w:rPr>
                <w:rFonts w:ascii="Times New Roman" w:hAnsi="Times New Roman"/>
                <w:b/>
                <w:sz w:val="20"/>
              </w:rPr>
              <w:t xml:space="preserve">Borging </w:t>
            </w:r>
          </w:p>
          <w:p w14:paraId="44E9D930" w14:textId="77777777" w:rsidR="008A4C31" w:rsidRPr="008A4C31" w:rsidRDefault="008A4C31" w:rsidP="008A4C31">
            <w:pPr>
              <w:rPr>
                <w:rFonts w:ascii="Times New Roman" w:hAnsi="Times New Roman"/>
                <w:i/>
                <w:sz w:val="20"/>
              </w:rPr>
            </w:pPr>
            <w:r w:rsidRPr="008A4C31">
              <w:rPr>
                <w:rFonts w:ascii="Times New Roman" w:hAnsi="Times New Roman"/>
                <w:i/>
                <w:sz w:val="20"/>
              </w:rPr>
              <w:t>Hoe wordt de kennis duurzaam opgeslagen en toegankelijk gemaakt en gehouden?</w:t>
            </w:r>
          </w:p>
        </w:tc>
      </w:tr>
      <w:tr w:rsidR="00FE4119" w:rsidRPr="008A4C31" w14:paraId="208014FC" w14:textId="77777777" w:rsidTr="008A4C31">
        <w:tc>
          <w:tcPr>
            <w:tcW w:w="1429" w:type="dxa"/>
          </w:tcPr>
          <w:p w14:paraId="146A031B" w14:textId="77777777" w:rsidR="008A4C31" w:rsidRPr="008A4C31" w:rsidRDefault="008A4C31" w:rsidP="008A4C31">
            <w:pPr>
              <w:rPr>
                <w:rFonts w:ascii="Times New Roman" w:hAnsi="Times New Roman"/>
                <w:sz w:val="20"/>
              </w:rPr>
            </w:pPr>
            <w:proofErr w:type="spellStart"/>
            <w:r w:rsidRPr="008A4C31">
              <w:rPr>
                <w:rFonts w:ascii="Times New Roman" w:hAnsi="Times New Roman"/>
                <w:sz w:val="20"/>
              </w:rPr>
              <w:t>Bijv</w:t>
            </w:r>
            <w:proofErr w:type="spellEnd"/>
            <w:r w:rsidRPr="008A4C31">
              <w:rPr>
                <w:rFonts w:ascii="Times New Roman" w:hAnsi="Times New Roman"/>
                <w:sz w:val="20"/>
              </w:rPr>
              <w:t xml:space="preserve"> nationaal park en klimaatadaptatie</w:t>
            </w:r>
          </w:p>
        </w:tc>
        <w:tc>
          <w:tcPr>
            <w:tcW w:w="2327" w:type="dxa"/>
          </w:tcPr>
          <w:p w14:paraId="4205CC18" w14:textId="77777777" w:rsidR="008A4C31" w:rsidRPr="008A4C31" w:rsidRDefault="008A4C31" w:rsidP="008A4C31">
            <w:pPr>
              <w:rPr>
                <w:rFonts w:ascii="Times New Roman" w:hAnsi="Times New Roman"/>
                <w:sz w:val="20"/>
              </w:rPr>
            </w:pPr>
            <w:r w:rsidRPr="008A4C31">
              <w:rPr>
                <w:rFonts w:ascii="Times New Roman" w:hAnsi="Times New Roman"/>
                <w:sz w:val="20"/>
              </w:rPr>
              <w:t xml:space="preserve">Waterbuffers </w:t>
            </w:r>
          </w:p>
        </w:tc>
        <w:tc>
          <w:tcPr>
            <w:tcW w:w="1922" w:type="dxa"/>
          </w:tcPr>
          <w:p w14:paraId="737391C7" w14:textId="77777777" w:rsidR="008A4C31" w:rsidRPr="008A4C31" w:rsidRDefault="008A4C31" w:rsidP="008A4C31">
            <w:pPr>
              <w:rPr>
                <w:rFonts w:ascii="Times New Roman" w:hAnsi="Times New Roman"/>
                <w:sz w:val="20"/>
              </w:rPr>
            </w:pPr>
            <w:r w:rsidRPr="008A4C31">
              <w:rPr>
                <w:rFonts w:ascii="Times New Roman" w:hAnsi="Times New Roman"/>
                <w:sz w:val="20"/>
              </w:rPr>
              <w:t xml:space="preserve">Hoe kan nationaal park x zijn functie als waterbuffer voor de regio versterken? </w:t>
            </w:r>
          </w:p>
        </w:tc>
        <w:tc>
          <w:tcPr>
            <w:tcW w:w="1799" w:type="dxa"/>
          </w:tcPr>
          <w:p w14:paraId="33AC7010" w14:textId="234206C4" w:rsidR="008A4C31" w:rsidRPr="008A4C31" w:rsidRDefault="008A4C31" w:rsidP="00FE4119">
            <w:pPr>
              <w:rPr>
                <w:rFonts w:ascii="Times New Roman" w:hAnsi="Times New Roman"/>
                <w:sz w:val="20"/>
              </w:rPr>
            </w:pPr>
            <w:r w:rsidRPr="008A4C31">
              <w:rPr>
                <w:rFonts w:ascii="Times New Roman" w:hAnsi="Times New Roman"/>
                <w:sz w:val="20"/>
              </w:rPr>
              <w:t xml:space="preserve">Workshop met (particuliere) grondbezitters, waterschap, RWS, nieuwsbrieven,  mailing, </w:t>
            </w:r>
            <w:r w:rsidR="00FE4119">
              <w:rPr>
                <w:rFonts w:ascii="Times New Roman" w:hAnsi="Times New Roman"/>
                <w:sz w:val="20"/>
              </w:rPr>
              <w:t xml:space="preserve">aanbod educatie, </w:t>
            </w:r>
            <w:r w:rsidRPr="008A4C31">
              <w:rPr>
                <w:rFonts w:ascii="Times New Roman" w:hAnsi="Times New Roman"/>
                <w:sz w:val="20"/>
              </w:rPr>
              <w:t xml:space="preserve">gebruikersplatform, </w:t>
            </w:r>
            <w:proofErr w:type="spellStart"/>
            <w:r w:rsidRPr="008A4C31">
              <w:rPr>
                <w:rFonts w:ascii="Times New Roman" w:hAnsi="Times New Roman"/>
                <w:sz w:val="20"/>
              </w:rPr>
              <w:t>etc</w:t>
            </w:r>
            <w:proofErr w:type="spellEnd"/>
          </w:p>
        </w:tc>
        <w:tc>
          <w:tcPr>
            <w:tcW w:w="1730" w:type="dxa"/>
          </w:tcPr>
          <w:p w14:paraId="7953D785" w14:textId="77777777" w:rsidR="008A4C31" w:rsidRPr="008A4C31" w:rsidRDefault="008A4C31" w:rsidP="008A4C31">
            <w:pPr>
              <w:rPr>
                <w:rFonts w:ascii="Times New Roman" w:hAnsi="Times New Roman"/>
                <w:sz w:val="20"/>
              </w:rPr>
            </w:pPr>
            <w:r w:rsidRPr="008A4C31">
              <w:rPr>
                <w:rFonts w:ascii="Times New Roman" w:hAnsi="Times New Roman"/>
                <w:sz w:val="20"/>
              </w:rPr>
              <w:t xml:space="preserve">Plaatsen op website nationaal park, in databank van waterschap en </w:t>
            </w:r>
            <w:proofErr w:type="spellStart"/>
            <w:r w:rsidRPr="008A4C31">
              <w:rPr>
                <w:rFonts w:ascii="Times New Roman" w:hAnsi="Times New Roman"/>
                <w:sz w:val="20"/>
              </w:rPr>
              <w:t>IenM</w:t>
            </w:r>
            <w:proofErr w:type="spellEnd"/>
            <w:r w:rsidRPr="008A4C31">
              <w:rPr>
                <w:rFonts w:ascii="Times New Roman" w:hAnsi="Times New Roman"/>
                <w:sz w:val="20"/>
              </w:rPr>
              <w:t xml:space="preserve">, </w:t>
            </w:r>
            <w:proofErr w:type="spellStart"/>
            <w:r w:rsidRPr="008A4C31">
              <w:rPr>
                <w:rFonts w:ascii="Times New Roman" w:hAnsi="Times New Roman"/>
                <w:sz w:val="20"/>
              </w:rPr>
              <w:t>etc</w:t>
            </w:r>
            <w:proofErr w:type="spellEnd"/>
          </w:p>
        </w:tc>
      </w:tr>
    </w:tbl>
    <w:p w14:paraId="6CB1D133" w14:textId="77777777" w:rsidR="008A4C31" w:rsidRPr="008A4C31" w:rsidRDefault="008A4C31" w:rsidP="008A4C31">
      <w:pPr>
        <w:ind w:left="720"/>
        <w:rPr>
          <w:bCs/>
        </w:rPr>
      </w:pPr>
    </w:p>
    <w:p w14:paraId="0D584260" w14:textId="02F723FB" w:rsidR="008A4C31" w:rsidRDefault="008A4C31" w:rsidP="00194B58">
      <w:pPr>
        <w:ind w:left="360"/>
        <w:rPr>
          <w:bCs/>
        </w:rPr>
      </w:pPr>
      <w:r w:rsidRPr="008A4C31">
        <w:rPr>
          <w:rFonts w:ascii="Times New Roman" w:hAnsi="Times New Roman"/>
          <w:bCs/>
          <w:sz w:val="22"/>
          <w:szCs w:val="22"/>
        </w:rPr>
        <w:t>Je kunt j</w:t>
      </w:r>
      <w:r w:rsidR="00194B58">
        <w:rPr>
          <w:rFonts w:ascii="Times New Roman" w:hAnsi="Times New Roman"/>
          <w:bCs/>
          <w:sz w:val="22"/>
          <w:szCs w:val="22"/>
        </w:rPr>
        <w:t>aarlijks of tweejaarlijks ook</w:t>
      </w:r>
      <w:r w:rsidRPr="008A4C31">
        <w:rPr>
          <w:rFonts w:ascii="Times New Roman" w:hAnsi="Times New Roman"/>
          <w:bCs/>
          <w:sz w:val="22"/>
          <w:szCs w:val="22"/>
        </w:rPr>
        <w:t xml:space="preserve"> een samenvatting (laten) maken van alle opgeleverde onderzoeksresultaten en deze bijvoorbeeld publiceren via een nieuwsbrief. Of de diverse onderzoeken laten presenteren tijdens een bijeenkomst met de stakeholders.</w:t>
      </w:r>
      <w:r w:rsidR="00FE4119">
        <w:rPr>
          <w:rFonts w:ascii="Times New Roman" w:hAnsi="Times New Roman"/>
          <w:bCs/>
          <w:sz w:val="22"/>
          <w:szCs w:val="22"/>
        </w:rPr>
        <w:t xml:space="preserve"> </w:t>
      </w:r>
      <w:r w:rsidR="00194B58">
        <w:rPr>
          <w:rFonts w:ascii="Times New Roman" w:hAnsi="Times New Roman"/>
          <w:bCs/>
          <w:sz w:val="22"/>
          <w:szCs w:val="22"/>
        </w:rPr>
        <w:t>Lopend onderzoek en de resultaten van onderzoek kunnen ook interessant zijn om in</w:t>
      </w:r>
      <w:r w:rsidR="00FE4119">
        <w:rPr>
          <w:rFonts w:ascii="Times New Roman" w:hAnsi="Times New Roman"/>
          <w:bCs/>
          <w:sz w:val="22"/>
          <w:szCs w:val="22"/>
        </w:rPr>
        <w:t xml:space="preserve"> de programmering van het belevings- en educatieaanbod </w:t>
      </w:r>
      <w:r w:rsidR="00194B58">
        <w:rPr>
          <w:rFonts w:ascii="Times New Roman" w:hAnsi="Times New Roman"/>
          <w:bCs/>
          <w:sz w:val="22"/>
          <w:szCs w:val="22"/>
        </w:rPr>
        <w:t>op te nemen.</w:t>
      </w:r>
    </w:p>
    <w:p w14:paraId="0F938B78" w14:textId="1640D25C" w:rsidR="00194B58" w:rsidRDefault="00194B58">
      <w:pPr>
        <w:spacing w:line="240" w:lineRule="auto"/>
        <w:rPr>
          <w:bCs/>
        </w:rPr>
      </w:pPr>
    </w:p>
    <w:p w14:paraId="0694C4F7" w14:textId="77777777" w:rsidR="008A4C31" w:rsidRPr="008A4C31" w:rsidRDefault="008A4C31" w:rsidP="008A4C31">
      <w:pPr>
        <w:spacing w:line="240" w:lineRule="auto"/>
        <w:rPr>
          <w:rFonts w:ascii="Times New Roman" w:hAnsi="Times New Roman"/>
          <w:bCs/>
          <w:sz w:val="20"/>
        </w:rPr>
      </w:pPr>
    </w:p>
    <w:tbl>
      <w:tblPr>
        <w:tblStyle w:val="Tabelraster11"/>
        <w:tblW w:w="0" w:type="auto"/>
        <w:tblInd w:w="421" w:type="dxa"/>
        <w:shd w:val="clear" w:color="auto" w:fill="B8CCE4" w:themeFill="accent1" w:themeFillTint="66"/>
        <w:tblLook w:val="04A0" w:firstRow="1" w:lastRow="0" w:firstColumn="1" w:lastColumn="0" w:noHBand="0" w:noVBand="1"/>
      </w:tblPr>
      <w:tblGrid>
        <w:gridCol w:w="9207"/>
      </w:tblGrid>
      <w:tr w:rsidR="008A4C31" w:rsidRPr="008A4C31" w14:paraId="51EEBB02" w14:textId="77777777" w:rsidTr="002670BA">
        <w:tc>
          <w:tcPr>
            <w:tcW w:w="9207" w:type="dxa"/>
            <w:shd w:val="clear" w:color="auto" w:fill="B8CCE4" w:themeFill="accent1" w:themeFillTint="66"/>
          </w:tcPr>
          <w:p w14:paraId="08BE0ACD" w14:textId="7DB10D7F" w:rsidR="002670BA" w:rsidRPr="002670BA" w:rsidRDefault="002670BA" w:rsidP="002670BA">
            <w:pPr>
              <w:spacing w:line="276" w:lineRule="auto"/>
              <w:rPr>
                <w:rFonts w:ascii="Times New Roman" w:hAnsi="Times New Roman"/>
                <w:i/>
                <w:sz w:val="22"/>
                <w:szCs w:val="22"/>
              </w:rPr>
            </w:pPr>
            <w:r w:rsidRPr="002670BA">
              <w:rPr>
                <w:rFonts w:ascii="Times New Roman" w:hAnsi="Times New Roman"/>
                <w:i/>
                <w:sz w:val="22"/>
                <w:szCs w:val="22"/>
              </w:rPr>
              <w:t>Voorbeelden en Tips</w:t>
            </w:r>
          </w:p>
          <w:p w14:paraId="1454FA32" w14:textId="77777777" w:rsidR="008A4C31" w:rsidRPr="008A4C31" w:rsidRDefault="008A4C31" w:rsidP="008A4C31">
            <w:pPr>
              <w:rPr>
                <w:rFonts w:ascii="Times New Roman" w:hAnsi="Times New Roman"/>
                <w:b/>
                <w:sz w:val="20"/>
              </w:rPr>
            </w:pPr>
            <w:r w:rsidRPr="008A4C31">
              <w:rPr>
                <w:rFonts w:ascii="Times New Roman" w:hAnsi="Times New Roman"/>
                <w:b/>
                <w:sz w:val="20"/>
              </w:rPr>
              <w:t>Veldstation en beheerkantoor gaan samen in Nationaal Park Nieuwland</w:t>
            </w:r>
          </w:p>
          <w:p w14:paraId="1B0F0810" w14:textId="77777777" w:rsidR="008A4C31" w:rsidRPr="008A4C31" w:rsidRDefault="008A4C31" w:rsidP="008A4C31">
            <w:pPr>
              <w:rPr>
                <w:rFonts w:ascii="Times New Roman" w:hAnsi="Times New Roman"/>
                <w:noProof/>
                <w:sz w:val="20"/>
              </w:rPr>
            </w:pPr>
            <w:r w:rsidRPr="008A4C31">
              <w:rPr>
                <w:rFonts w:ascii="Times New Roman" w:hAnsi="Times New Roman"/>
                <w:noProof/>
                <w:sz w:val="20"/>
              </w:rPr>
              <w:t>Bron:  Flevopost, 25 juni 2019</w:t>
            </w:r>
          </w:p>
          <w:p w14:paraId="2AB5149F" w14:textId="77777777" w:rsidR="008A4C31" w:rsidRPr="008A4C31" w:rsidRDefault="008A4C31" w:rsidP="008A4C31">
            <w:pPr>
              <w:rPr>
                <w:rFonts w:ascii="Times New Roman" w:hAnsi="Times New Roman"/>
                <w:noProof/>
                <w:sz w:val="20"/>
              </w:rPr>
            </w:pPr>
            <w:r w:rsidRPr="008A4C31">
              <w:rPr>
                <w:rFonts w:ascii="Times New Roman" w:hAnsi="Times New Roman"/>
                <w:noProof/>
                <w:sz w:val="20"/>
              </w:rPr>
              <w:t>Lelystad - Het nieuwe veldstation voor onderzoek bij de Oostvaardersplassen is afgelopen vrijdag feestelijk geopend. Ook het nieuwe beheerkantoor van Staatsbosbeheer is officieel in gebruik genomen.</w:t>
            </w:r>
          </w:p>
          <w:p w14:paraId="7FE4E42F" w14:textId="77777777" w:rsidR="008A4C31" w:rsidRDefault="008A4C31" w:rsidP="00D63C7D">
            <w:pPr>
              <w:spacing w:line="240" w:lineRule="auto"/>
              <w:rPr>
                <w:rFonts w:ascii="Times New Roman" w:hAnsi="Times New Roman"/>
                <w:noProof/>
                <w:sz w:val="20"/>
              </w:rPr>
            </w:pPr>
            <w:r w:rsidRPr="008A4C31">
              <w:rPr>
                <w:rFonts w:ascii="Times New Roman" w:hAnsi="Times New Roman"/>
                <w:noProof/>
                <w:sz w:val="20"/>
              </w:rPr>
              <w:t>Het gebouw, ontworpen door Van Veen Architecten uit Rotterdam, biedt kantoorruimte voor de beheerders van het natuurgebied. Ook is er een veldwerkstation voor onderzoek en educatie gerealiseerd. De provincie heeft hier een bijdrage aan geleverd. De werkschuur voor de machines en trekkers is ook geïntegreerd in de nieuwbouw.</w:t>
            </w:r>
          </w:p>
          <w:p w14:paraId="64247C10" w14:textId="77777777" w:rsidR="00D63C7D" w:rsidRPr="008A4C31" w:rsidRDefault="00D63C7D" w:rsidP="00D63C7D">
            <w:pPr>
              <w:spacing w:line="240" w:lineRule="auto"/>
              <w:rPr>
                <w:rFonts w:ascii="Times New Roman" w:hAnsi="Times New Roman"/>
                <w:noProof/>
                <w:sz w:val="20"/>
              </w:rPr>
            </w:pPr>
          </w:p>
          <w:p w14:paraId="6F9EE66E" w14:textId="77777777" w:rsidR="008A4C31" w:rsidRPr="008A4C31" w:rsidRDefault="008A4C31" w:rsidP="008A4C31">
            <w:pPr>
              <w:rPr>
                <w:rFonts w:ascii="Times New Roman" w:hAnsi="Times New Roman"/>
                <w:noProof/>
                <w:sz w:val="20"/>
              </w:rPr>
            </w:pPr>
            <w:r w:rsidRPr="008A4C31">
              <w:rPr>
                <w:rFonts w:ascii="Times New Roman" w:hAnsi="Times New Roman"/>
                <w:noProof/>
                <w:sz w:val="20"/>
              </w:rPr>
              <w:t>Nestkasten</w:t>
            </w:r>
          </w:p>
          <w:p w14:paraId="3DFB0F2F" w14:textId="77777777" w:rsidR="008A4C31" w:rsidRDefault="008A4C31" w:rsidP="008A4C31">
            <w:pPr>
              <w:rPr>
                <w:rFonts w:ascii="Times New Roman" w:hAnsi="Times New Roman"/>
                <w:noProof/>
                <w:sz w:val="20"/>
              </w:rPr>
            </w:pPr>
            <w:r w:rsidRPr="008A4C31">
              <w:rPr>
                <w:rFonts w:ascii="Times New Roman" w:hAnsi="Times New Roman"/>
                <w:noProof/>
                <w:sz w:val="20"/>
              </w:rPr>
              <w:t>Het gebouw voldoet aan de hoogste duurzaamheidseisen en de buitenruimte is door middel van grote ramen met de binnenruimte verbonden. Ook aan het vogelleven is gedacht. In de kopse gevel zijn nestkasten opgehangen, waarvan een aantal al bewoond wordt door kerkuilen, mezen en mussen.</w:t>
            </w:r>
          </w:p>
          <w:p w14:paraId="66B86BF2" w14:textId="77777777" w:rsidR="00D63C7D" w:rsidRPr="008A4C31" w:rsidRDefault="00D63C7D" w:rsidP="008A4C31">
            <w:pPr>
              <w:rPr>
                <w:rFonts w:ascii="Times New Roman" w:hAnsi="Times New Roman"/>
                <w:noProof/>
                <w:sz w:val="20"/>
              </w:rPr>
            </w:pPr>
          </w:p>
          <w:p w14:paraId="1A3A0045" w14:textId="77777777" w:rsidR="008A4C31" w:rsidRPr="008A4C31" w:rsidRDefault="008A4C31" w:rsidP="008A4C31">
            <w:pPr>
              <w:rPr>
                <w:rFonts w:ascii="Times New Roman" w:hAnsi="Times New Roman"/>
                <w:noProof/>
                <w:sz w:val="20"/>
              </w:rPr>
            </w:pPr>
            <w:r w:rsidRPr="008A4C31">
              <w:rPr>
                <w:rFonts w:ascii="Times New Roman" w:hAnsi="Times New Roman"/>
                <w:noProof/>
                <w:sz w:val="20"/>
              </w:rPr>
              <w:t>Onderzoek beleven</w:t>
            </w:r>
          </w:p>
          <w:p w14:paraId="60FBEBC9" w14:textId="77777777" w:rsidR="00D63C7D" w:rsidRDefault="008A4C31" w:rsidP="008A4C31">
            <w:pPr>
              <w:rPr>
                <w:rFonts w:ascii="Times New Roman" w:hAnsi="Times New Roman"/>
                <w:noProof/>
                <w:sz w:val="20"/>
              </w:rPr>
            </w:pPr>
            <w:r w:rsidRPr="008A4C31">
              <w:rPr>
                <w:rFonts w:ascii="Times New Roman" w:hAnsi="Times New Roman"/>
                <w:noProof/>
                <w:sz w:val="20"/>
              </w:rPr>
              <w:t xml:space="preserve">Een belangrijke kernwaarde van Nationaal Park Nieuw land is onderzoek. In Nationaal park Nieuw Land wordt wetenschappelijk onderzoek gedaan, in samenwerking met universiteiten. In het veldstation kunnen bezoekers meekijken met de onderzoekers. Schoolklassen kunnen er studenten en onderzoekers ontmoeten die vertellen over hun onderzoek. De eerste studenten van Aeres MBO maken al gebruik van het laboratorium van het </w:t>
            </w:r>
          </w:p>
          <w:p w14:paraId="0F3090A2" w14:textId="55294B73" w:rsidR="00D63C7D" w:rsidRDefault="00D63C7D" w:rsidP="008A4C31">
            <w:pPr>
              <w:rPr>
                <w:rFonts w:ascii="Times New Roman" w:hAnsi="Times New Roman"/>
                <w:noProof/>
                <w:sz w:val="20"/>
              </w:rPr>
            </w:pPr>
            <w:r>
              <w:rPr>
                <w:rFonts w:ascii="Times New Roman" w:hAnsi="Times New Roman"/>
                <w:noProof/>
                <w:sz w:val="20"/>
              </w:rPr>
              <w:t>veldstation.</w:t>
            </w:r>
          </w:p>
          <w:p w14:paraId="38A5F682" w14:textId="0932CB07" w:rsidR="008A4C31" w:rsidRPr="008A4C31" w:rsidRDefault="008A4C31" w:rsidP="00D63C7D">
            <w:pPr>
              <w:rPr>
                <w:rFonts w:ascii="Times New Roman" w:hAnsi="Times New Roman"/>
                <w:sz w:val="20"/>
              </w:rPr>
            </w:pPr>
            <w:r w:rsidRPr="008A4C31">
              <w:rPr>
                <w:rFonts w:ascii="Times New Roman" w:hAnsi="Times New Roman"/>
                <w:noProof/>
                <w:sz w:val="20"/>
              </w:rPr>
              <w:lastRenderedPageBreak/>
              <w:t>.</w:t>
            </w:r>
            <w:r w:rsidR="00D63C7D">
              <w:rPr>
                <w:rFonts w:ascii="Times New Roman" w:hAnsi="Times New Roman"/>
                <w:noProof/>
                <w:sz w:val="20"/>
              </w:rPr>
              <w:drawing>
                <wp:inline distT="0" distB="0" distL="0" distR="0" wp14:anchorId="48FC1059" wp14:editId="28D50514">
                  <wp:extent cx="4438650" cy="2954805"/>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452001" cy="2963692"/>
                          </a:xfrm>
                          <a:prstGeom prst="rect">
                            <a:avLst/>
                          </a:prstGeom>
                          <a:noFill/>
                        </pic:spPr>
                      </pic:pic>
                    </a:graphicData>
                  </a:graphic>
                </wp:inline>
              </w:drawing>
            </w:r>
          </w:p>
        </w:tc>
      </w:tr>
    </w:tbl>
    <w:p w14:paraId="63F35430" w14:textId="77777777" w:rsidR="00C25E6A" w:rsidRDefault="00C25E6A" w:rsidP="0020221F">
      <w:pPr>
        <w:ind w:left="360"/>
        <w:rPr>
          <w:rFonts w:ascii="Times New Roman" w:hAnsi="Times New Roman"/>
          <w:b/>
          <w:bCs/>
          <w:sz w:val="28"/>
          <w:szCs w:val="28"/>
        </w:rPr>
      </w:pPr>
    </w:p>
    <w:p w14:paraId="0C247106" w14:textId="77777777" w:rsidR="00D600AB" w:rsidRDefault="00D600AB" w:rsidP="00D600AB">
      <w:pPr>
        <w:spacing w:line="240" w:lineRule="auto"/>
        <w:rPr>
          <w:rFonts w:ascii="Times New Roman" w:hAnsi="Times New Roman"/>
          <w:bCs/>
          <w:sz w:val="22"/>
          <w:szCs w:val="22"/>
        </w:rPr>
      </w:pPr>
    </w:p>
    <w:p w14:paraId="6D1097F8" w14:textId="0E207C10" w:rsidR="00D600AB" w:rsidRPr="00942878" w:rsidRDefault="00942878" w:rsidP="00D600AB">
      <w:pPr>
        <w:ind w:left="360"/>
        <w:rPr>
          <w:rFonts w:ascii="Times New Roman" w:hAnsi="Times New Roman"/>
          <w:b/>
          <w:bCs/>
          <w:sz w:val="24"/>
          <w:szCs w:val="24"/>
        </w:rPr>
      </w:pPr>
      <w:r>
        <w:rPr>
          <w:rFonts w:ascii="Times New Roman" w:hAnsi="Times New Roman"/>
          <w:b/>
          <w:bCs/>
          <w:sz w:val="24"/>
          <w:szCs w:val="24"/>
        </w:rPr>
        <w:t>7</w:t>
      </w:r>
      <w:r w:rsidR="00BA00E9" w:rsidRPr="00942878">
        <w:rPr>
          <w:rFonts w:ascii="Times New Roman" w:hAnsi="Times New Roman"/>
          <w:b/>
          <w:bCs/>
          <w:sz w:val="24"/>
          <w:szCs w:val="24"/>
        </w:rPr>
        <w:t>.</w:t>
      </w:r>
      <w:r w:rsidR="002670BA" w:rsidRPr="00942878">
        <w:rPr>
          <w:rFonts w:ascii="Times New Roman" w:hAnsi="Times New Roman"/>
          <w:b/>
          <w:bCs/>
          <w:sz w:val="24"/>
          <w:szCs w:val="24"/>
        </w:rPr>
        <w:t>3</w:t>
      </w:r>
      <w:r w:rsidR="00D600AB" w:rsidRPr="00942878">
        <w:rPr>
          <w:rFonts w:ascii="Times New Roman" w:hAnsi="Times New Roman"/>
          <w:b/>
          <w:bCs/>
          <w:sz w:val="24"/>
          <w:szCs w:val="24"/>
        </w:rPr>
        <w:t xml:space="preserve"> Wat </w:t>
      </w:r>
      <w:r w:rsidR="00BA00E9" w:rsidRPr="00942878">
        <w:rPr>
          <w:rFonts w:ascii="Times New Roman" w:hAnsi="Times New Roman"/>
          <w:b/>
          <w:bCs/>
          <w:sz w:val="24"/>
          <w:szCs w:val="24"/>
        </w:rPr>
        <w:t>verstaan we onder</w:t>
      </w:r>
      <w:r w:rsidR="00D600AB" w:rsidRPr="00942878">
        <w:rPr>
          <w:rFonts w:ascii="Times New Roman" w:hAnsi="Times New Roman"/>
          <w:b/>
          <w:bCs/>
          <w:sz w:val="24"/>
          <w:szCs w:val="24"/>
        </w:rPr>
        <w:t xml:space="preserve"> monitoring?</w:t>
      </w:r>
    </w:p>
    <w:p w14:paraId="0EC3CD97" w14:textId="77777777" w:rsidR="004B62EF" w:rsidRPr="004B62EF" w:rsidRDefault="00D600AB" w:rsidP="004B62EF">
      <w:pPr>
        <w:ind w:left="360"/>
        <w:rPr>
          <w:rFonts w:ascii="Times New Roman" w:hAnsi="Times New Roman"/>
          <w:bCs/>
          <w:sz w:val="22"/>
          <w:szCs w:val="22"/>
        </w:rPr>
      </w:pPr>
      <w:r>
        <w:rPr>
          <w:rFonts w:ascii="Times New Roman" w:hAnsi="Times New Roman"/>
          <w:bCs/>
          <w:sz w:val="22"/>
          <w:szCs w:val="22"/>
        </w:rPr>
        <w:t xml:space="preserve">Monitoring heeft betrekking op het doen van metingen tijdens de uitvoeringsfase </w:t>
      </w:r>
      <w:r w:rsidRPr="000F4074">
        <w:rPr>
          <w:rFonts w:ascii="Times New Roman" w:hAnsi="Times New Roman"/>
          <w:bCs/>
          <w:sz w:val="22"/>
          <w:szCs w:val="22"/>
        </w:rPr>
        <w:t xml:space="preserve">om veranderingen </w:t>
      </w:r>
      <w:r>
        <w:rPr>
          <w:rFonts w:ascii="Times New Roman" w:hAnsi="Times New Roman"/>
          <w:bCs/>
          <w:sz w:val="22"/>
          <w:szCs w:val="22"/>
        </w:rPr>
        <w:t>in kaart te brengen</w:t>
      </w:r>
      <w:r w:rsidRPr="000F4074">
        <w:rPr>
          <w:rFonts w:ascii="Times New Roman" w:hAnsi="Times New Roman"/>
          <w:bCs/>
          <w:sz w:val="22"/>
          <w:szCs w:val="22"/>
        </w:rPr>
        <w:t xml:space="preserve">. </w:t>
      </w:r>
      <w:r w:rsidRPr="000D38A9">
        <w:rPr>
          <w:rFonts w:ascii="Times New Roman" w:hAnsi="Times New Roman"/>
          <w:bCs/>
          <w:sz w:val="22"/>
          <w:szCs w:val="22"/>
        </w:rPr>
        <w:t>Het belangrijkste kenmerk van monitor</w:t>
      </w:r>
      <w:r>
        <w:rPr>
          <w:rFonts w:ascii="Times New Roman" w:hAnsi="Times New Roman"/>
          <w:bCs/>
          <w:sz w:val="22"/>
          <w:szCs w:val="22"/>
        </w:rPr>
        <w:t>ing</w:t>
      </w:r>
      <w:r w:rsidRPr="000D38A9">
        <w:rPr>
          <w:rFonts w:ascii="Times New Roman" w:hAnsi="Times New Roman"/>
          <w:bCs/>
          <w:sz w:val="22"/>
          <w:szCs w:val="22"/>
        </w:rPr>
        <w:t xml:space="preserve"> is dat </w:t>
      </w:r>
      <w:r>
        <w:rPr>
          <w:rFonts w:ascii="Times New Roman" w:hAnsi="Times New Roman"/>
          <w:bCs/>
          <w:sz w:val="22"/>
          <w:szCs w:val="22"/>
        </w:rPr>
        <w:t xml:space="preserve">systematisch </w:t>
      </w:r>
      <w:r w:rsidRPr="000D38A9">
        <w:rPr>
          <w:rFonts w:ascii="Times New Roman" w:hAnsi="Times New Roman"/>
          <w:bCs/>
          <w:sz w:val="22"/>
          <w:szCs w:val="22"/>
        </w:rPr>
        <w:t xml:space="preserve">op </w:t>
      </w:r>
      <w:r>
        <w:rPr>
          <w:rFonts w:ascii="Times New Roman" w:hAnsi="Times New Roman"/>
          <w:bCs/>
          <w:sz w:val="22"/>
          <w:szCs w:val="22"/>
        </w:rPr>
        <w:t xml:space="preserve">vooraf vastgestelde momenten </w:t>
      </w:r>
      <w:r w:rsidRPr="000D38A9">
        <w:rPr>
          <w:rFonts w:ascii="Times New Roman" w:hAnsi="Times New Roman"/>
          <w:bCs/>
          <w:sz w:val="22"/>
          <w:szCs w:val="22"/>
        </w:rPr>
        <w:t xml:space="preserve">data worden verzameld </w:t>
      </w:r>
      <w:r>
        <w:rPr>
          <w:rFonts w:ascii="Times New Roman" w:hAnsi="Times New Roman"/>
          <w:bCs/>
          <w:sz w:val="22"/>
          <w:szCs w:val="22"/>
        </w:rPr>
        <w:t>door middel van identieke metingen</w:t>
      </w:r>
      <w:r w:rsidRPr="000D38A9">
        <w:rPr>
          <w:rFonts w:ascii="Times New Roman" w:hAnsi="Times New Roman"/>
          <w:bCs/>
          <w:sz w:val="22"/>
          <w:szCs w:val="22"/>
        </w:rPr>
        <w:t xml:space="preserve">. </w:t>
      </w:r>
      <w:r w:rsidRPr="000F4074">
        <w:rPr>
          <w:rFonts w:ascii="Times New Roman" w:hAnsi="Times New Roman"/>
          <w:bCs/>
          <w:sz w:val="22"/>
          <w:szCs w:val="22"/>
        </w:rPr>
        <w:t xml:space="preserve">Het proces van monitoring bestaat </w:t>
      </w:r>
      <w:r>
        <w:rPr>
          <w:rFonts w:ascii="Times New Roman" w:hAnsi="Times New Roman"/>
          <w:bCs/>
          <w:sz w:val="22"/>
          <w:szCs w:val="22"/>
        </w:rPr>
        <w:t xml:space="preserve">minimaal </w:t>
      </w:r>
      <w:r w:rsidRPr="000F4074">
        <w:rPr>
          <w:rFonts w:ascii="Times New Roman" w:hAnsi="Times New Roman"/>
          <w:bCs/>
          <w:sz w:val="22"/>
          <w:szCs w:val="22"/>
        </w:rPr>
        <w:t>uit twee meting</w:t>
      </w:r>
      <w:r>
        <w:rPr>
          <w:rFonts w:ascii="Times New Roman" w:hAnsi="Times New Roman"/>
          <w:bCs/>
          <w:sz w:val="22"/>
          <w:szCs w:val="22"/>
        </w:rPr>
        <w:t>en</w:t>
      </w:r>
      <w:r w:rsidRPr="000F4074">
        <w:rPr>
          <w:rFonts w:ascii="Times New Roman" w:hAnsi="Times New Roman"/>
          <w:bCs/>
          <w:sz w:val="22"/>
          <w:szCs w:val="22"/>
        </w:rPr>
        <w:t>; een nulmeting (inventarisatie van de huidige situatie) en een effectmeting (</w:t>
      </w:r>
      <w:r>
        <w:rPr>
          <w:rFonts w:ascii="Times New Roman" w:hAnsi="Times New Roman"/>
          <w:bCs/>
          <w:sz w:val="22"/>
          <w:szCs w:val="22"/>
        </w:rPr>
        <w:t>wat zijn de veranderingen ten opzichte van de nulmeting</w:t>
      </w:r>
      <w:r w:rsidRPr="000F4074">
        <w:rPr>
          <w:rFonts w:ascii="Times New Roman" w:hAnsi="Times New Roman"/>
          <w:bCs/>
          <w:sz w:val="22"/>
          <w:szCs w:val="22"/>
        </w:rPr>
        <w:t>).</w:t>
      </w:r>
      <w:r>
        <w:rPr>
          <w:rFonts w:ascii="Times New Roman" w:hAnsi="Times New Roman"/>
          <w:bCs/>
          <w:sz w:val="22"/>
          <w:szCs w:val="22"/>
        </w:rPr>
        <w:t xml:space="preserve"> </w:t>
      </w:r>
      <w:r w:rsidR="004B62EF" w:rsidRPr="004B62EF">
        <w:rPr>
          <w:rFonts w:ascii="Times New Roman" w:hAnsi="Times New Roman"/>
          <w:bCs/>
          <w:sz w:val="22"/>
          <w:szCs w:val="22"/>
        </w:rPr>
        <w:t>Meestal bestaat een monitoring uit een reeks van periodieke metingen.</w:t>
      </w:r>
    </w:p>
    <w:p w14:paraId="74605C5B" w14:textId="77777777" w:rsidR="00D600AB" w:rsidRDefault="00D600AB" w:rsidP="00D600AB">
      <w:pPr>
        <w:spacing w:line="240" w:lineRule="auto"/>
        <w:rPr>
          <w:rFonts w:ascii="Times New Roman" w:hAnsi="Times New Roman"/>
          <w:bCs/>
          <w:sz w:val="22"/>
          <w:szCs w:val="22"/>
        </w:rPr>
      </w:pPr>
    </w:p>
    <w:p w14:paraId="2FC414E2" w14:textId="47EF302C" w:rsidR="00D600AB" w:rsidRPr="00942878" w:rsidRDefault="00942878" w:rsidP="00D600AB">
      <w:pPr>
        <w:ind w:left="360"/>
        <w:rPr>
          <w:rFonts w:ascii="Times New Roman" w:hAnsi="Times New Roman"/>
          <w:b/>
          <w:bCs/>
          <w:sz w:val="24"/>
          <w:szCs w:val="24"/>
        </w:rPr>
      </w:pPr>
      <w:r>
        <w:rPr>
          <w:rFonts w:ascii="Times New Roman" w:hAnsi="Times New Roman"/>
          <w:b/>
          <w:bCs/>
          <w:sz w:val="24"/>
          <w:szCs w:val="24"/>
        </w:rPr>
        <w:t>7</w:t>
      </w:r>
      <w:r w:rsidR="002670BA" w:rsidRPr="00942878">
        <w:rPr>
          <w:rFonts w:ascii="Times New Roman" w:hAnsi="Times New Roman"/>
          <w:b/>
          <w:bCs/>
          <w:sz w:val="24"/>
          <w:szCs w:val="24"/>
        </w:rPr>
        <w:t>.4</w:t>
      </w:r>
      <w:r w:rsidR="00BA00E9" w:rsidRPr="00942878">
        <w:rPr>
          <w:rFonts w:ascii="Times New Roman" w:hAnsi="Times New Roman"/>
          <w:b/>
          <w:bCs/>
          <w:sz w:val="24"/>
          <w:szCs w:val="24"/>
        </w:rPr>
        <w:t xml:space="preserve"> </w:t>
      </w:r>
      <w:r w:rsidR="00D600AB" w:rsidRPr="00942878">
        <w:rPr>
          <w:rFonts w:ascii="Times New Roman" w:hAnsi="Times New Roman"/>
          <w:b/>
          <w:bCs/>
          <w:sz w:val="24"/>
          <w:szCs w:val="24"/>
        </w:rPr>
        <w:t>Waarom monitoring?</w:t>
      </w:r>
    </w:p>
    <w:p w14:paraId="1061E577" w14:textId="0553EDCE" w:rsidR="00D600AB" w:rsidRPr="00D600AB" w:rsidRDefault="00D600AB" w:rsidP="00D600AB">
      <w:pPr>
        <w:ind w:left="360"/>
        <w:rPr>
          <w:rFonts w:ascii="Times New Roman" w:hAnsi="Times New Roman"/>
          <w:bCs/>
          <w:sz w:val="22"/>
          <w:szCs w:val="22"/>
        </w:rPr>
      </w:pPr>
      <w:r w:rsidRPr="00D600AB">
        <w:rPr>
          <w:rFonts w:ascii="Times New Roman" w:hAnsi="Times New Roman"/>
          <w:bCs/>
          <w:sz w:val="22"/>
          <w:szCs w:val="22"/>
        </w:rPr>
        <w:t>Door middel van monitoring kun je structureel bijhouden wat de effecten zijn van uitgevoerde activiteiten of middelen die je hebt ingezet.</w:t>
      </w:r>
      <w:r w:rsidRPr="00D600AB">
        <w:rPr>
          <w:rFonts w:ascii="Times New Roman" w:hAnsi="Times New Roman"/>
          <w:kern w:val="0"/>
          <w:sz w:val="22"/>
          <w:szCs w:val="22"/>
        </w:rPr>
        <w:t xml:space="preserve"> Het verschil met </w:t>
      </w:r>
      <w:r w:rsidR="00194B58">
        <w:rPr>
          <w:rFonts w:ascii="Times New Roman" w:hAnsi="Times New Roman"/>
          <w:kern w:val="0"/>
          <w:sz w:val="22"/>
          <w:szCs w:val="22"/>
        </w:rPr>
        <w:t xml:space="preserve">een </w:t>
      </w:r>
      <w:r w:rsidRPr="00D600AB">
        <w:rPr>
          <w:rFonts w:ascii="Times New Roman" w:hAnsi="Times New Roman"/>
          <w:kern w:val="0"/>
          <w:sz w:val="22"/>
          <w:szCs w:val="22"/>
        </w:rPr>
        <w:t xml:space="preserve">evaluatie is dat je bij </w:t>
      </w:r>
      <w:r w:rsidRPr="00D600AB">
        <w:rPr>
          <w:rFonts w:ascii="Times New Roman" w:hAnsi="Times New Roman"/>
          <w:bCs/>
          <w:kern w:val="0"/>
          <w:sz w:val="22"/>
          <w:szCs w:val="22"/>
        </w:rPr>
        <w:t xml:space="preserve">een evaluatie beoordeelt of je de </w:t>
      </w:r>
      <w:r w:rsidR="004B62EF">
        <w:rPr>
          <w:rFonts w:ascii="Times New Roman" w:hAnsi="Times New Roman"/>
          <w:bCs/>
          <w:kern w:val="0"/>
          <w:sz w:val="22"/>
          <w:szCs w:val="22"/>
        </w:rPr>
        <w:t>vooraf gestelde</w:t>
      </w:r>
      <w:r w:rsidRPr="00D600AB">
        <w:rPr>
          <w:rFonts w:ascii="Times New Roman" w:hAnsi="Times New Roman"/>
          <w:bCs/>
          <w:kern w:val="0"/>
          <w:sz w:val="22"/>
          <w:szCs w:val="22"/>
        </w:rPr>
        <w:t xml:space="preserve"> doelen hebt behaald en of ze de beoogde effecten hebben gehad. </w:t>
      </w:r>
      <w:r w:rsidR="004B62EF">
        <w:rPr>
          <w:rFonts w:ascii="Times New Roman" w:hAnsi="Times New Roman"/>
          <w:bCs/>
          <w:kern w:val="0"/>
          <w:sz w:val="22"/>
          <w:szCs w:val="22"/>
        </w:rPr>
        <w:t xml:space="preserve">Je kunt de gegevens uit de monitoring daarvoor gebruiken en interpreteren. </w:t>
      </w:r>
      <w:r w:rsidR="004B62EF">
        <w:rPr>
          <w:rFonts w:ascii="Times New Roman" w:hAnsi="Times New Roman"/>
          <w:bCs/>
          <w:sz w:val="22"/>
          <w:szCs w:val="22"/>
        </w:rPr>
        <w:t>Evaluatie gaat b</w:t>
      </w:r>
      <w:r w:rsidR="00194B58">
        <w:rPr>
          <w:rFonts w:ascii="Times New Roman" w:hAnsi="Times New Roman"/>
          <w:bCs/>
          <w:sz w:val="22"/>
          <w:szCs w:val="22"/>
        </w:rPr>
        <w:t xml:space="preserve">reder </w:t>
      </w:r>
      <w:r w:rsidRPr="00D600AB">
        <w:rPr>
          <w:rFonts w:ascii="Times New Roman" w:hAnsi="Times New Roman"/>
          <w:bCs/>
          <w:sz w:val="22"/>
          <w:szCs w:val="22"/>
        </w:rPr>
        <w:t>dan monitoring en zoekt ook naar verklaringen. Monitoring en evaluatie zijn complementair aan elkaar als het gaat om op lange termijn naar het beoogde doel</w:t>
      </w:r>
      <w:r w:rsidR="00194B58">
        <w:rPr>
          <w:rFonts w:ascii="Times New Roman" w:hAnsi="Times New Roman"/>
          <w:bCs/>
          <w:sz w:val="22"/>
          <w:szCs w:val="22"/>
        </w:rPr>
        <w:t xml:space="preserve"> en resultaten </w:t>
      </w:r>
      <w:r w:rsidRPr="00D600AB">
        <w:rPr>
          <w:rFonts w:ascii="Times New Roman" w:hAnsi="Times New Roman"/>
          <w:bCs/>
          <w:sz w:val="22"/>
          <w:szCs w:val="22"/>
        </w:rPr>
        <w:t xml:space="preserve">toe te werken. Ook </w:t>
      </w:r>
      <w:r w:rsidR="00DD43E1">
        <w:rPr>
          <w:rFonts w:ascii="Times New Roman" w:hAnsi="Times New Roman"/>
          <w:bCs/>
          <w:sz w:val="22"/>
          <w:szCs w:val="22"/>
        </w:rPr>
        <w:t xml:space="preserve">draagt </w:t>
      </w:r>
      <w:r w:rsidRPr="00D600AB">
        <w:rPr>
          <w:rFonts w:ascii="Times New Roman" w:hAnsi="Times New Roman"/>
          <w:bCs/>
          <w:sz w:val="22"/>
          <w:szCs w:val="22"/>
        </w:rPr>
        <w:t xml:space="preserve">monitoring </w:t>
      </w:r>
      <w:r w:rsidR="00DD43E1">
        <w:rPr>
          <w:rFonts w:ascii="Times New Roman" w:hAnsi="Times New Roman"/>
          <w:bCs/>
          <w:sz w:val="22"/>
          <w:szCs w:val="22"/>
        </w:rPr>
        <w:t xml:space="preserve">bij aan </w:t>
      </w:r>
      <w:r w:rsidR="00194B58">
        <w:rPr>
          <w:rFonts w:ascii="Times New Roman" w:hAnsi="Times New Roman"/>
          <w:bCs/>
          <w:sz w:val="22"/>
          <w:szCs w:val="22"/>
        </w:rPr>
        <w:t xml:space="preserve">de </w:t>
      </w:r>
      <w:r w:rsidRPr="00D600AB">
        <w:rPr>
          <w:rFonts w:ascii="Times New Roman" w:hAnsi="Times New Roman"/>
          <w:bCs/>
          <w:sz w:val="22"/>
          <w:szCs w:val="22"/>
        </w:rPr>
        <w:t>transparant</w:t>
      </w:r>
      <w:r w:rsidR="00194B58">
        <w:rPr>
          <w:rFonts w:ascii="Times New Roman" w:hAnsi="Times New Roman"/>
          <w:bCs/>
          <w:sz w:val="22"/>
          <w:szCs w:val="22"/>
        </w:rPr>
        <w:t xml:space="preserve">ie </w:t>
      </w:r>
      <w:r w:rsidR="00DD43E1">
        <w:rPr>
          <w:rFonts w:ascii="Times New Roman" w:hAnsi="Times New Roman"/>
          <w:bCs/>
          <w:sz w:val="22"/>
          <w:szCs w:val="22"/>
        </w:rPr>
        <w:t>van je activiteiten en resultaten</w:t>
      </w:r>
      <w:r w:rsidRPr="00D600AB">
        <w:rPr>
          <w:rFonts w:ascii="Times New Roman" w:hAnsi="Times New Roman"/>
          <w:bCs/>
          <w:sz w:val="22"/>
          <w:szCs w:val="22"/>
        </w:rPr>
        <w:t xml:space="preserve">, en </w:t>
      </w:r>
      <w:r w:rsidR="00DD43E1">
        <w:rPr>
          <w:rFonts w:ascii="Times New Roman" w:hAnsi="Times New Roman"/>
          <w:bCs/>
          <w:sz w:val="22"/>
          <w:szCs w:val="22"/>
        </w:rPr>
        <w:t xml:space="preserve">kun je er </w:t>
      </w:r>
      <w:r w:rsidRPr="00D600AB">
        <w:rPr>
          <w:rFonts w:ascii="Times New Roman" w:hAnsi="Times New Roman"/>
          <w:bCs/>
          <w:sz w:val="22"/>
          <w:szCs w:val="22"/>
        </w:rPr>
        <w:t xml:space="preserve">verschillende doelgroepen </w:t>
      </w:r>
      <w:r w:rsidR="00DD43E1">
        <w:rPr>
          <w:rFonts w:ascii="Times New Roman" w:hAnsi="Times New Roman"/>
          <w:bCs/>
          <w:sz w:val="22"/>
          <w:szCs w:val="22"/>
        </w:rPr>
        <w:t xml:space="preserve">mee </w:t>
      </w:r>
      <w:r w:rsidRPr="00D600AB">
        <w:rPr>
          <w:rFonts w:ascii="Times New Roman" w:hAnsi="Times New Roman"/>
          <w:bCs/>
          <w:sz w:val="22"/>
          <w:szCs w:val="22"/>
        </w:rPr>
        <w:t xml:space="preserve">informeren over de voortgang en effecten van je activiteiten. Maak de </w:t>
      </w:r>
      <w:r w:rsidR="00194B58">
        <w:rPr>
          <w:rFonts w:ascii="Times New Roman" w:hAnsi="Times New Roman"/>
          <w:bCs/>
          <w:sz w:val="22"/>
          <w:szCs w:val="22"/>
        </w:rPr>
        <w:t xml:space="preserve">resultaten van de </w:t>
      </w:r>
      <w:r w:rsidRPr="00D600AB">
        <w:rPr>
          <w:rFonts w:ascii="Times New Roman" w:hAnsi="Times New Roman"/>
          <w:bCs/>
          <w:sz w:val="22"/>
          <w:szCs w:val="22"/>
        </w:rPr>
        <w:t>monito</w:t>
      </w:r>
      <w:r w:rsidR="00194B58">
        <w:rPr>
          <w:rFonts w:ascii="Times New Roman" w:hAnsi="Times New Roman"/>
          <w:bCs/>
          <w:sz w:val="22"/>
          <w:szCs w:val="22"/>
        </w:rPr>
        <w:t xml:space="preserve">ring </w:t>
      </w:r>
      <w:r w:rsidRPr="00D600AB">
        <w:rPr>
          <w:rFonts w:ascii="Times New Roman" w:hAnsi="Times New Roman"/>
          <w:bCs/>
          <w:sz w:val="22"/>
          <w:szCs w:val="22"/>
        </w:rPr>
        <w:t>ook openbaar!</w:t>
      </w:r>
    </w:p>
    <w:p w14:paraId="16ACC506" w14:textId="77777777" w:rsidR="00D600AB" w:rsidRDefault="00D600AB" w:rsidP="00D600AB">
      <w:pPr>
        <w:spacing w:line="240" w:lineRule="auto"/>
        <w:rPr>
          <w:rFonts w:ascii="Times New Roman" w:hAnsi="Times New Roman"/>
          <w:bCs/>
          <w:sz w:val="22"/>
          <w:szCs w:val="22"/>
        </w:rPr>
      </w:pPr>
    </w:p>
    <w:p w14:paraId="4B489D25" w14:textId="50CD8742" w:rsidR="003D56C7" w:rsidRDefault="00D600AB" w:rsidP="00D600AB">
      <w:pPr>
        <w:ind w:left="360"/>
        <w:rPr>
          <w:rFonts w:ascii="Times New Roman" w:hAnsi="Times New Roman"/>
          <w:bCs/>
          <w:sz w:val="22"/>
          <w:szCs w:val="22"/>
        </w:rPr>
      </w:pPr>
      <w:r w:rsidRPr="002C4190">
        <w:rPr>
          <w:rFonts w:ascii="Times New Roman" w:hAnsi="Times New Roman"/>
          <w:bCs/>
          <w:sz w:val="22"/>
          <w:szCs w:val="22"/>
        </w:rPr>
        <w:t xml:space="preserve">Het is </w:t>
      </w:r>
      <w:r w:rsidR="00DD43E1">
        <w:rPr>
          <w:rFonts w:ascii="Times New Roman" w:hAnsi="Times New Roman"/>
          <w:bCs/>
          <w:sz w:val="22"/>
          <w:szCs w:val="22"/>
        </w:rPr>
        <w:t xml:space="preserve">daarom </w:t>
      </w:r>
      <w:r w:rsidRPr="002C4190">
        <w:rPr>
          <w:rFonts w:ascii="Times New Roman" w:hAnsi="Times New Roman"/>
          <w:bCs/>
          <w:sz w:val="22"/>
          <w:szCs w:val="22"/>
        </w:rPr>
        <w:t xml:space="preserve">van belang dat je als nationaal park een monitoringsprogramma opzet als onderdeel van je uitvoeringsagenda. </w:t>
      </w:r>
    </w:p>
    <w:p w14:paraId="4B20727A" w14:textId="77777777" w:rsidR="00D600AB" w:rsidRDefault="00D600AB" w:rsidP="00D600AB">
      <w:pPr>
        <w:spacing w:line="240" w:lineRule="auto"/>
        <w:rPr>
          <w:rFonts w:ascii="Times New Roman" w:hAnsi="Times New Roman"/>
          <w:b/>
          <w:bCs/>
          <w:sz w:val="22"/>
          <w:szCs w:val="22"/>
        </w:rPr>
      </w:pPr>
    </w:p>
    <w:p w14:paraId="3BD6F0F5" w14:textId="330606EF" w:rsidR="00DD43E1" w:rsidRPr="00942878" w:rsidRDefault="00942878" w:rsidP="00D600AB">
      <w:pPr>
        <w:ind w:left="360"/>
        <w:rPr>
          <w:rFonts w:ascii="Times New Roman" w:hAnsi="Times New Roman"/>
          <w:b/>
          <w:bCs/>
          <w:sz w:val="24"/>
          <w:szCs w:val="24"/>
        </w:rPr>
      </w:pPr>
      <w:r>
        <w:rPr>
          <w:rFonts w:ascii="Times New Roman" w:hAnsi="Times New Roman"/>
          <w:b/>
          <w:bCs/>
          <w:sz w:val="24"/>
          <w:szCs w:val="24"/>
        </w:rPr>
        <w:t>7</w:t>
      </w:r>
      <w:r w:rsidR="002670BA" w:rsidRPr="00942878">
        <w:rPr>
          <w:rFonts w:ascii="Times New Roman" w:hAnsi="Times New Roman"/>
          <w:b/>
          <w:bCs/>
          <w:sz w:val="24"/>
          <w:szCs w:val="24"/>
        </w:rPr>
        <w:t>.5</w:t>
      </w:r>
      <w:r w:rsidR="00BA00E9" w:rsidRPr="00942878">
        <w:rPr>
          <w:rFonts w:ascii="Times New Roman" w:hAnsi="Times New Roman"/>
          <w:b/>
          <w:bCs/>
          <w:sz w:val="24"/>
          <w:szCs w:val="24"/>
        </w:rPr>
        <w:t xml:space="preserve"> </w:t>
      </w:r>
      <w:r w:rsidR="00DC3402" w:rsidRPr="00942878">
        <w:rPr>
          <w:rFonts w:ascii="Times New Roman" w:hAnsi="Times New Roman"/>
          <w:b/>
          <w:bCs/>
          <w:sz w:val="24"/>
          <w:szCs w:val="24"/>
        </w:rPr>
        <w:t xml:space="preserve">Hoe zet je een </w:t>
      </w:r>
      <w:r w:rsidR="00DD43E1" w:rsidRPr="00942878">
        <w:rPr>
          <w:rFonts w:ascii="Times New Roman" w:hAnsi="Times New Roman"/>
          <w:b/>
          <w:bCs/>
          <w:sz w:val="24"/>
          <w:szCs w:val="24"/>
        </w:rPr>
        <w:t>monitoring</w:t>
      </w:r>
      <w:r w:rsidR="00DC3402" w:rsidRPr="00942878">
        <w:rPr>
          <w:rFonts w:ascii="Times New Roman" w:hAnsi="Times New Roman"/>
          <w:b/>
          <w:bCs/>
          <w:sz w:val="24"/>
          <w:szCs w:val="24"/>
        </w:rPr>
        <w:t>sprogramma op?</w:t>
      </w:r>
    </w:p>
    <w:p w14:paraId="140EC730" w14:textId="130DDC8A" w:rsidR="00D600AB" w:rsidRDefault="00D600AB" w:rsidP="00D600AB">
      <w:pPr>
        <w:ind w:left="360"/>
        <w:rPr>
          <w:rFonts w:ascii="Times New Roman" w:hAnsi="Times New Roman"/>
          <w:bCs/>
          <w:sz w:val="22"/>
          <w:szCs w:val="22"/>
        </w:rPr>
      </w:pPr>
      <w:r>
        <w:rPr>
          <w:rFonts w:ascii="Times New Roman" w:hAnsi="Times New Roman"/>
          <w:bCs/>
          <w:sz w:val="22"/>
          <w:szCs w:val="22"/>
        </w:rPr>
        <w:t xml:space="preserve">Het meeste werk bij het opzetten van een monitoringsprogramma zit in een goede voorbereiding: wat is het doel van je monitoring, voor wie is de rapportage bedoeld, wat wil je daarvoor monitoren en hoe ga je dat aanpakken? Maak hiervoor een monitoringsprogramma. </w:t>
      </w:r>
      <w:r w:rsidRPr="00304E8A">
        <w:rPr>
          <w:rFonts w:ascii="Times New Roman" w:hAnsi="Times New Roman"/>
          <w:bCs/>
          <w:sz w:val="22"/>
          <w:szCs w:val="22"/>
        </w:rPr>
        <w:t xml:space="preserve">Zorg ook </w:t>
      </w:r>
      <w:r>
        <w:rPr>
          <w:rFonts w:ascii="Times New Roman" w:hAnsi="Times New Roman"/>
          <w:bCs/>
          <w:sz w:val="22"/>
          <w:szCs w:val="22"/>
        </w:rPr>
        <w:t>dat je het eens bent met de bel</w:t>
      </w:r>
      <w:r w:rsidRPr="00304E8A">
        <w:rPr>
          <w:rFonts w:ascii="Times New Roman" w:hAnsi="Times New Roman"/>
          <w:bCs/>
          <w:sz w:val="22"/>
          <w:szCs w:val="22"/>
        </w:rPr>
        <w:t>a</w:t>
      </w:r>
      <w:r>
        <w:rPr>
          <w:rFonts w:ascii="Times New Roman" w:hAnsi="Times New Roman"/>
          <w:bCs/>
          <w:sz w:val="22"/>
          <w:szCs w:val="22"/>
        </w:rPr>
        <w:t>n</w:t>
      </w:r>
      <w:r w:rsidRPr="00304E8A">
        <w:rPr>
          <w:rFonts w:ascii="Times New Roman" w:hAnsi="Times New Roman"/>
          <w:bCs/>
          <w:sz w:val="22"/>
          <w:szCs w:val="22"/>
        </w:rPr>
        <w:t xml:space="preserve">grijkste stakeholders over het </w:t>
      </w:r>
      <w:r w:rsidR="00BA00E9">
        <w:rPr>
          <w:rFonts w:ascii="Times New Roman" w:hAnsi="Times New Roman"/>
          <w:bCs/>
          <w:sz w:val="22"/>
          <w:szCs w:val="22"/>
        </w:rPr>
        <w:t xml:space="preserve">doel van het </w:t>
      </w:r>
      <w:r w:rsidRPr="00304E8A">
        <w:rPr>
          <w:rFonts w:ascii="Times New Roman" w:hAnsi="Times New Roman"/>
          <w:bCs/>
          <w:sz w:val="22"/>
          <w:szCs w:val="22"/>
        </w:rPr>
        <w:t>monito</w:t>
      </w:r>
      <w:r>
        <w:rPr>
          <w:rFonts w:ascii="Times New Roman" w:hAnsi="Times New Roman"/>
          <w:bCs/>
          <w:sz w:val="22"/>
          <w:szCs w:val="22"/>
        </w:rPr>
        <w:t>r</w:t>
      </w:r>
      <w:r w:rsidRPr="00304E8A">
        <w:rPr>
          <w:rFonts w:ascii="Times New Roman" w:hAnsi="Times New Roman"/>
          <w:bCs/>
          <w:sz w:val="22"/>
          <w:szCs w:val="22"/>
        </w:rPr>
        <w:t>ingsprogramma en wat je gaat meten.</w:t>
      </w:r>
      <w:r>
        <w:rPr>
          <w:rFonts w:ascii="Times New Roman" w:hAnsi="Times New Roman"/>
          <w:bCs/>
          <w:sz w:val="22"/>
          <w:szCs w:val="22"/>
        </w:rPr>
        <w:t xml:space="preserve"> </w:t>
      </w:r>
    </w:p>
    <w:p w14:paraId="0C035315" w14:textId="77777777" w:rsidR="00BA00E9" w:rsidRDefault="00BA00E9" w:rsidP="00BA00E9">
      <w:pPr>
        <w:spacing w:line="240" w:lineRule="auto"/>
        <w:rPr>
          <w:rFonts w:ascii="Times New Roman" w:hAnsi="Times New Roman"/>
          <w:b/>
          <w:bCs/>
          <w:sz w:val="22"/>
          <w:szCs w:val="22"/>
        </w:rPr>
      </w:pPr>
    </w:p>
    <w:p w14:paraId="15D26630" w14:textId="24EF45A8" w:rsidR="00BA00E9" w:rsidRPr="00BA00E9" w:rsidRDefault="00BA00E9" w:rsidP="00BA00E9">
      <w:pPr>
        <w:ind w:left="360"/>
        <w:rPr>
          <w:rFonts w:ascii="Times New Roman" w:hAnsi="Times New Roman"/>
          <w:bCs/>
          <w:sz w:val="22"/>
          <w:szCs w:val="22"/>
        </w:rPr>
      </w:pPr>
      <w:r w:rsidRPr="00BA00E9">
        <w:rPr>
          <w:rFonts w:ascii="Times New Roman" w:hAnsi="Times New Roman"/>
          <w:bCs/>
          <w:sz w:val="22"/>
          <w:szCs w:val="22"/>
        </w:rPr>
        <w:t xml:space="preserve">Je kunt </w:t>
      </w:r>
      <w:r>
        <w:rPr>
          <w:rFonts w:ascii="Times New Roman" w:hAnsi="Times New Roman"/>
          <w:bCs/>
          <w:sz w:val="22"/>
          <w:szCs w:val="22"/>
        </w:rPr>
        <w:t>voor het opzetten van een monitoringsprogramma de volgende vier stappen door</w:t>
      </w:r>
      <w:r w:rsidRPr="00BA00E9">
        <w:rPr>
          <w:rFonts w:ascii="Times New Roman" w:hAnsi="Times New Roman"/>
          <w:bCs/>
          <w:sz w:val="22"/>
          <w:szCs w:val="22"/>
        </w:rPr>
        <w:t>lopen:</w:t>
      </w:r>
    </w:p>
    <w:p w14:paraId="15FC4472" w14:textId="77777777" w:rsidR="00D600AB" w:rsidRDefault="00D600AB" w:rsidP="00D600AB">
      <w:pPr>
        <w:spacing w:line="240" w:lineRule="auto"/>
        <w:rPr>
          <w:rFonts w:ascii="Times New Roman" w:hAnsi="Times New Roman"/>
          <w:bCs/>
          <w:sz w:val="22"/>
          <w:szCs w:val="22"/>
        </w:rPr>
      </w:pPr>
    </w:p>
    <w:p w14:paraId="09DA923F" w14:textId="40518CFA" w:rsidR="00D600AB" w:rsidRPr="000B678F" w:rsidRDefault="00D600AB" w:rsidP="00D600AB">
      <w:pPr>
        <w:ind w:left="360"/>
        <w:rPr>
          <w:rFonts w:ascii="Times New Roman" w:hAnsi="Times New Roman"/>
          <w:b/>
          <w:bCs/>
          <w:sz w:val="22"/>
          <w:szCs w:val="22"/>
        </w:rPr>
      </w:pPr>
      <w:r>
        <w:rPr>
          <w:rFonts w:ascii="Times New Roman" w:hAnsi="Times New Roman"/>
          <w:b/>
          <w:bCs/>
          <w:sz w:val="22"/>
          <w:szCs w:val="22"/>
        </w:rPr>
        <w:t>Stap 1 Wat wil je meten?</w:t>
      </w:r>
      <w:r w:rsidR="00DD43E1">
        <w:rPr>
          <w:rFonts w:ascii="Times New Roman" w:hAnsi="Times New Roman"/>
          <w:b/>
          <w:bCs/>
          <w:sz w:val="22"/>
          <w:szCs w:val="22"/>
        </w:rPr>
        <w:t>-&gt;</w:t>
      </w:r>
      <w:r>
        <w:rPr>
          <w:rFonts w:ascii="Times New Roman" w:hAnsi="Times New Roman"/>
          <w:b/>
          <w:bCs/>
          <w:sz w:val="22"/>
          <w:szCs w:val="22"/>
        </w:rPr>
        <w:t xml:space="preserve"> Keuze voor indicatoren </w:t>
      </w:r>
    </w:p>
    <w:p w14:paraId="212943A5" w14:textId="5D67DE76" w:rsidR="00D600AB" w:rsidRDefault="00D600AB" w:rsidP="00D600AB">
      <w:pPr>
        <w:ind w:left="360"/>
        <w:rPr>
          <w:rFonts w:ascii="Times New Roman" w:hAnsi="Times New Roman"/>
          <w:bCs/>
          <w:sz w:val="22"/>
          <w:szCs w:val="22"/>
        </w:rPr>
      </w:pPr>
      <w:r>
        <w:rPr>
          <w:rFonts w:ascii="Times New Roman" w:hAnsi="Times New Roman"/>
          <w:bCs/>
          <w:sz w:val="22"/>
          <w:szCs w:val="22"/>
        </w:rPr>
        <w:t>De belangrijkste vraag die je je als nationaal park moet stellen</w:t>
      </w:r>
      <w:r w:rsidR="00BA00E9">
        <w:rPr>
          <w:rFonts w:ascii="Times New Roman" w:hAnsi="Times New Roman"/>
          <w:bCs/>
          <w:sz w:val="22"/>
          <w:szCs w:val="22"/>
        </w:rPr>
        <w:t>,</w:t>
      </w:r>
      <w:r>
        <w:rPr>
          <w:rFonts w:ascii="Times New Roman" w:hAnsi="Times New Roman"/>
          <w:bCs/>
          <w:sz w:val="22"/>
          <w:szCs w:val="22"/>
        </w:rPr>
        <w:t xml:space="preserve"> is wat je meerjarig wilt </w:t>
      </w:r>
      <w:r w:rsidRPr="000B678F">
        <w:rPr>
          <w:rFonts w:ascii="Times New Roman" w:hAnsi="Times New Roman"/>
          <w:bCs/>
          <w:sz w:val="22"/>
          <w:szCs w:val="22"/>
        </w:rPr>
        <w:t>meten</w:t>
      </w:r>
      <w:r>
        <w:rPr>
          <w:rFonts w:ascii="Times New Roman" w:hAnsi="Times New Roman"/>
          <w:bCs/>
          <w:sz w:val="22"/>
          <w:szCs w:val="22"/>
        </w:rPr>
        <w:t>.</w:t>
      </w:r>
      <w:r w:rsidRPr="00672289">
        <w:rPr>
          <w:rFonts w:ascii="Times New Roman" w:hAnsi="Times New Roman"/>
          <w:bCs/>
          <w:sz w:val="22"/>
          <w:szCs w:val="22"/>
        </w:rPr>
        <w:t xml:space="preserve"> </w:t>
      </w:r>
      <w:r>
        <w:rPr>
          <w:rFonts w:ascii="Times New Roman" w:hAnsi="Times New Roman"/>
          <w:bCs/>
          <w:sz w:val="22"/>
          <w:szCs w:val="22"/>
        </w:rPr>
        <w:t xml:space="preserve">Wat staat er in je Ambitiedocument en Uitvoeringsprogramma? Wat zijn de belangrijkste doelstellingen? Maak een keuze voor de bijbehorende indicatoren en hoe je die normeert. Beschrijf dat </w:t>
      </w:r>
      <w:r w:rsidRPr="00672289">
        <w:rPr>
          <w:rFonts w:ascii="Times New Roman" w:hAnsi="Times New Roman"/>
          <w:bCs/>
          <w:sz w:val="22"/>
          <w:szCs w:val="22"/>
        </w:rPr>
        <w:t>in goede kwantitat</w:t>
      </w:r>
      <w:r>
        <w:rPr>
          <w:rFonts w:ascii="Times New Roman" w:hAnsi="Times New Roman"/>
          <w:bCs/>
          <w:sz w:val="22"/>
          <w:szCs w:val="22"/>
        </w:rPr>
        <w:t>i</w:t>
      </w:r>
      <w:r w:rsidRPr="00672289">
        <w:rPr>
          <w:rFonts w:ascii="Times New Roman" w:hAnsi="Times New Roman"/>
          <w:bCs/>
          <w:sz w:val="22"/>
          <w:szCs w:val="22"/>
        </w:rPr>
        <w:t>ev</w:t>
      </w:r>
      <w:r>
        <w:rPr>
          <w:rFonts w:ascii="Times New Roman" w:hAnsi="Times New Roman"/>
          <w:bCs/>
          <w:sz w:val="22"/>
          <w:szCs w:val="22"/>
        </w:rPr>
        <w:t xml:space="preserve">e of kwalitatieve indicatoren. </w:t>
      </w:r>
    </w:p>
    <w:p w14:paraId="141CAA86" w14:textId="77777777" w:rsidR="003D56C7" w:rsidRDefault="003D56C7" w:rsidP="00D600AB">
      <w:pPr>
        <w:ind w:left="360"/>
        <w:rPr>
          <w:rFonts w:ascii="Times New Roman" w:hAnsi="Times New Roman"/>
          <w:bCs/>
          <w:sz w:val="22"/>
          <w:szCs w:val="22"/>
        </w:rPr>
      </w:pPr>
    </w:p>
    <w:p w14:paraId="5416FE5C" w14:textId="5FEDFAF0" w:rsidR="003D56C7" w:rsidRDefault="003D56C7" w:rsidP="003D56C7">
      <w:pPr>
        <w:ind w:left="360"/>
        <w:rPr>
          <w:rFonts w:ascii="Times New Roman" w:hAnsi="Times New Roman"/>
          <w:bCs/>
          <w:sz w:val="22"/>
          <w:szCs w:val="22"/>
        </w:rPr>
      </w:pPr>
      <w:r w:rsidRPr="003D56C7">
        <w:rPr>
          <w:rFonts w:ascii="Times New Roman" w:hAnsi="Times New Roman"/>
          <w:bCs/>
          <w:sz w:val="22"/>
          <w:szCs w:val="22"/>
        </w:rPr>
        <w:t xml:space="preserve">Denk </w:t>
      </w:r>
      <w:r w:rsidR="001C0CF8">
        <w:rPr>
          <w:rFonts w:ascii="Times New Roman" w:hAnsi="Times New Roman"/>
          <w:bCs/>
          <w:sz w:val="22"/>
          <w:szCs w:val="22"/>
        </w:rPr>
        <w:t xml:space="preserve">hierbij </w:t>
      </w:r>
      <w:r w:rsidRPr="003D56C7">
        <w:rPr>
          <w:rFonts w:ascii="Times New Roman" w:hAnsi="Times New Roman"/>
          <w:bCs/>
          <w:sz w:val="22"/>
          <w:szCs w:val="22"/>
        </w:rPr>
        <w:t xml:space="preserve">aan monitoring van </w:t>
      </w:r>
      <w:r>
        <w:rPr>
          <w:rFonts w:ascii="Times New Roman" w:hAnsi="Times New Roman"/>
          <w:bCs/>
          <w:sz w:val="22"/>
          <w:szCs w:val="22"/>
        </w:rPr>
        <w:t>:</w:t>
      </w:r>
    </w:p>
    <w:p w14:paraId="6A8FA05C" w14:textId="2DF64382" w:rsidR="003D56C7" w:rsidRDefault="003D56C7" w:rsidP="00434C82">
      <w:pPr>
        <w:pStyle w:val="Lijstalinea"/>
        <w:numPr>
          <w:ilvl w:val="0"/>
          <w:numId w:val="21"/>
        </w:numPr>
        <w:rPr>
          <w:rFonts w:ascii="Times New Roman" w:hAnsi="Times New Roman"/>
          <w:bCs/>
          <w:sz w:val="22"/>
          <w:szCs w:val="22"/>
        </w:rPr>
      </w:pPr>
      <w:r w:rsidRPr="003D56C7">
        <w:rPr>
          <w:rFonts w:ascii="Times New Roman" w:hAnsi="Times New Roman"/>
          <w:bCs/>
          <w:sz w:val="22"/>
          <w:szCs w:val="22"/>
        </w:rPr>
        <w:t>de natuur-, cultuurhistorische</w:t>
      </w:r>
      <w:r>
        <w:rPr>
          <w:rFonts w:ascii="Times New Roman" w:hAnsi="Times New Roman"/>
          <w:bCs/>
          <w:sz w:val="22"/>
          <w:szCs w:val="22"/>
        </w:rPr>
        <w:t xml:space="preserve"> en landschapsdoelstellingen </w:t>
      </w:r>
    </w:p>
    <w:p w14:paraId="7D02C5B0" w14:textId="2CC446D4" w:rsidR="003D56C7" w:rsidRDefault="003D56C7" w:rsidP="00434C82">
      <w:pPr>
        <w:pStyle w:val="Lijstalinea"/>
        <w:numPr>
          <w:ilvl w:val="0"/>
          <w:numId w:val="21"/>
        </w:numPr>
        <w:rPr>
          <w:rFonts w:ascii="Times New Roman" w:hAnsi="Times New Roman"/>
          <w:bCs/>
          <w:sz w:val="22"/>
          <w:szCs w:val="22"/>
        </w:rPr>
      </w:pPr>
      <w:r>
        <w:rPr>
          <w:rFonts w:ascii="Times New Roman" w:hAnsi="Times New Roman"/>
          <w:bCs/>
          <w:sz w:val="22"/>
          <w:szCs w:val="22"/>
        </w:rPr>
        <w:t xml:space="preserve">de </w:t>
      </w:r>
      <w:r w:rsidRPr="003D56C7">
        <w:rPr>
          <w:rFonts w:ascii="Times New Roman" w:hAnsi="Times New Roman"/>
          <w:bCs/>
          <w:sz w:val="22"/>
          <w:szCs w:val="22"/>
        </w:rPr>
        <w:t>draagkracht</w:t>
      </w:r>
      <w:r>
        <w:rPr>
          <w:rFonts w:ascii="Times New Roman" w:hAnsi="Times New Roman"/>
          <w:bCs/>
          <w:sz w:val="22"/>
          <w:szCs w:val="22"/>
        </w:rPr>
        <w:t xml:space="preserve"> van het gebied</w:t>
      </w:r>
    </w:p>
    <w:p w14:paraId="06FE6AA9" w14:textId="74CE3C57" w:rsidR="001C0CF8" w:rsidRDefault="00BA00E9" w:rsidP="00434C82">
      <w:pPr>
        <w:pStyle w:val="Lijstalinea"/>
        <w:numPr>
          <w:ilvl w:val="0"/>
          <w:numId w:val="21"/>
        </w:numPr>
        <w:rPr>
          <w:rFonts w:ascii="Times New Roman" w:hAnsi="Times New Roman"/>
          <w:bCs/>
          <w:sz w:val="22"/>
          <w:szCs w:val="22"/>
        </w:rPr>
      </w:pPr>
      <w:r>
        <w:rPr>
          <w:rFonts w:ascii="Times New Roman" w:hAnsi="Times New Roman"/>
          <w:bCs/>
          <w:sz w:val="22"/>
          <w:szCs w:val="22"/>
        </w:rPr>
        <w:t xml:space="preserve">de </w:t>
      </w:r>
      <w:r w:rsidR="001C0CF8">
        <w:rPr>
          <w:rFonts w:ascii="Times New Roman" w:hAnsi="Times New Roman"/>
          <w:bCs/>
          <w:sz w:val="22"/>
          <w:szCs w:val="22"/>
        </w:rPr>
        <w:t xml:space="preserve">bijdrage aan transitieopgaven ( CO2 vastlegging, waterbergingscapaciteit, schoner water, </w:t>
      </w:r>
      <w:proofErr w:type="spellStart"/>
      <w:r w:rsidR="001C0CF8">
        <w:rPr>
          <w:rFonts w:ascii="Times New Roman" w:hAnsi="Times New Roman"/>
          <w:bCs/>
          <w:sz w:val="22"/>
          <w:szCs w:val="22"/>
        </w:rPr>
        <w:t>etc</w:t>
      </w:r>
      <w:proofErr w:type="spellEnd"/>
      <w:r w:rsidR="001C0CF8">
        <w:rPr>
          <w:rFonts w:ascii="Times New Roman" w:hAnsi="Times New Roman"/>
          <w:bCs/>
          <w:sz w:val="22"/>
          <w:szCs w:val="22"/>
        </w:rPr>
        <w:t>)</w:t>
      </w:r>
    </w:p>
    <w:p w14:paraId="32AF92CA" w14:textId="26EDCFE4" w:rsidR="001C0CF8" w:rsidRDefault="00BA00E9" w:rsidP="00434C82">
      <w:pPr>
        <w:pStyle w:val="Lijstalinea"/>
        <w:numPr>
          <w:ilvl w:val="0"/>
          <w:numId w:val="21"/>
        </w:numPr>
        <w:rPr>
          <w:rFonts w:ascii="Times New Roman" w:hAnsi="Times New Roman"/>
          <w:bCs/>
          <w:sz w:val="22"/>
          <w:szCs w:val="22"/>
        </w:rPr>
      </w:pPr>
      <w:r>
        <w:rPr>
          <w:rFonts w:ascii="Times New Roman" w:hAnsi="Times New Roman"/>
          <w:bCs/>
          <w:sz w:val="22"/>
          <w:szCs w:val="22"/>
        </w:rPr>
        <w:t xml:space="preserve">de </w:t>
      </w:r>
      <w:r w:rsidR="001C0CF8">
        <w:rPr>
          <w:rFonts w:ascii="Times New Roman" w:hAnsi="Times New Roman"/>
          <w:bCs/>
          <w:sz w:val="22"/>
          <w:szCs w:val="22"/>
        </w:rPr>
        <w:t>aantrekkelijkheid, zichtbaarheid, bekendheid ( ook identiteit), vindbaarheid en herkenbaarheid</w:t>
      </w:r>
    </w:p>
    <w:p w14:paraId="7716CD02" w14:textId="2CFABCD6" w:rsidR="003D56C7" w:rsidRDefault="001C0CF8" w:rsidP="00434C82">
      <w:pPr>
        <w:pStyle w:val="Lijstalinea"/>
        <w:numPr>
          <w:ilvl w:val="0"/>
          <w:numId w:val="21"/>
        </w:numPr>
        <w:rPr>
          <w:rFonts w:ascii="Times New Roman" w:hAnsi="Times New Roman"/>
          <w:bCs/>
          <w:sz w:val="22"/>
          <w:szCs w:val="22"/>
        </w:rPr>
      </w:pPr>
      <w:r>
        <w:rPr>
          <w:rFonts w:ascii="Times New Roman" w:hAnsi="Times New Roman"/>
          <w:bCs/>
          <w:sz w:val="22"/>
          <w:szCs w:val="22"/>
        </w:rPr>
        <w:t>bezoekers (aantallen, spreiding en tevredenheid)</w:t>
      </w:r>
    </w:p>
    <w:p w14:paraId="5CC916F8" w14:textId="1743AF8C" w:rsidR="003D56C7" w:rsidRPr="003D56C7" w:rsidRDefault="003D56C7" w:rsidP="00434C82">
      <w:pPr>
        <w:pStyle w:val="Lijstalinea"/>
        <w:numPr>
          <w:ilvl w:val="0"/>
          <w:numId w:val="21"/>
        </w:numPr>
        <w:rPr>
          <w:rFonts w:ascii="Times New Roman" w:hAnsi="Times New Roman"/>
          <w:bCs/>
          <w:sz w:val="22"/>
          <w:szCs w:val="22"/>
        </w:rPr>
      </w:pPr>
      <w:r w:rsidRPr="003D56C7">
        <w:rPr>
          <w:rFonts w:ascii="Times New Roman" w:hAnsi="Times New Roman"/>
          <w:bCs/>
          <w:sz w:val="22"/>
          <w:szCs w:val="22"/>
        </w:rPr>
        <w:t xml:space="preserve">het productaanbod ( </w:t>
      </w:r>
      <w:r w:rsidR="001C0CF8">
        <w:rPr>
          <w:rFonts w:ascii="Times New Roman" w:hAnsi="Times New Roman"/>
          <w:bCs/>
          <w:sz w:val="22"/>
          <w:szCs w:val="22"/>
        </w:rPr>
        <w:t>kwantitatief</w:t>
      </w:r>
      <w:r w:rsidR="00BA00E9">
        <w:rPr>
          <w:rFonts w:ascii="Times New Roman" w:hAnsi="Times New Roman"/>
          <w:bCs/>
          <w:sz w:val="22"/>
          <w:szCs w:val="22"/>
        </w:rPr>
        <w:t>;</w:t>
      </w:r>
      <w:r w:rsidR="001C0CF8">
        <w:rPr>
          <w:rFonts w:ascii="Times New Roman" w:hAnsi="Times New Roman"/>
          <w:bCs/>
          <w:sz w:val="22"/>
          <w:szCs w:val="22"/>
        </w:rPr>
        <w:t xml:space="preserve"> </w:t>
      </w:r>
      <w:r w:rsidRPr="003D56C7">
        <w:rPr>
          <w:rFonts w:ascii="Times New Roman" w:hAnsi="Times New Roman"/>
          <w:bCs/>
          <w:sz w:val="22"/>
          <w:szCs w:val="22"/>
        </w:rPr>
        <w:t>schoon, heel veilig</w:t>
      </w:r>
      <w:r>
        <w:rPr>
          <w:rFonts w:ascii="Times New Roman" w:hAnsi="Times New Roman"/>
          <w:bCs/>
          <w:sz w:val="22"/>
          <w:szCs w:val="22"/>
        </w:rPr>
        <w:t>)</w:t>
      </w:r>
    </w:p>
    <w:p w14:paraId="42B18853" w14:textId="71AD665F" w:rsidR="003D56C7" w:rsidRDefault="003D56C7" w:rsidP="00434C82">
      <w:pPr>
        <w:pStyle w:val="Lijstalinea"/>
        <w:numPr>
          <w:ilvl w:val="0"/>
          <w:numId w:val="21"/>
        </w:numPr>
        <w:rPr>
          <w:rFonts w:ascii="Times New Roman" w:hAnsi="Times New Roman"/>
          <w:bCs/>
          <w:sz w:val="22"/>
          <w:szCs w:val="22"/>
        </w:rPr>
      </w:pPr>
      <w:r>
        <w:rPr>
          <w:rFonts w:ascii="Times New Roman" w:hAnsi="Times New Roman"/>
          <w:bCs/>
          <w:sz w:val="22"/>
          <w:szCs w:val="22"/>
        </w:rPr>
        <w:t>duurzaam toerisme</w:t>
      </w:r>
    </w:p>
    <w:p w14:paraId="2FC7B24B" w14:textId="243D2E8B" w:rsidR="003D56C7" w:rsidRDefault="003D56C7" w:rsidP="00434C82">
      <w:pPr>
        <w:pStyle w:val="Lijstalinea"/>
        <w:numPr>
          <w:ilvl w:val="0"/>
          <w:numId w:val="21"/>
        </w:numPr>
        <w:rPr>
          <w:rFonts w:ascii="Times New Roman" w:hAnsi="Times New Roman"/>
          <w:bCs/>
          <w:sz w:val="22"/>
          <w:szCs w:val="22"/>
        </w:rPr>
      </w:pPr>
      <w:r>
        <w:rPr>
          <w:rFonts w:ascii="Times New Roman" w:hAnsi="Times New Roman"/>
          <w:bCs/>
          <w:sz w:val="22"/>
          <w:szCs w:val="22"/>
        </w:rPr>
        <w:t>educatie en communicatie</w:t>
      </w:r>
    </w:p>
    <w:p w14:paraId="5B888B78" w14:textId="372ABB2E" w:rsidR="003D56C7" w:rsidRDefault="001C0CF8" w:rsidP="00434C82">
      <w:pPr>
        <w:pStyle w:val="Lijstalinea"/>
        <w:numPr>
          <w:ilvl w:val="0"/>
          <w:numId w:val="21"/>
        </w:numPr>
        <w:rPr>
          <w:rFonts w:ascii="Times New Roman" w:hAnsi="Times New Roman"/>
          <w:bCs/>
          <w:sz w:val="22"/>
          <w:szCs w:val="22"/>
        </w:rPr>
      </w:pPr>
      <w:r>
        <w:rPr>
          <w:rFonts w:ascii="Times New Roman" w:hAnsi="Times New Roman"/>
          <w:bCs/>
          <w:sz w:val="22"/>
          <w:szCs w:val="22"/>
        </w:rPr>
        <w:t>economische effecten</w:t>
      </w:r>
    </w:p>
    <w:p w14:paraId="0E57F81F" w14:textId="43E8CD42" w:rsidR="003D56C7" w:rsidRPr="003D56C7" w:rsidRDefault="00BA00E9" w:rsidP="00434C82">
      <w:pPr>
        <w:pStyle w:val="Lijstalinea"/>
        <w:numPr>
          <w:ilvl w:val="0"/>
          <w:numId w:val="21"/>
        </w:numPr>
        <w:rPr>
          <w:rFonts w:ascii="Times New Roman" w:hAnsi="Times New Roman"/>
          <w:bCs/>
          <w:sz w:val="22"/>
          <w:szCs w:val="22"/>
        </w:rPr>
      </w:pPr>
      <w:r>
        <w:rPr>
          <w:rFonts w:ascii="Times New Roman" w:hAnsi="Times New Roman"/>
          <w:bCs/>
          <w:sz w:val="22"/>
          <w:szCs w:val="22"/>
        </w:rPr>
        <w:t>“sociale” effecten, zoals</w:t>
      </w:r>
      <w:r w:rsidR="001C0CF8">
        <w:rPr>
          <w:rFonts w:ascii="Times New Roman" w:hAnsi="Times New Roman"/>
          <w:bCs/>
          <w:sz w:val="22"/>
          <w:szCs w:val="22"/>
        </w:rPr>
        <w:t xml:space="preserve"> </w:t>
      </w:r>
      <w:r w:rsidR="008A7C8C" w:rsidRPr="008A7C8C">
        <w:rPr>
          <w:rFonts w:ascii="Times New Roman" w:hAnsi="Times New Roman"/>
          <w:bCs/>
          <w:sz w:val="22"/>
          <w:szCs w:val="22"/>
        </w:rPr>
        <w:t>gezond</w:t>
      </w:r>
      <w:r w:rsidR="001C0CF8">
        <w:rPr>
          <w:rFonts w:ascii="Times New Roman" w:hAnsi="Times New Roman"/>
          <w:bCs/>
          <w:sz w:val="22"/>
          <w:szCs w:val="22"/>
        </w:rPr>
        <w:t xml:space="preserve">heids- en welzijnseffecten; </w:t>
      </w:r>
      <w:r w:rsidR="008A7C8C" w:rsidRPr="008A7C8C">
        <w:rPr>
          <w:rFonts w:ascii="Times New Roman" w:hAnsi="Times New Roman"/>
          <w:bCs/>
          <w:sz w:val="22"/>
          <w:szCs w:val="22"/>
        </w:rPr>
        <w:t>werkgelegenheidseffecten</w:t>
      </w:r>
      <w:r w:rsidR="001C0CF8">
        <w:rPr>
          <w:rFonts w:ascii="Times New Roman" w:hAnsi="Times New Roman"/>
          <w:bCs/>
          <w:sz w:val="22"/>
          <w:szCs w:val="22"/>
        </w:rPr>
        <w:t xml:space="preserve">, verbetering vestigingsklimaat, </w:t>
      </w:r>
      <w:r w:rsidR="001C0CF8" w:rsidRPr="001C0CF8">
        <w:rPr>
          <w:rFonts w:ascii="Times New Roman" w:hAnsi="Times New Roman"/>
          <w:bCs/>
          <w:sz w:val="22"/>
          <w:szCs w:val="22"/>
        </w:rPr>
        <w:t>aantal sociale, culturele en sportieve activiteiten</w:t>
      </w:r>
    </w:p>
    <w:p w14:paraId="4714D2BA" w14:textId="77777777" w:rsidR="00D600AB" w:rsidRPr="000B678F" w:rsidRDefault="00D600AB" w:rsidP="00D600AB">
      <w:pPr>
        <w:spacing w:line="240" w:lineRule="auto"/>
        <w:rPr>
          <w:rFonts w:ascii="Times New Roman" w:hAnsi="Times New Roman"/>
          <w:bCs/>
          <w:sz w:val="22"/>
          <w:szCs w:val="22"/>
        </w:rPr>
      </w:pPr>
    </w:p>
    <w:p w14:paraId="04E515D8" w14:textId="139A38F3" w:rsidR="00D600AB" w:rsidRPr="000B678F" w:rsidRDefault="00D600AB" w:rsidP="00D600AB">
      <w:pPr>
        <w:ind w:left="360"/>
        <w:rPr>
          <w:rFonts w:ascii="Times New Roman" w:hAnsi="Times New Roman"/>
          <w:b/>
          <w:bCs/>
          <w:sz w:val="22"/>
          <w:szCs w:val="22"/>
        </w:rPr>
      </w:pPr>
      <w:r w:rsidRPr="00672289">
        <w:rPr>
          <w:rFonts w:ascii="Times New Roman" w:hAnsi="Times New Roman"/>
          <w:b/>
          <w:bCs/>
          <w:sz w:val="22"/>
          <w:szCs w:val="22"/>
        </w:rPr>
        <w:t xml:space="preserve">Stap 2 Hoe wil je meten? </w:t>
      </w:r>
      <w:r w:rsidR="00DD43E1">
        <w:rPr>
          <w:rFonts w:ascii="Times New Roman" w:hAnsi="Times New Roman"/>
          <w:b/>
          <w:bCs/>
          <w:sz w:val="22"/>
          <w:szCs w:val="22"/>
        </w:rPr>
        <w:t xml:space="preserve">-&gt; </w:t>
      </w:r>
      <w:r w:rsidRPr="00672289">
        <w:rPr>
          <w:rFonts w:ascii="Times New Roman" w:hAnsi="Times New Roman"/>
          <w:b/>
          <w:bCs/>
          <w:sz w:val="22"/>
          <w:szCs w:val="22"/>
        </w:rPr>
        <w:t>Keuze</w:t>
      </w:r>
      <w:r w:rsidRPr="000B678F">
        <w:rPr>
          <w:rFonts w:ascii="Times New Roman" w:hAnsi="Times New Roman"/>
          <w:b/>
          <w:bCs/>
          <w:sz w:val="22"/>
          <w:szCs w:val="22"/>
        </w:rPr>
        <w:t xml:space="preserve"> van onderzoeksmethode</w:t>
      </w:r>
    </w:p>
    <w:p w14:paraId="6383C500" w14:textId="77777777" w:rsidR="00D600AB" w:rsidRPr="008E41CD" w:rsidRDefault="00D600AB" w:rsidP="00D600AB">
      <w:pPr>
        <w:ind w:left="360"/>
        <w:rPr>
          <w:rFonts w:ascii="Times New Roman" w:hAnsi="Times New Roman"/>
          <w:bCs/>
          <w:sz w:val="22"/>
          <w:szCs w:val="22"/>
        </w:rPr>
      </w:pPr>
      <w:r w:rsidRPr="000B678F">
        <w:rPr>
          <w:rFonts w:ascii="Times New Roman" w:hAnsi="Times New Roman"/>
          <w:bCs/>
          <w:sz w:val="22"/>
          <w:szCs w:val="22"/>
        </w:rPr>
        <w:t xml:space="preserve">Op basis van de gekozen indicatoren </w:t>
      </w:r>
      <w:r>
        <w:rPr>
          <w:rFonts w:ascii="Times New Roman" w:hAnsi="Times New Roman"/>
          <w:bCs/>
          <w:sz w:val="22"/>
          <w:szCs w:val="22"/>
        </w:rPr>
        <w:t xml:space="preserve">en bijbehorende meetresultaten </w:t>
      </w:r>
      <w:r w:rsidRPr="000B678F">
        <w:rPr>
          <w:rFonts w:ascii="Times New Roman" w:hAnsi="Times New Roman"/>
          <w:bCs/>
          <w:sz w:val="22"/>
          <w:szCs w:val="22"/>
        </w:rPr>
        <w:t>moet een keuze gemaakt</w:t>
      </w:r>
      <w:r>
        <w:rPr>
          <w:rFonts w:ascii="Times New Roman" w:hAnsi="Times New Roman"/>
          <w:bCs/>
          <w:sz w:val="22"/>
          <w:szCs w:val="22"/>
        </w:rPr>
        <w:t xml:space="preserve"> </w:t>
      </w:r>
      <w:r w:rsidRPr="000B678F">
        <w:rPr>
          <w:rFonts w:ascii="Times New Roman" w:hAnsi="Times New Roman"/>
          <w:bCs/>
          <w:sz w:val="22"/>
          <w:szCs w:val="22"/>
        </w:rPr>
        <w:t xml:space="preserve">worden voor </w:t>
      </w:r>
      <w:r>
        <w:rPr>
          <w:rFonts w:ascii="Times New Roman" w:hAnsi="Times New Roman"/>
          <w:bCs/>
          <w:sz w:val="22"/>
          <w:szCs w:val="22"/>
        </w:rPr>
        <w:t>de</w:t>
      </w:r>
      <w:r w:rsidRPr="000B678F">
        <w:rPr>
          <w:rFonts w:ascii="Times New Roman" w:hAnsi="Times New Roman"/>
          <w:bCs/>
          <w:sz w:val="22"/>
          <w:szCs w:val="22"/>
        </w:rPr>
        <w:t xml:space="preserve"> onderzoeksmethode </w:t>
      </w:r>
      <w:r>
        <w:rPr>
          <w:rFonts w:ascii="Times New Roman" w:hAnsi="Times New Roman"/>
          <w:bCs/>
          <w:sz w:val="22"/>
          <w:szCs w:val="22"/>
        </w:rPr>
        <w:t xml:space="preserve">die je </w:t>
      </w:r>
      <w:r w:rsidRPr="000B678F">
        <w:rPr>
          <w:rFonts w:ascii="Times New Roman" w:hAnsi="Times New Roman"/>
          <w:bCs/>
          <w:sz w:val="22"/>
          <w:szCs w:val="22"/>
        </w:rPr>
        <w:t>in</w:t>
      </w:r>
      <w:r>
        <w:rPr>
          <w:rFonts w:ascii="Times New Roman" w:hAnsi="Times New Roman"/>
          <w:bCs/>
          <w:sz w:val="22"/>
          <w:szCs w:val="22"/>
        </w:rPr>
        <w:t>zet</w:t>
      </w:r>
      <w:r w:rsidRPr="000B678F">
        <w:rPr>
          <w:rFonts w:ascii="Times New Roman" w:hAnsi="Times New Roman"/>
          <w:bCs/>
          <w:sz w:val="22"/>
          <w:szCs w:val="22"/>
        </w:rPr>
        <w:t>.</w:t>
      </w:r>
      <w:r>
        <w:rPr>
          <w:rFonts w:ascii="Times New Roman" w:hAnsi="Times New Roman"/>
          <w:bCs/>
          <w:sz w:val="22"/>
          <w:szCs w:val="22"/>
        </w:rPr>
        <w:t xml:space="preserve"> Hoe ga je </w:t>
      </w:r>
      <w:r w:rsidRPr="008E41CD">
        <w:rPr>
          <w:rFonts w:ascii="Times New Roman" w:hAnsi="Times New Roman"/>
          <w:bCs/>
          <w:iCs/>
          <w:sz w:val="22"/>
          <w:szCs w:val="22"/>
        </w:rPr>
        <w:t>meten,</w:t>
      </w:r>
      <w:r>
        <w:rPr>
          <w:rFonts w:ascii="Times New Roman" w:hAnsi="Times New Roman"/>
          <w:bCs/>
          <w:iCs/>
          <w:sz w:val="22"/>
          <w:szCs w:val="22"/>
        </w:rPr>
        <w:t xml:space="preserve"> </w:t>
      </w:r>
      <w:r w:rsidRPr="008E41CD">
        <w:rPr>
          <w:rFonts w:ascii="Times New Roman" w:hAnsi="Times New Roman"/>
          <w:bCs/>
          <w:iCs/>
          <w:sz w:val="22"/>
          <w:szCs w:val="22"/>
        </w:rPr>
        <w:t xml:space="preserve">welk type informatie </w:t>
      </w:r>
      <w:r>
        <w:rPr>
          <w:rFonts w:ascii="Times New Roman" w:hAnsi="Times New Roman"/>
          <w:bCs/>
          <w:iCs/>
          <w:sz w:val="22"/>
          <w:szCs w:val="22"/>
        </w:rPr>
        <w:t xml:space="preserve">moet het onderzoek </w:t>
      </w:r>
      <w:r w:rsidRPr="008E41CD">
        <w:rPr>
          <w:rFonts w:ascii="Times New Roman" w:hAnsi="Times New Roman"/>
          <w:bCs/>
          <w:iCs/>
          <w:sz w:val="22"/>
          <w:szCs w:val="22"/>
        </w:rPr>
        <w:t>opleveren en welke</w:t>
      </w:r>
      <w:r>
        <w:rPr>
          <w:rFonts w:ascii="Times New Roman" w:hAnsi="Times New Roman"/>
          <w:bCs/>
          <w:iCs/>
          <w:sz w:val="22"/>
          <w:szCs w:val="22"/>
        </w:rPr>
        <w:t xml:space="preserve"> </w:t>
      </w:r>
      <w:r w:rsidRPr="008E41CD">
        <w:rPr>
          <w:rFonts w:ascii="Times New Roman" w:hAnsi="Times New Roman"/>
          <w:bCs/>
          <w:iCs/>
          <w:sz w:val="22"/>
          <w:szCs w:val="22"/>
        </w:rPr>
        <w:t xml:space="preserve">instrumenten </w:t>
      </w:r>
      <w:r>
        <w:rPr>
          <w:rFonts w:ascii="Times New Roman" w:hAnsi="Times New Roman"/>
          <w:bCs/>
          <w:iCs/>
          <w:sz w:val="22"/>
          <w:szCs w:val="22"/>
        </w:rPr>
        <w:t>passen hier het beste bij. En is het statistisch verantwoord? Valideer je onderzoeksmethode door bijvoorbeeld een “peer review”.</w:t>
      </w:r>
    </w:p>
    <w:p w14:paraId="5129806B" w14:textId="77777777" w:rsidR="00D600AB" w:rsidRPr="008E41CD" w:rsidRDefault="00D600AB" w:rsidP="00D600AB">
      <w:pPr>
        <w:spacing w:line="240" w:lineRule="auto"/>
        <w:rPr>
          <w:rFonts w:ascii="Times New Roman" w:hAnsi="Times New Roman"/>
          <w:b/>
          <w:bCs/>
          <w:sz w:val="22"/>
          <w:szCs w:val="22"/>
        </w:rPr>
      </w:pPr>
    </w:p>
    <w:p w14:paraId="40306688" w14:textId="0328F86D" w:rsidR="00D600AB" w:rsidRPr="00D600AB" w:rsidRDefault="00D600AB" w:rsidP="00D600AB">
      <w:pPr>
        <w:ind w:left="360"/>
        <w:rPr>
          <w:rFonts w:ascii="Times New Roman" w:hAnsi="Times New Roman"/>
          <w:b/>
          <w:bCs/>
          <w:sz w:val="22"/>
          <w:szCs w:val="22"/>
        </w:rPr>
      </w:pPr>
      <w:r w:rsidRPr="00D600AB">
        <w:rPr>
          <w:rFonts w:ascii="Times New Roman" w:hAnsi="Times New Roman"/>
          <w:b/>
          <w:bCs/>
          <w:sz w:val="22"/>
          <w:szCs w:val="22"/>
        </w:rPr>
        <w:t>Stap 3 Hoe verzamel je en registreer je de informatie?</w:t>
      </w:r>
      <w:r w:rsidR="00194B58">
        <w:rPr>
          <w:rFonts w:ascii="Times New Roman" w:hAnsi="Times New Roman"/>
          <w:b/>
          <w:bCs/>
          <w:sz w:val="22"/>
          <w:szCs w:val="22"/>
        </w:rPr>
        <w:t xml:space="preserve"> Wie doet wat?</w:t>
      </w:r>
    </w:p>
    <w:p w14:paraId="1BDA4B32" w14:textId="2287CFBB" w:rsidR="00D600AB" w:rsidRPr="00304E8A" w:rsidRDefault="00D600AB" w:rsidP="00D600AB">
      <w:pPr>
        <w:ind w:left="360"/>
        <w:rPr>
          <w:rFonts w:ascii="Times New Roman" w:hAnsi="Times New Roman"/>
          <w:bCs/>
          <w:sz w:val="22"/>
          <w:szCs w:val="22"/>
        </w:rPr>
      </w:pPr>
      <w:r w:rsidRPr="00304E8A">
        <w:rPr>
          <w:rFonts w:ascii="Times New Roman" w:hAnsi="Times New Roman"/>
          <w:bCs/>
          <w:sz w:val="22"/>
          <w:szCs w:val="22"/>
        </w:rPr>
        <w:t xml:space="preserve">Maak afspraken in het monitoringsprogramma hoe je de gegevens verzamelt en registreert. Wie voert de monitoring uit? </w:t>
      </w:r>
      <w:r>
        <w:rPr>
          <w:rFonts w:ascii="Times New Roman" w:hAnsi="Times New Roman"/>
          <w:bCs/>
          <w:sz w:val="22"/>
          <w:szCs w:val="22"/>
        </w:rPr>
        <w:t>W</w:t>
      </w:r>
      <w:r w:rsidRPr="009747C4">
        <w:rPr>
          <w:rFonts w:ascii="Times New Roman" w:hAnsi="Times New Roman"/>
          <w:bCs/>
          <w:sz w:val="22"/>
          <w:szCs w:val="22"/>
        </w:rPr>
        <w:t xml:space="preserve">ie is </w:t>
      </w:r>
      <w:r>
        <w:rPr>
          <w:rFonts w:ascii="Times New Roman" w:hAnsi="Times New Roman"/>
          <w:bCs/>
          <w:sz w:val="22"/>
          <w:szCs w:val="22"/>
        </w:rPr>
        <w:t>eind</w:t>
      </w:r>
      <w:r w:rsidRPr="009747C4">
        <w:rPr>
          <w:rFonts w:ascii="Times New Roman" w:hAnsi="Times New Roman"/>
          <w:bCs/>
          <w:sz w:val="22"/>
          <w:szCs w:val="22"/>
        </w:rPr>
        <w:t xml:space="preserve">verantwoordelijk voor de uitvoering van de monitoring? </w:t>
      </w:r>
      <w:r w:rsidRPr="00304E8A">
        <w:rPr>
          <w:rFonts w:ascii="Times New Roman" w:hAnsi="Times New Roman"/>
          <w:bCs/>
          <w:sz w:val="22"/>
          <w:szCs w:val="22"/>
        </w:rPr>
        <w:t>Wie verzamelt en documenteert de gegevens</w:t>
      </w:r>
      <w:r>
        <w:rPr>
          <w:rFonts w:ascii="Times New Roman" w:hAnsi="Times New Roman"/>
          <w:bCs/>
          <w:sz w:val="22"/>
          <w:szCs w:val="22"/>
        </w:rPr>
        <w:t>?</w:t>
      </w:r>
      <w:r w:rsidRPr="00304E8A">
        <w:rPr>
          <w:rFonts w:ascii="Times New Roman" w:hAnsi="Times New Roman"/>
          <w:bCs/>
          <w:sz w:val="22"/>
          <w:szCs w:val="22"/>
        </w:rPr>
        <w:t xml:space="preserve">  </w:t>
      </w:r>
      <w:r>
        <w:rPr>
          <w:rFonts w:ascii="Times New Roman" w:hAnsi="Times New Roman"/>
          <w:bCs/>
          <w:sz w:val="22"/>
          <w:szCs w:val="22"/>
        </w:rPr>
        <w:t>W</w:t>
      </w:r>
      <w:r w:rsidRPr="00304E8A">
        <w:rPr>
          <w:rFonts w:ascii="Times New Roman" w:hAnsi="Times New Roman"/>
          <w:bCs/>
          <w:sz w:val="22"/>
          <w:szCs w:val="22"/>
        </w:rPr>
        <w:t>ie is verantwoordelijk voor het databeheer van de gegevens</w:t>
      </w:r>
      <w:r w:rsidR="00BA00E9">
        <w:rPr>
          <w:rFonts w:ascii="Times New Roman" w:hAnsi="Times New Roman"/>
          <w:bCs/>
          <w:sz w:val="22"/>
          <w:szCs w:val="22"/>
        </w:rPr>
        <w:t>?</w:t>
      </w:r>
      <w:r>
        <w:rPr>
          <w:rFonts w:ascii="Times New Roman" w:hAnsi="Times New Roman"/>
          <w:bCs/>
          <w:sz w:val="22"/>
          <w:szCs w:val="22"/>
        </w:rPr>
        <w:t xml:space="preserve"> Onderzoek</w:t>
      </w:r>
      <w:r w:rsidRPr="00304E8A">
        <w:rPr>
          <w:rFonts w:ascii="Times New Roman" w:hAnsi="Times New Roman"/>
          <w:bCs/>
          <w:iCs/>
          <w:sz w:val="22"/>
          <w:szCs w:val="22"/>
        </w:rPr>
        <w:t xml:space="preserve"> </w:t>
      </w:r>
      <w:r w:rsidR="00BA00E9">
        <w:rPr>
          <w:rFonts w:ascii="Times New Roman" w:hAnsi="Times New Roman"/>
          <w:bCs/>
          <w:iCs/>
          <w:sz w:val="22"/>
          <w:szCs w:val="22"/>
        </w:rPr>
        <w:t xml:space="preserve">ook </w:t>
      </w:r>
      <w:r w:rsidRPr="00304E8A">
        <w:rPr>
          <w:rFonts w:ascii="Times New Roman" w:hAnsi="Times New Roman"/>
          <w:bCs/>
          <w:iCs/>
          <w:sz w:val="22"/>
          <w:szCs w:val="22"/>
        </w:rPr>
        <w:t>welke</w:t>
      </w:r>
      <w:r>
        <w:rPr>
          <w:rFonts w:ascii="Times New Roman" w:hAnsi="Times New Roman"/>
          <w:bCs/>
          <w:iCs/>
          <w:sz w:val="22"/>
          <w:szCs w:val="22"/>
        </w:rPr>
        <w:t xml:space="preserve"> monitoring </w:t>
      </w:r>
      <w:r w:rsidR="00BA00E9">
        <w:rPr>
          <w:rFonts w:ascii="Times New Roman" w:hAnsi="Times New Roman"/>
          <w:bCs/>
          <w:iCs/>
          <w:sz w:val="22"/>
          <w:szCs w:val="22"/>
        </w:rPr>
        <w:t xml:space="preserve">al </w:t>
      </w:r>
      <w:r>
        <w:rPr>
          <w:rFonts w:ascii="Times New Roman" w:hAnsi="Times New Roman"/>
          <w:bCs/>
          <w:iCs/>
          <w:sz w:val="22"/>
          <w:szCs w:val="22"/>
        </w:rPr>
        <w:t>plaatsvindt en welke</w:t>
      </w:r>
      <w:r w:rsidR="00BA00E9">
        <w:rPr>
          <w:rFonts w:ascii="Times New Roman" w:hAnsi="Times New Roman"/>
          <w:bCs/>
          <w:iCs/>
          <w:sz w:val="22"/>
          <w:szCs w:val="22"/>
        </w:rPr>
        <w:t xml:space="preserve"> databestanden reeds </w:t>
      </w:r>
      <w:r w:rsidRPr="00304E8A">
        <w:rPr>
          <w:rFonts w:ascii="Times New Roman" w:hAnsi="Times New Roman"/>
          <w:bCs/>
          <w:iCs/>
          <w:sz w:val="22"/>
          <w:szCs w:val="22"/>
        </w:rPr>
        <w:t>aanwezig zijn en op welke manier je die kunt gebruiken</w:t>
      </w:r>
      <w:r>
        <w:rPr>
          <w:rFonts w:ascii="Times New Roman" w:hAnsi="Times New Roman"/>
          <w:bCs/>
          <w:iCs/>
          <w:sz w:val="22"/>
          <w:szCs w:val="22"/>
        </w:rPr>
        <w:t xml:space="preserve"> ( zie onder)</w:t>
      </w:r>
      <w:r w:rsidRPr="00304E8A">
        <w:rPr>
          <w:rFonts w:ascii="Times New Roman" w:hAnsi="Times New Roman"/>
          <w:bCs/>
          <w:iCs/>
          <w:sz w:val="22"/>
          <w:szCs w:val="22"/>
        </w:rPr>
        <w:t xml:space="preserve">. </w:t>
      </w:r>
      <w:r>
        <w:rPr>
          <w:rFonts w:ascii="Times New Roman" w:hAnsi="Times New Roman"/>
          <w:bCs/>
          <w:iCs/>
          <w:sz w:val="22"/>
          <w:szCs w:val="22"/>
        </w:rPr>
        <w:t>En welke gegevens ontbreken</w:t>
      </w:r>
      <w:r w:rsidR="00194B58">
        <w:rPr>
          <w:rFonts w:ascii="Times New Roman" w:hAnsi="Times New Roman"/>
          <w:bCs/>
          <w:iCs/>
          <w:sz w:val="22"/>
          <w:szCs w:val="22"/>
        </w:rPr>
        <w:t xml:space="preserve"> er nog</w:t>
      </w:r>
      <w:r>
        <w:rPr>
          <w:rFonts w:ascii="Times New Roman" w:hAnsi="Times New Roman"/>
          <w:bCs/>
          <w:iCs/>
          <w:sz w:val="22"/>
          <w:szCs w:val="22"/>
        </w:rPr>
        <w:t xml:space="preserve">? </w:t>
      </w:r>
      <w:r w:rsidRPr="00304E8A">
        <w:rPr>
          <w:rFonts w:ascii="Times New Roman" w:hAnsi="Times New Roman"/>
          <w:bCs/>
          <w:iCs/>
          <w:sz w:val="22"/>
          <w:szCs w:val="22"/>
        </w:rPr>
        <w:t xml:space="preserve">Voor de continuïteit, de analyse en interpretatie is </w:t>
      </w:r>
      <w:r w:rsidR="00BA00E9">
        <w:rPr>
          <w:rFonts w:ascii="Times New Roman" w:hAnsi="Times New Roman"/>
          <w:bCs/>
          <w:iCs/>
          <w:sz w:val="22"/>
          <w:szCs w:val="22"/>
        </w:rPr>
        <w:t xml:space="preserve">het van belang dat er voor </w:t>
      </w:r>
      <w:r w:rsidRPr="00304E8A">
        <w:rPr>
          <w:rFonts w:ascii="Times New Roman" w:hAnsi="Times New Roman"/>
          <w:bCs/>
          <w:iCs/>
          <w:sz w:val="22"/>
          <w:szCs w:val="22"/>
        </w:rPr>
        <w:t xml:space="preserve">een goede omschrijving en documentatie van de indicatoren en </w:t>
      </w:r>
      <w:r>
        <w:rPr>
          <w:rFonts w:ascii="Times New Roman" w:hAnsi="Times New Roman"/>
          <w:bCs/>
          <w:iCs/>
          <w:sz w:val="22"/>
          <w:szCs w:val="22"/>
        </w:rPr>
        <w:t xml:space="preserve">de gebruikte </w:t>
      </w:r>
      <w:r w:rsidR="00BA00E9">
        <w:rPr>
          <w:rFonts w:ascii="Times New Roman" w:hAnsi="Times New Roman"/>
          <w:bCs/>
          <w:iCs/>
          <w:sz w:val="22"/>
          <w:szCs w:val="22"/>
        </w:rPr>
        <w:t>meetmethode wordt gezorgd.</w:t>
      </w:r>
    </w:p>
    <w:p w14:paraId="20838433" w14:textId="77777777" w:rsidR="00D600AB" w:rsidRPr="002C4190" w:rsidRDefault="00D600AB" w:rsidP="00D600AB">
      <w:pPr>
        <w:spacing w:line="240" w:lineRule="auto"/>
        <w:rPr>
          <w:rFonts w:ascii="Times New Roman" w:hAnsi="Times New Roman"/>
          <w:b/>
          <w:bCs/>
          <w:sz w:val="22"/>
          <w:szCs w:val="22"/>
        </w:rPr>
      </w:pPr>
    </w:p>
    <w:p w14:paraId="7073537E" w14:textId="4F753004" w:rsidR="00D600AB" w:rsidRPr="002C4190" w:rsidRDefault="00D600AB" w:rsidP="00D600AB">
      <w:pPr>
        <w:ind w:left="360"/>
        <w:rPr>
          <w:rFonts w:ascii="Times New Roman" w:hAnsi="Times New Roman"/>
          <w:b/>
          <w:bCs/>
          <w:sz w:val="22"/>
          <w:szCs w:val="22"/>
        </w:rPr>
      </w:pPr>
      <w:r>
        <w:rPr>
          <w:rFonts w:ascii="Times New Roman" w:hAnsi="Times New Roman"/>
          <w:b/>
          <w:bCs/>
          <w:sz w:val="22"/>
          <w:szCs w:val="22"/>
        </w:rPr>
        <w:t>Stap</w:t>
      </w:r>
      <w:r w:rsidRPr="002C4190">
        <w:rPr>
          <w:rFonts w:ascii="Times New Roman" w:hAnsi="Times New Roman"/>
          <w:b/>
          <w:bCs/>
          <w:sz w:val="22"/>
          <w:szCs w:val="22"/>
        </w:rPr>
        <w:t xml:space="preserve"> 4 Interpreteren</w:t>
      </w:r>
      <w:r w:rsidR="00194B58">
        <w:rPr>
          <w:rFonts w:ascii="Times New Roman" w:hAnsi="Times New Roman"/>
          <w:b/>
          <w:bCs/>
          <w:sz w:val="22"/>
          <w:szCs w:val="22"/>
        </w:rPr>
        <w:t>, analyseren</w:t>
      </w:r>
      <w:r w:rsidRPr="002C4190">
        <w:rPr>
          <w:rFonts w:ascii="Times New Roman" w:hAnsi="Times New Roman"/>
          <w:b/>
          <w:bCs/>
          <w:sz w:val="22"/>
          <w:szCs w:val="22"/>
        </w:rPr>
        <w:t xml:space="preserve"> en rapporte</w:t>
      </w:r>
      <w:r>
        <w:rPr>
          <w:rFonts w:ascii="Times New Roman" w:hAnsi="Times New Roman"/>
          <w:b/>
          <w:bCs/>
          <w:sz w:val="22"/>
          <w:szCs w:val="22"/>
        </w:rPr>
        <w:t>re</w:t>
      </w:r>
      <w:r w:rsidRPr="002C4190">
        <w:rPr>
          <w:rFonts w:ascii="Times New Roman" w:hAnsi="Times New Roman"/>
          <w:b/>
          <w:bCs/>
          <w:sz w:val="22"/>
          <w:szCs w:val="22"/>
        </w:rPr>
        <w:t>n</w:t>
      </w:r>
    </w:p>
    <w:p w14:paraId="51B9E78F" w14:textId="24C78E32" w:rsidR="00194B58" w:rsidRDefault="00D600AB" w:rsidP="00D600AB">
      <w:pPr>
        <w:ind w:left="360"/>
        <w:rPr>
          <w:rFonts w:ascii="Times New Roman" w:hAnsi="Times New Roman"/>
          <w:bCs/>
          <w:sz w:val="22"/>
          <w:szCs w:val="22"/>
        </w:rPr>
      </w:pPr>
      <w:r>
        <w:rPr>
          <w:rFonts w:ascii="Times New Roman" w:hAnsi="Times New Roman"/>
          <w:bCs/>
          <w:sz w:val="22"/>
          <w:szCs w:val="22"/>
        </w:rPr>
        <w:t>Maak als laatste afspraken in het mon</w:t>
      </w:r>
      <w:r w:rsidR="00194B58">
        <w:rPr>
          <w:rFonts w:ascii="Times New Roman" w:hAnsi="Times New Roman"/>
          <w:bCs/>
          <w:sz w:val="22"/>
          <w:szCs w:val="22"/>
        </w:rPr>
        <w:t>i</w:t>
      </w:r>
      <w:r>
        <w:rPr>
          <w:rFonts w:ascii="Times New Roman" w:hAnsi="Times New Roman"/>
          <w:bCs/>
          <w:sz w:val="22"/>
          <w:szCs w:val="22"/>
        </w:rPr>
        <w:t>toringsprogramma over de wijze van interpreteren</w:t>
      </w:r>
      <w:r w:rsidR="00194B58">
        <w:rPr>
          <w:rFonts w:ascii="Times New Roman" w:hAnsi="Times New Roman"/>
          <w:bCs/>
          <w:sz w:val="22"/>
          <w:szCs w:val="22"/>
        </w:rPr>
        <w:t>, analyseren</w:t>
      </w:r>
      <w:r>
        <w:rPr>
          <w:rFonts w:ascii="Times New Roman" w:hAnsi="Times New Roman"/>
          <w:bCs/>
          <w:sz w:val="22"/>
          <w:szCs w:val="22"/>
        </w:rPr>
        <w:t xml:space="preserve"> en</w:t>
      </w:r>
      <w:r w:rsidRPr="00D22F28">
        <w:rPr>
          <w:rFonts w:ascii="OfficinaSans-Book" w:hAnsi="OfficinaSans-Book" w:cs="OfficinaSans-Book"/>
          <w:kern w:val="0"/>
          <w:szCs w:val="18"/>
        </w:rPr>
        <w:t xml:space="preserve"> </w:t>
      </w:r>
      <w:r>
        <w:rPr>
          <w:rFonts w:ascii="OfficinaSans-Book" w:hAnsi="OfficinaSans-Book" w:cs="OfficinaSans-Book"/>
          <w:kern w:val="0"/>
          <w:szCs w:val="18"/>
        </w:rPr>
        <w:t>r</w:t>
      </w:r>
      <w:r w:rsidRPr="00D22F28">
        <w:rPr>
          <w:rFonts w:ascii="Times New Roman" w:hAnsi="Times New Roman"/>
          <w:bCs/>
          <w:sz w:val="22"/>
          <w:szCs w:val="22"/>
        </w:rPr>
        <w:t>apporteren</w:t>
      </w:r>
      <w:r>
        <w:rPr>
          <w:rFonts w:ascii="Times New Roman" w:hAnsi="Times New Roman"/>
          <w:bCs/>
          <w:sz w:val="22"/>
          <w:szCs w:val="22"/>
        </w:rPr>
        <w:t xml:space="preserve">. Het interpreteren </w:t>
      </w:r>
      <w:r w:rsidR="00194B58">
        <w:rPr>
          <w:rFonts w:ascii="Times New Roman" w:hAnsi="Times New Roman"/>
          <w:bCs/>
          <w:sz w:val="22"/>
          <w:szCs w:val="22"/>
        </w:rPr>
        <w:t xml:space="preserve">en analyseren </w:t>
      </w:r>
      <w:r>
        <w:rPr>
          <w:rFonts w:ascii="Times New Roman" w:hAnsi="Times New Roman"/>
          <w:bCs/>
          <w:sz w:val="22"/>
          <w:szCs w:val="22"/>
        </w:rPr>
        <w:t>van de data moet zo objectief mogelijk plaatsvinden</w:t>
      </w:r>
      <w:r w:rsidRPr="00D22F28">
        <w:rPr>
          <w:rFonts w:ascii="Times New Roman" w:hAnsi="Times New Roman"/>
          <w:bCs/>
          <w:sz w:val="22"/>
          <w:szCs w:val="22"/>
        </w:rPr>
        <w:t xml:space="preserve"> </w:t>
      </w:r>
      <w:r>
        <w:rPr>
          <w:rFonts w:ascii="Times New Roman" w:hAnsi="Times New Roman"/>
          <w:bCs/>
          <w:sz w:val="22"/>
          <w:szCs w:val="22"/>
        </w:rPr>
        <w:t xml:space="preserve">en er moet rekening gehouden worden met </w:t>
      </w:r>
      <w:r w:rsidRPr="00B4680D">
        <w:rPr>
          <w:rFonts w:ascii="Times New Roman" w:hAnsi="Times New Roman"/>
          <w:bCs/>
          <w:sz w:val="22"/>
          <w:szCs w:val="22"/>
        </w:rPr>
        <w:t>de sterke en zwakke punten van de toegepaste meetmethode.</w:t>
      </w:r>
    </w:p>
    <w:p w14:paraId="1357071B" w14:textId="75298D5A" w:rsidR="00D600AB" w:rsidRPr="00B4680D" w:rsidRDefault="00D600AB" w:rsidP="00D600AB">
      <w:pPr>
        <w:ind w:left="360"/>
        <w:rPr>
          <w:rFonts w:ascii="Times New Roman" w:hAnsi="Times New Roman"/>
          <w:bCs/>
          <w:sz w:val="22"/>
          <w:szCs w:val="22"/>
        </w:rPr>
      </w:pPr>
      <w:r w:rsidRPr="00B4680D">
        <w:rPr>
          <w:rFonts w:ascii="Times New Roman" w:hAnsi="Times New Roman"/>
          <w:kern w:val="0"/>
          <w:sz w:val="22"/>
          <w:szCs w:val="22"/>
        </w:rPr>
        <w:t xml:space="preserve">Spreek van te voren af </w:t>
      </w:r>
      <w:r w:rsidR="00BA00E9">
        <w:rPr>
          <w:rFonts w:ascii="Times New Roman" w:hAnsi="Times New Roman"/>
          <w:kern w:val="0"/>
          <w:sz w:val="22"/>
          <w:szCs w:val="22"/>
        </w:rPr>
        <w:t xml:space="preserve">hoe vaak er gerapporteerd wordt en </w:t>
      </w:r>
      <w:r w:rsidRPr="00B4680D">
        <w:rPr>
          <w:rFonts w:ascii="Times New Roman" w:hAnsi="Times New Roman"/>
          <w:kern w:val="0"/>
          <w:sz w:val="22"/>
          <w:szCs w:val="22"/>
        </w:rPr>
        <w:t xml:space="preserve">welke onderdelen de </w:t>
      </w:r>
      <w:r w:rsidRPr="00B4680D">
        <w:rPr>
          <w:rFonts w:ascii="Times New Roman" w:hAnsi="Times New Roman"/>
          <w:bCs/>
          <w:sz w:val="22"/>
          <w:szCs w:val="22"/>
        </w:rPr>
        <w:t>rapportage</w:t>
      </w:r>
      <w:r w:rsidRPr="00B4680D">
        <w:rPr>
          <w:rFonts w:ascii="Times New Roman" w:hAnsi="Times New Roman"/>
          <w:kern w:val="0"/>
          <w:sz w:val="22"/>
          <w:szCs w:val="22"/>
        </w:rPr>
        <w:t xml:space="preserve"> bevat, </w:t>
      </w:r>
      <w:proofErr w:type="spellStart"/>
      <w:r w:rsidRPr="00B4680D">
        <w:rPr>
          <w:rFonts w:ascii="Times New Roman" w:hAnsi="Times New Roman"/>
          <w:kern w:val="0"/>
          <w:sz w:val="22"/>
          <w:szCs w:val="22"/>
        </w:rPr>
        <w:t>bijv</w:t>
      </w:r>
      <w:proofErr w:type="spellEnd"/>
      <w:r w:rsidRPr="00B4680D">
        <w:rPr>
          <w:rFonts w:ascii="Times New Roman" w:hAnsi="Times New Roman"/>
          <w:kern w:val="0"/>
          <w:sz w:val="22"/>
          <w:szCs w:val="22"/>
        </w:rPr>
        <w:t xml:space="preserve"> </w:t>
      </w:r>
      <w:r w:rsidRPr="00B4680D">
        <w:rPr>
          <w:rFonts w:ascii="Times New Roman" w:hAnsi="Times New Roman"/>
          <w:bCs/>
          <w:sz w:val="22"/>
          <w:szCs w:val="22"/>
        </w:rPr>
        <w:t>een heldere samen</w:t>
      </w:r>
      <w:r w:rsidR="00194B58">
        <w:rPr>
          <w:rFonts w:ascii="Times New Roman" w:hAnsi="Times New Roman"/>
          <w:bCs/>
          <w:sz w:val="22"/>
          <w:szCs w:val="22"/>
        </w:rPr>
        <w:t>vatting, uitleg over de methode</w:t>
      </w:r>
      <w:r w:rsidR="00A61C3B" w:rsidRPr="00A61C3B">
        <w:rPr>
          <w:rFonts w:ascii="Times New Roman" w:hAnsi="Times New Roman"/>
          <w:bCs/>
          <w:sz w:val="22"/>
          <w:szCs w:val="22"/>
        </w:rPr>
        <w:t xml:space="preserve"> </w:t>
      </w:r>
      <w:r w:rsidR="00A61C3B">
        <w:rPr>
          <w:rFonts w:ascii="Times New Roman" w:hAnsi="Times New Roman"/>
          <w:bCs/>
          <w:sz w:val="22"/>
          <w:szCs w:val="22"/>
        </w:rPr>
        <w:t xml:space="preserve">en </w:t>
      </w:r>
      <w:r w:rsidR="00A61C3B" w:rsidRPr="00A61C3B">
        <w:rPr>
          <w:rFonts w:ascii="Times New Roman" w:hAnsi="Times New Roman"/>
          <w:bCs/>
          <w:sz w:val="22"/>
          <w:szCs w:val="22"/>
        </w:rPr>
        <w:t>de mate van representativiteit van de gegevens</w:t>
      </w:r>
      <w:r w:rsidR="00194B58">
        <w:rPr>
          <w:rFonts w:ascii="Times New Roman" w:hAnsi="Times New Roman"/>
          <w:bCs/>
          <w:sz w:val="22"/>
          <w:szCs w:val="22"/>
        </w:rPr>
        <w:t>,</w:t>
      </w:r>
      <w:r w:rsidRPr="00B4680D">
        <w:rPr>
          <w:rFonts w:ascii="Times New Roman" w:hAnsi="Times New Roman"/>
          <w:bCs/>
          <w:sz w:val="22"/>
          <w:szCs w:val="22"/>
        </w:rPr>
        <w:t xml:space="preserve"> </w:t>
      </w:r>
      <w:r w:rsidR="00194B58">
        <w:rPr>
          <w:rFonts w:ascii="Times New Roman" w:hAnsi="Times New Roman"/>
          <w:bCs/>
          <w:sz w:val="22"/>
          <w:szCs w:val="22"/>
        </w:rPr>
        <w:t>de</w:t>
      </w:r>
      <w:r w:rsidR="00A61C3B">
        <w:rPr>
          <w:rFonts w:ascii="Times New Roman" w:hAnsi="Times New Roman"/>
          <w:bCs/>
          <w:sz w:val="22"/>
          <w:szCs w:val="22"/>
        </w:rPr>
        <w:t xml:space="preserve"> resultaten en de wijze waarop je deze presenteert, </w:t>
      </w:r>
      <w:r w:rsidR="00194B58">
        <w:rPr>
          <w:rFonts w:ascii="Times New Roman" w:hAnsi="Times New Roman"/>
          <w:bCs/>
          <w:sz w:val="22"/>
          <w:szCs w:val="22"/>
        </w:rPr>
        <w:t xml:space="preserve">benoem de kennisleemten, </w:t>
      </w:r>
      <w:r w:rsidRPr="00B4680D">
        <w:rPr>
          <w:rFonts w:ascii="Times New Roman" w:hAnsi="Times New Roman"/>
          <w:bCs/>
          <w:sz w:val="22"/>
          <w:szCs w:val="22"/>
        </w:rPr>
        <w:t>etc</w:t>
      </w:r>
      <w:r w:rsidR="00BA00E9">
        <w:rPr>
          <w:rFonts w:ascii="Times New Roman" w:hAnsi="Times New Roman"/>
          <w:bCs/>
          <w:sz w:val="22"/>
          <w:szCs w:val="22"/>
        </w:rPr>
        <w:t>. En hoe wordt er over de rapportage gecommuniceerd?</w:t>
      </w:r>
    </w:p>
    <w:p w14:paraId="0CB853E1" w14:textId="77777777" w:rsidR="00D600AB" w:rsidRPr="00B4680D" w:rsidRDefault="00D600AB" w:rsidP="00D600AB">
      <w:pPr>
        <w:spacing w:line="240" w:lineRule="auto"/>
        <w:rPr>
          <w:rFonts w:ascii="Times New Roman" w:hAnsi="Times New Roman"/>
          <w:bCs/>
          <w:sz w:val="22"/>
          <w:szCs w:val="22"/>
        </w:rPr>
      </w:pPr>
    </w:p>
    <w:p w14:paraId="167693A4" w14:textId="77777777" w:rsidR="00D600AB" w:rsidRPr="002670BA" w:rsidRDefault="00D600AB" w:rsidP="00D600AB">
      <w:pPr>
        <w:ind w:left="360"/>
        <w:rPr>
          <w:rFonts w:ascii="Times New Roman" w:hAnsi="Times New Roman"/>
          <w:b/>
          <w:bCs/>
          <w:i/>
          <w:sz w:val="22"/>
          <w:szCs w:val="22"/>
        </w:rPr>
      </w:pPr>
      <w:r w:rsidRPr="002670BA">
        <w:rPr>
          <w:rFonts w:ascii="Times New Roman" w:hAnsi="Times New Roman"/>
          <w:b/>
          <w:bCs/>
          <w:i/>
          <w:sz w:val="22"/>
          <w:szCs w:val="22"/>
        </w:rPr>
        <w:t xml:space="preserve">Bestaande monitoring </w:t>
      </w:r>
    </w:p>
    <w:p w14:paraId="5E0AB732" w14:textId="185CC814" w:rsidR="00D600AB" w:rsidRDefault="00BA00E9" w:rsidP="00D600AB">
      <w:pPr>
        <w:ind w:left="360"/>
        <w:rPr>
          <w:rFonts w:ascii="Times New Roman" w:hAnsi="Times New Roman"/>
          <w:bCs/>
          <w:sz w:val="22"/>
          <w:szCs w:val="22"/>
        </w:rPr>
      </w:pPr>
      <w:r>
        <w:rPr>
          <w:rFonts w:ascii="Times New Roman" w:hAnsi="Times New Roman"/>
          <w:bCs/>
          <w:sz w:val="22"/>
          <w:szCs w:val="22"/>
        </w:rPr>
        <w:t xml:space="preserve">Hierboven werd </w:t>
      </w:r>
      <w:r w:rsidR="00D600AB">
        <w:rPr>
          <w:rFonts w:ascii="Times New Roman" w:hAnsi="Times New Roman"/>
          <w:bCs/>
          <w:sz w:val="22"/>
          <w:szCs w:val="22"/>
        </w:rPr>
        <w:t>geadv</w:t>
      </w:r>
      <w:r w:rsidR="00194B58">
        <w:rPr>
          <w:rFonts w:ascii="Times New Roman" w:hAnsi="Times New Roman"/>
          <w:bCs/>
          <w:sz w:val="22"/>
          <w:szCs w:val="22"/>
        </w:rPr>
        <w:t>i</w:t>
      </w:r>
      <w:r w:rsidR="00D600AB">
        <w:rPr>
          <w:rFonts w:ascii="Times New Roman" w:hAnsi="Times New Roman"/>
          <w:bCs/>
          <w:sz w:val="22"/>
          <w:szCs w:val="22"/>
        </w:rPr>
        <w:t xml:space="preserve">seerd om ook in kaart te brengen wat er al gemonitord wordt. </w:t>
      </w:r>
      <w:r w:rsidR="00194B58">
        <w:rPr>
          <w:rFonts w:ascii="Times New Roman" w:hAnsi="Times New Roman"/>
          <w:bCs/>
          <w:sz w:val="22"/>
          <w:szCs w:val="22"/>
        </w:rPr>
        <w:t>Er is namelijk al heel veel. Deze</w:t>
      </w:r>
      <w:r w:rsidR="00D600AB">
        <w:rPr>
          <w:rFonts w:ascii="Times New Roman" w:hAnsi="Times New Roman"/>
          <w:bCs/>
          <w:sz w:val="22"/>
          <w:szCs w:val="22"/>
        </w:rPr>
        <w:t xml:space="preserve"> </w:t>
      </w:r>
      <w:r w:rsidR="00194B58">
        <w:rPr>
          <w:rFonts w:ascii="Times New Roman" w:hAnsi="Times New Roman"/>
          <w:bCs/>
          <w:sz w:val="22"/>
          <w:szCs w:val="22"/>
        </w:rPr>
        <w:t xml:space="preserve">monitoring </w:t>
      </w:r>
      <w:r w:rsidR="00D600AB">
        <w:rPr>
          <w:rFonts w:ascii="Times New Roman" w:hAnsi="Times New Roman"/>
          <w:bCs/>
          <w:sz w:val="22"/>
          <w:szCs w:val="22"/>
        </w:rPr>
        <w:t xml:space="preserve">is </w:t>
      </w:r>
      <w:r w:rsidR="00194B58">
        <w:rPr>
          <w:rFonts w:ascii="Times New Roman" w:hAnsi="Times New Roman"/>
          <w:bCs/>
          <w:sz w:val="22"/>
          <w:szCs w:val="22"/>
        </w:rPr>
        <w:t xml:space="preserve">vaak </w:t>
      </w:r>
      <w:r w:rsidR="00D600AB">
        <w:rPr>
          <w:rFonts w:ascii="Times New Roman" w:hAnsi="Times New Roman"/>
          <w:bCs/>
          <w:sz w:val="22"/>
          <w:szCs w:val="22"/>
        </w:rPr>
        <w:t xml:space="preserve">op provinciaal of gemeentelijk niveau </w:t>
      </w:r>
      <w:r w:rsidR="00194B58">
        <w:rPr>
          <w:rFonts w:ascii="Times New Roman" w:hAnsi="Times New Roman"/>
          <w:bCs/>
          <w:sz w:val="22"/>
          <w:szCs w:val="22"/>
        </w:rPr>
        <w:t>ingedeeld</w:t>
      </w:r>
      <w:r w:rsidR="00D600AB">
        <w:rPr>
          <w:rFonts w:ascii="Times New Roman" w:hAnsi="Times New Roman"/>
          <w:bCs/>
          <w:sz w:val="22"/>
          <w:szCs w:val="22"/>
        </w:rPr>
        <w:t>, maar desalniettemi</w:t>
      </w:r>
      <w:r w:rsidR="00194B58">
        <w:rPr>
          <w:rFonts w:ascii="Times New Roman" w:hAnsi="Times New Roman"/>
          <w:bCs/>
          <w:sz w:val="22"/>
          <w:szCs w:val="22"/>
        </w:rPr>
        <w:t>n</w:t>
      </w:r>
      <w:r w:rsidR="00D600AB">
        <w:rPr>
          <w:rFonts w:ascii="Times New Roman" w:hAnsi="Times New Roman"/>
          <w:bCs/>
          <w:sz w:val="22"/>
          <w:szCs w:val="22"/>
        </w:rPr>
        <w:t xml:space="preserve"> kun je van deze </w:t>
      </w:r>
      <w:r w:rsidR="00194B58">
        <w:rPr>
          <w:rFonts w:ascii="Times New Roman" w:hAnsi="Times New Roman"/>
          <w:bCs/>
          <w:sz w:val="22"/>
          <w:szCs w:val="22"/>
        </w:rPr>
        <w:t xml:space="preserve">bestaande data </w:t>
      </w:r>
      <w:r w:rsidR="00D600AB">
        <w:rPr>
          <w:rFonts w:ascii="Times New Roman" w:hAnsi="Times New Roman"/>
          <w:bCs/>
          <w:sz w:val="22"/>
          <w:szCs w:val="22"/>
        </w:rPr>
        <w:t>vaak gebruik maken</w:t>
      </w:r>
      <w:r w:rsidR="00194B58">
        <w:rPr>
          <w:rFonts w:ascii="Times New Roman" w:hAnsi="Times New Roman"/>
          <w:bCs/>
          <w:sz w:val="22"/>
          <w:szCs w:val="22"/>
        </w:rPr>
        <w:t xml:space="preserve"> door ze gericht te analyseren</w:t>
      </w:r>
      <w:r>
        <w:rPr>
          <w:rFonts w:ascii="Times New Roman" w:hAnsi="Times New Roman"/>
          <w:bCs/>
          <w:sz w:val="22"/>
          <w:szCs w:val="22"/>
        </w:rPr>
        <w:t>, of om bijvoorbeeld om een bewerking te vragen bij de betreffende instantie</w:t>
      </w:r>
      <w:r w:rsidR="00D600AB">
        <w:rPr>
          <w:rFonts w:ascii="Times New Roman" w:hAnsi="Times New Roman"/>
          <w:bCs/>
          <w:sz w:val="22"/>
          <w:szCs w:val="22"/>
        </w:rPr>
        <w:t xml:space="preserve">. </w:t>
      </w:r>
    </w:p>
    <w:p w14:paraId="5C22D0FB" w14:textId="77777777" w:rsidR="00D600AB" w:rsidRDefault="00D600AB" w:rsidP="00D600AB">
      <w:pPr>
        <w:spacing w:line="240" w:lineRule="auto"/>
        <w:rPr>
          <w:rFonts w:ascii="Times New Roman" w:hAnsi="Times New Roman"/>
          <w:bCs/>
          <w:sz w:val="22"/>
          <w:szCs w:val="22"/>
        </w:rPr>
      </w:pPr>
    </w:p>
    <w:p w14:paraId="3EB80287" w14:textId="77777777" w:rsidR="00D600AB" w:rsidRDefault="00D600AB" w:rsidP="00A61C3B">
      <w:pPr>
        <w:ind w:left="360"/>
        <w:rPr>
          <w:rFonts w:ascii="Times New Roman" w:hAnsi="Times New Roman"/>
          <w:bCs/>
          <w:sz w:val="22"/>
          <w:szCs w:val="22"/>
        </w:rPr>
      </w:pPr>
      <w:r>
        <w:rPr>
          <w:rFonts w:ascii="Times New Roman" w:hAnsi="Times New Roman"/>
          <w:bCs/>
          <w:sz w:val="22"/>
          <w:szCs w:val="22"/>
        </w:rPr>
        <w:t>Denk aan de volgende monitoring:</w:t>
      </w:r>
    </w:p>
    <w:p w14:paraId="3445CA9D" w14:textId="77777777" w:rsidR="00D600AB" w:rsidRDefault="00D600AB" w:rsidP="00D600AB">
      <w:pPr>
        <w:spacing w:line="240" w:lineRule="auto"/>
        <w:rPr>
          <w:rFonts w:ascii="Times New Roman" w:hAnsi="Times New Roman"/>
          <w:bCs/>
          <w:i/>
          <w:sz w:val="22"/>
          <w:szCs w:val="22"/>
        </w:rPr>
      </w:pPr>
    </w:p>
    <w:p w14:paraId="747AAD24" w14:textId="77777777" w:rsidR="00D600AB" w:rsidRPr="00BE6C8D" w:rsidRDefault="00D600AB" w:rsidP="00A61C3B">
      <w:pPr>
        <w:ind w:left="360"/>
        <w:rPr>
          <w:rFonts w:ascii="Times New Roman" w:hAnsi="Times New Roman"/>
          <w:bCs/>
          <w:i/>
          <w:sz w:val="22"/>
          <w:szCs w:val="22"/>
        </w:rPr>
      </w:pPr>
      <w:r>
        <w:rPr>
          <w:rFonts w:ascii="Times New Roman" w:hAnsi="Times New Roman"/>
          <w:bCs/>
          <w:i/>
          <w:sz w:val="22"/>
          <w:szCs w:val="22"/>
        </w:rPr>
        <w:t xml:space="preserve">Natuurmonitoring van het </w:t>
      </w:r>
      <w:r w:rsidRPr="00BE6C8D">
        <w:rPr>
          <w:rFonts w:ascii="Times New Roman" w:hAnsi="Times New Roman"/>
          <w:bCs/>
          <w:i/>
          <w:sz w:val="22"/>
          <w:szCs w:val="22"/>
        </w:rPr>
        <w:t>Natuurnetwerk, Natura 2000/PAS</w:t>
      </w:r>
    </w:p>
    <w:p w14:paraId="2151428E" w14:textId="1C684118" w:rsidR="00D600AB" w:rsidRDefault="00D600AB" w:rsidP="00A61C3B">
      <w:pPr>
        <w:ind w:left="360"/>
        <w:rPr>
          <w:rFonts w:ascii="Times New Roman" w:hAnsi="Times New Roman"/>
          <w:bCs/>
          <w:sz w:val="22"/>
          <w:szCs w:val="22"/>
        </w:rPr>
      </w:pPr>
      <w:r w:rsidRPr="00AB2F95">
        <w:rPr>
          <w:rFonts w:ascii="Times New Roman" w:hAnsi="Times New Roman"/>
          <w:bCs/>
          <w:sz w:val="22"/>
          <w:szCs w:val="22"/>
        </w:rPr>
        <w:t>Rijk, provincies en beheerders hebben samen een uniforme aanpak ontwikkeld, de</w:t>
      </w:r>
      <w:r w:rsidRPr="00AB2F95">
        <w:rPr>
          <w:rFonts w:ascii="Times New Roman" w:hAnsi="Times New Roman"/>
          <w:bCs/>
          <w:i/>
          <w:iCs/>
          <w:sz w:val="22"/>
          <w:szCs w:val="22"/>
        </w:rPr>
        <w:t> Werkwijze Monitoring Beoordeling Natuurnetwerk – Natura 2000/PAS </w:t>
      </w:r>
      <w:r w:rsidRPr="00AB2F95">
        <w:rPr>
          <w:rFonts w:ascii="Times New Roman" w:hAnsi="Times New Roman"/>
          <w:bCs/>
          <w:sz w:val="22"/>
          <w:szCs w:val="22"/>
        </w:rPr>
        <w:t>voor het monitoren van de natuur en de beoordeling van de natuurkwaliteit.</w:t>
      </w:r>
      <w:r w:rsidR="00A61C3B">
        <w:rPr>
          <w:rFonts w:ascii="Times New Roman" w:hAnsi="Times New Roman"/>
          <w:bCs/>
          <w:sz w:val="22"/>
          <w:szCs w:val="22"/>
        </w:rPr>
        <w:t xml:space="preserve"> </w:t>
      </w:r>
      <w:r>
        <w:rPr>
          <w:rFonts w:ascii="Times New Roman" w:hAnsi="Times New Roman"/>
          <w:bCs/>
          <w:sz w:val="22"/>
          <w:szCs w:val="22"/>
        </w:rPr>
        <w:t>Deze monitoring van het Natuurnetwerk richt zich specifiek op gebieden die SNL subsidie ontvangen en is daarmee niet dekkend voor alle natuurgebieden</w:t>
      </w:r>
      <w:r w:rsidR="00A61C3B">
        <w:rPr>
          <w:rFonts w:ascii="Times New Roman" w:hAnsi="Times New Roman"/>
          <w:bCs/>
          <w:sz w:val="22"/>
          <w:szCs w:val="22"/>
        </w:rPr>
        <w:t xml:space="preserve"> binnen het Natuurnetwerk. Een groot deel van deze monitoring wordt uitgevoerd door de </w:t>
      </w:r>
      <w:proofErr w:type="spellStart"/>
      <w:r w:rsidR="00A61C3B">
        <w:rPr>
          <w:rFonts w:ascii="Times New Roman" w:hAnsi="Times New Roman"/>
          <w:bCs/>
          <w:sz w:val="22"/>
          <w:szCs w:val="22"/>
        </w:rPr>
        <w:t>terreinbeherende</w:t>
      </w:r>
      <w:proofErr w:type="spellEnd"/>
      <w:r w:rsidR="00A61C3B">
        <w:rPr>
          <w:rFonts w:ascii="Times New Roman" w:hAnsi="Times New Roman"/>
          <w:bCs/>
          <w:sz w:val="22"/>
          <w:szCs w:val="22"/>
        </w:rPr>
        <w:t xml:space="preserve"> organisaties. Je kunt daar informatie opvragen over deze data. Z</w:t>
      </w:r>
      <w:r>
        <w:rPr>
          <w:rFonts w:ascii="Times New Roman" w:hAnsi="Times New Roman"/>
          <w:bCs/>
          <w:sz w:val="22"/>
          <w:szCs w:val="22"/>
        </w:rPr>
        <w:t>ie</w:t>
      </w:r>
      <w:r w:rsidR="00BA00E9">
        <w:rPr>
          <w:rFonts w:ascii="Times New Roman" w:hAnsi="Times New Roman"/>
          <w:bCs/>
          <w:sz w:val="22"/>
          <w:szCs w:val="22"/>
        </w:rPr>
        <w:t xml:space="preserve"> ook</w:t>
      </w:r>
      <w:r>
        <w:rPr>
          <w:rFonts w:ascii="Times New Roman" w:hAnsi="Times New Roman"/>
          <w:bCs/>
          <w:sz w:val="22"/>
          <w:szCs w:val="22"/>
        </w:rPr>
        <w:t xml:space="preserve"> </w:t>
      </w:r>
      <w:hyperlink r:id="rId119" w:history="1">
        <w:r w:rsidRPr="00EA4BB2">
          <w:rPr>
            <w:rStyle w:val="Hyperlink"/>
            <w:rFonts w:ascii="Times New Roman" w:hAnsi="Times New Roman"/>
            <w:bCs/>
            <w:sz w:val="22"/>
            <w:szCs w:val="22"/>
          </w:rPr>
          <w:t>www.bij12.nl/onderwerpen/natuur-en-landschap/monitoring-en-natuurinformatie/</w:t>
        </w:r>
      </w:hyperlink>
      <w:r>
        <w:rPr>
          <w:rFonts w:ascii="Times New Roman" w:hAnsi="Times New Roman"/>
          <w:bCs/>
          <w:sz w:val="22"/>
          <w:szCs w:val="22"/>
        </w:rPr>
        <w:t xml:space="preserve"> </w:t>
      </w:r>
      <w:r w:rsidR="00A61C3B">
        <w:rPr>
          <w:rFonts w:ascii="Times New Roman" w:hAnsi="Times New Roman"/>
          <w:bCs/>
          <w:sz w:val="22"/>
          <w:szCs w:val="22"/>
        </w:rPr>
        <w:t xml:space="preserve">. </w:t>
      </w:r>
    </w:p>
    <w:p w14:paraId="4572FA75" w14:textId="77777777" w:rsidR="00D600AB" w:rsidRDefault="00D600AB" w:rsidP="00D600AB">
      <w:pPr>
        <w:spacing w:line="240" w:lineRule="auto"/>
        <w:rPr>
          <w:rFonts w:ascii="Times New Roman" w:hAnsi="Times New Roman"/>
          <w:bCs/>
          <w:sz w:val="22"/>
          <w:szCs w:val="22"/>
        </w:rPr>
      </w:pPr>
    </w:p>
    <w:p w14:paraId="38A15FA3" w14:textId="77777777" w:rsidR="00942878" w:rsidRDefault="00942878" w:rsidP="00D600AB">
      <w:pPr>
        <w:spacing w:line="240" w:lineRule="auto"/>
        <w:rPr>
          <w:rFonts w:ascii="Times New Roman" w:hAnsi="Times New Roman"/>
          <w:bCs/>
          <w:sz w:val="22"/>
          <w:szCs w:val="22"/>
        </w:rPr>
      </w:pPr>
    </w:p>
    <w:p w14:paraId="21DEBB25" w14:textId="77777777" w:rsidR="00942878" w:rsidRDefault="00942878" w:rsidP="00D600AB">
      <w:pPr>
        <w:spacing w:line="240" w:lineRule="auto"/>
        <w:rPr>
          <w:rFonts w:ascii="Times New Roman" w:hAnsi="Times New Roman"/>
          <w:bCs/>
          <w:sz w:val="22"/>
          <w:szCs w:val="22"/>
        </w:rPr>
      </w:pPr>
    </w:p>
    <w:p w14:paraId="0D34F76A" w14:textId="77777777" w:rsidR="00A61C3B" w:rsidRDefault="00A61C3B" w:rsidP="00A61C3B">
      <w:pPr>
        <w:ind w:left="360"/>
        <w:rPr>
          <w:rFonts w:ascii="Times New Roman" w:hAnsi="Times New Roman"/>
          <w:bCs/>
          <w:i/>
          <w:sz w:val="22"/>
          <w:szCs w:val="22"/>
        </w:rPr>
      </w:pPr>
      <w:r>
        <w:rPr>
          <w:rFonts w:ascii="Times New Roman" w:hAnsi="Times New Roman"/>
          <w:bCs/>
          <w:i/>
          <w:sz w:val="22"/>
          <w:szCs w:val="22"/>
        </w:rPr>
        <w:t>Monitor Landschap</w:t>
      </w:r>
    </w:p>
    <w:p w14:paraId="7AC03345" w14:textId="3C40F81F" w:rsidR="00A61C3B" w:rsidRPr="00A61C3B" w:rsidRDefault="00D600AB" w:rsidP="00A61C3B">
      <w:pPr>
        <w:ind w:left="360"/>
        <w:rPr>
          <w:rFonts w:ascii="Times New Roman" w:hAnsi="Times New Roman"/>
          <w:bCs/>
          <w:sz w:val="22"/>
          <w:szCs w:val="22"/>
        </w:rPr>
      </w:pPr>
      <w:r w:rsidRPr="00A61C3B">
        <w:rPr>
          <w:rFonts w:ascii="Times New Roman" w:hAnsi="Times New Roman"/>
          <w:bCs/>
          <w:sz w:val="22"/>
          <w:szCs w:val="22"/>
        </w:rPr>
        <w:t xml:space="preserve">Het </w:t>
      </w:r>
      <w:r w:rsidRPr="00AB2F95">
        <w:rPr>
          <w:rFonts w:ascii="Times New Roman" w:hAnsi="Times New Roman"/>
          <w:bCs/>
          <w:sz w:val="22"/>
          <w:szCs w:val="22"/>
        </w:rPr>
        <w:t xml:space="preserve">Nederlandse landschap </w:t>
      </w:r>
      <w:r w:rsidR="00A61C3B">
        <w:rPr>
          <w:rFonts w:ascii="Times New Roman" w:hAnsi="Times New Roman"/>
          <w:bCs/>
          <w:sz w:val="22"/>
          <w:szCs w:val="22"/>
        </w:rPr>
        <w:t xml:space="preserve">wordt op dit moment </w:t>
      </w:r>
      <w:r w:rsidRPr="00AB2F95">
        <w:rPr>
          <w:rFonts w:ascii="Times New Roman" w:hAnsi="Times New Roman"/>
          <w:bCs/>
          <w:sz w:val="22"/>
          <w:szCs w:val="22"/>
        </w:rPr>
        <w:t xml:space="preserve">niet </w:t>
      </w:r>
      <w:proofErr w:type="spellStart"/>
      <w:r w:rsidRPr="00AB2F95">
        <w:rPr>
          <w:rFonts w:ascii="Times New Roman" w:hAnsi="Times New Roman"/>
          <w:bCs/>
          <w:sz w:val="22"/>
          <w:szCs w:val="22"/>
        </w:rPr>
        <w:t>gebiedsdekkend</w:t>
      </w:r>
      <w:proofErr w:type="spellEnd"/>
      <w:r w:rsidRPr="00AB2F95">
        <w:rPr>
          <w:rFonts w:ascii="Times New Roman" w:hAnsi="Times New Roman"/>
          <w:bCs/>
          <w:sz w:val="22"/>
          <w:szCs w:val="22"/>
        </w:rPr>
        <w:t xml:space="preserve"> en integraal gemonitord, maar incidenteel en fragmentarisch. </w:t>
      </w:r>
      <w:r>
        <w:rPr>
          <w:rFonts w:ascii="Times New Roman" w:hAnsi="Times New Roman"/>
          <w:bCs/>
          <w:sz w:val="22"/>
          <w:szCs w:val="22"/>
        </w:rPr>
        <w:t xml:space="preserve">Er wordt </w:t>
      </w:r>
      <w:r w:rsidR="00A61C3B">
        <w:rPr>
          <w:rFonts w:ascii="Times New Roman" w:hAnsi="Times New Roman"/>
          <w:bCs/>
          <w:sz w:val="22"/>
          <w:szCs w:val="22"/>
        </w:rPr>
        <w:t xml:space="preserve">op dit moment in opdracht van Min OCW en BZK door een consortium </w:t>
      </w:r>
      <w:r>
        <w:rPr>
          <w:rFonts w:ascii="Times New Roman" w:hAnsi="Times New Roman"/>
          <w:bCs/>
          <w:sz w:val="22"/>
          <w:szCs w:val="22"/>
        </w:rPr>
        <w:t xml:space="preserve">gewerkt aan </w:t>
      </w:r>
      <w:r w:rsidR="00A61C3B">
        <w:rPr>
          <w:rFonts w:ascii="Times New Roman" w:hAnsi="Times New Roman"/>
          <w:bCs/>
          <w:sz w:val="22"/>
          <w:szCs w:val="22"/>
        </w:rPr>
        <w:t xml:space="preserve">de opzet van </w:t>
      </w:r>
      <w:r>
        <w:rPr>
          <w:rFonts w:ascii="Times New Roman" w:hAnsi="Times New Roman"/>
          <w:bCs/>
          <w:sz w:val="22"/>
          <w:szCs w:val="22"/>
        </w:rPr>
        <w:t xml:space="preserve">een </w:t>
      </w:r>
      <w:r w:rsidR="00A61C3B">
        <w:rPr>
          <w:rFonts w:ascii="Times New Roman" w:hAnsi="Times New Roman"/>
          <w:bCs/>
          <w:sz w:val="22"/>
          <w:szCs w:val="22"/>
        </w:rPr>
        <w:t>dekkende landschaps</w:t>
      </w:r>
      <w:r w:rsidRPr="00AB2F95">
        <w:rPr>
          <w:rFonts w:ascii="Times New Roman" w:hAnsi="Times New Roman"/>
          <w:bCs/>
          <w:sz w:val="22"/>
          <w:szCs w:val="22"/>
        </w:rPr>
        <w:t>monitoring</w:t>
      </w:r>
      <w:r w:rsidR="00A61C3B">
        <w:rPr>
          <w:rFonts w:ascii="Times New Roman" w:hAnsi="Times New Roman"/>
          <w:bCs/>
          <w:sz w:val="22"/>
          <w:szCs w:val="22"/>
        </w:rPr>
        <w:t xml:space="preserve">. Het streven is om deze Monitor in 2022 van start te laten gaan. Indicatoren die deze monitor zou kunnen meten, </w:t>
      </w:r>
      <w:r w:rsidR="00A61C3B" w:rsidRPr="00A61C3B">
        <w:rPr>
          <w:rFonts w:ascii="Times New Roman" w:hAnsi="Times New Roman"/>
          <w:bCs/>
          <w:sz w:val="22"/>
          <w:szCs w:val="22"/>
        </w:rPr>
        <w:t>zijn:</w:t>
      </w:r>
    </w:p>
    <w:p w14:paraId="5973CED6" w14:textId="3A7BD401" w:rsidR="00A61C3B" w:rsidRPr="00A61C3B" w:rsidRDefault="00A61C3B" w:rsidP="00434C82">
      <w:pPr>
        <w:pStyle w:val="Lijstalinea"/>
        <w:numPr>
          <w:ilvl w:val="0"/>
          <w:numId w:val="29"/>
        </w:numPr>
        <w:spacing w:line="240" w:lineRule="auto"/>
        <w:jc w:val="both"/>
        <w:rPr>
          <w:rFonts w:ascii="Times New Roman" w:hAnsi="Times New Roman"/>
          <w:bCs/>
          <w:i/>
          <w:sz w:val="22"/>
          <w:szCs w:val="22"/>
        </w:rPr>
      </w:pPr>
      <w:r w:rsidRPr="00A61C3B">
        <w:rPr>
          <w:rFonts w:ascii="Times New Roman" w:hAnsi="Times New Roman"/>
          <w:bCs/>
          <w:sz w:val="22"/>
          <w:szCs w:val="22"/>
        </w:rPr>
        <w:t>Opgaande beplanting</w:t>
      </w:r>
    </w:p>
    <w:p w14:paraId="4AD2D463" w14:textId="0351112D" w:rsidR="00A61C3B" w:rsidRPr="00A61C3B" w:rsidRDefault="00A61C3B" w:rsidP="00434C82">
      <w:pPr>
        <w:pStyle w:val="Lijstalinea"/>
        <w:numPr>
          <w:ilvl w:val="0"/>
          <w:numId w:val="29"/>
        </w:numPr>
        <w:spacing w:line="240" w:lineRule="auto"/>
        <w:jc w:val="both"/>
        <w:rPr>
          <w:rFonts w:ascii="Times New Roman" w:hAnsi="Times New Roman"/>
          <w:bCs/>
          <w:sz w:val="22"/>
          <w:szCs w:val="22"/>
        </w:rPr>
      </w:pPr>
      <w:r w:rsidRPr="00A61C3B">
        <w:rPr>
          <w:rFonts w:ascii="Times New Roman" w:hAnsi="Times New Roman"/>
          <w:bCs/>
          <w:sz w:val="22"/>
          <w:szCs w:val="22"/>
        </w:rPr>
        <w:t>Openheid</w:t>
      </w:r>
    </w:p>
    <w:p w14:paraId="152AC258" w14:textId="10B7DB4F" w:rsidR="00A61C3B" w:rsidRPr="00A61C3B" w:rsidRDefault="00A61C3B" w:rsidP="00434C82">
      <w:pPr>
        <w:pStyle w:val="Lijstalinea"/>
        <w:numPr>
          <w:ilvl w:val="0"/>
          <w:numId w:val="29"/>
        </w:numPr>
        <w:spacing w:line="240" w:lineRule="auto"/>
        <w:jc w:val="both"/>
        <w:rPr>
          <w:rFonts w:ascii="Times New Roman" w:hAnsi="Times New Roman"/>
          <w:bCs/>
          <w:sz w:val="22"/>
          <w:szCs w:val="22"/>
        </w:rPr>
      </w:pPr>
      <w:r w:rsidRPr="00A61C3B">
        <w:rPr>
          <w:rFonts w:ascii="Times New Roman" w:hAnsi="Times New Roman"/>
          <w:bCs/>
          <w:sz w:val="22"/>
          <w:szCs w:val="22"/>
        </w:rPr>
        <w:t>Reliëf</w:t>
      </w:r>
    </w:p>
    <w:p w14:paraId="246E5E6C" w14:textId="56A93F8C" w:rsidR="00A61C3B" w:rsidRPr="00A61C3B" w:rsidRDefault="00A61C3B" w:rsidP="00434C82">
      <w:pPr>
        <w:pStyle w:val="Lijstalinea"/>
        <w:numPr>
          <w:ilvl w:val="0"/>
          <w:numId w:val="29"/>
        </w:numPr>
        <w:spacing w:line="240" w:lineRule="auto"/>
        <w:jc w:val="both"/>
        <w:rPr>
          <w:rFonts w:ascii="Times New Roman" w:hAnsi="Times New Roman"/>
          <w:bCs/>
          <w:sz w:val="22"/>
          <w:szCs w:val="22"/>
        </w:rPr>
      </w:pPr>
      <w:r w:rsidRPr="00A61C3B">
        <w:rPr>
          <w:rFonts w:ascii="Times New Roman" w:hAnsi="Times New Roman"/>
          <w:bCs/>
          <w:sz w:val="22"/>
          <w:szCs w:val="22"/>
        </w:rPr>
        <w:t>Historische lijnelementen</w:t>
      </w:r>
    </w:p>
    <w:p w14:paraId="39290E68" w14:textId="7B88E39B" w:rsidR="00A61C3B" w:rsidRPr="00A61C3B" w:rsidRDefault="00A61C3B" w:rsidP="00434C82">
      <w:pPr>
        <w:pStyle w:val="Lijstalinea"/>
        <w:numPr>
          <w:ilvl w:val="0"/>
          <w:numId w:val="29"/>
        </w:numPr>
        <w:spacing w:line="240" w:lineRule="auto"/>
        <w:jc w:val="both"/>
        <w:rPr>
          <w:rFonts w:ascii="Times New Roman" w:hAnsi="Times New Roman"/>
          <w:bCs/>
          <w:sz w:val="22"/>
          <w:szCs w:val="22"/>
        </w:rPr>
      </w:pPr>
      <w:r w:rsidRPr="00A61C3B">
        <w:rPr>
          <w:rFonts w:ascii="Times New Roman" w:hAnsi="Times New Roman"/>
          <w:bCs/>
          <w:sz w:val="22"/>
          <w:szCs w:val="22"/>
        </w:rPr>
        <w:t>Landgebruik</w:t>
      </w:r>
    </w:p>
    <w:p w14:paraId="1B046355" w14:textId="2749794C" w:rsidR="00D600AB" w:rsidRPr="00A61C3B" w:rsidRDefault="00A61C3B" w:rsidP="00434C82">
      <w:pPr>
        <w:pStyle w:val="Lijstalinea"/>
        <w:numPr>
          <w:ilvl w:val="0"/>
          <w:numId w:val="29"/>
        </w:numPr>
        <w:spacing w:line="240" w:lineRule="auto"/>
        <w:jc w:val="both"/>
        <w:rPr>
          <w:rFonts w:ascii="Times New Roman" w:hAnsi="Times New Roman"/>
          <w:bCs/>
          <w:sz w:val="22"/>
          <w:szCs w:val="22"/>
        </w:rPr>
      </w:pPr>
      <w:r w:rsidRPr="00A61C3B">
        <w:rPr>
          <w:rFonts w:ascii="Times New Roman" w:hAnsi="Times New Roman"/>
          <w:bCs/>
          <w:sz w:val="22"/>
          <w:szCs w:val="22"/>
        </w:rPr>
        <w:t>Verspreide bebouwing</w:t>
      </w:r>
    </w:p>
    <w:p w14:paraId="47D362F3" w14:textId="77777777" w:rsidR="00A61C3B" w:rsidRDefault="00A61C3B" w:rsidP="00D600AB">
      <w:pPr>
        <w:spacing w:line="240" w:lineRule="auto"/>
        <w:rPr>
          <w:rFonts w:ascii="Times New Roman" w:hAnsi="Times New Roman"/>
          <w:bCs/>
          <w:i/>
          <w:sz w:val="22"/>
          <w:szCs w:val="22"/>
        </w:rPr>
      </w:pPr>
    </w:p>
    <w:p w14:paraId="12636615" w14:textId="0B0B1EBE" w:rsidR="00D600AB" w:rsidRDefault="00D600AB" w:rsidP="003D56C7">
      <w:pPr>
        <w:ind w:left="360"/>
        <w:rPr>
          <w:rFonts w:ascii="Times New Roman" w:hAnsi="Times New Roman"/>
          <w:bCs/>
          <w:i/>
          <w:sz w:val="22"/>
          <w:szCs w:val="22"/>
        </w:rPr>
      </w:pPr>
      <w:r w:rsidRPr="00BE6C8D">
        <w:rPr>
          <w:rFonts w:ascii="Times New Roman" w:hAnsi="Times New Roman"/>
          <w:bCs/>
          <w:i/>
          <w:sz w:val="22"/>
          <w:szCs w:val="22"/>
        </w:rPr>
        <w:t>Bezoekersmonitoring:</w:t>
      </w:r>
    </w:p>
    <w:p w14:paraId="53C162AE" w14:textId="53CD2F76" w:rsidR="00FB3758" w:rsidRDefault="00BA00E9" w:rsidP="00BA00E9">
      <w:pPr>
        <w:ind w:left="360"/>
        <w:rPr>
          <w:rFonts w:ascii="Times New Roman" w:hAnsi="Times New Roman"/>
          <w:bCs/>
          <w:sz w:val="22"/>
          <w:szCs w:val="22"/>
        </w:rPr>
      </w:pPr>
      <w:r w:rsidRPr="00BA00E9">
        <w:rPr>
          <w:rFonts w:ascii="Times New Roman" w:hAnsi="Times New Roman"/>
          <w:bCs/>
          <w:sz w:val="22"/>
          <w:szCs w:val="22"/>
        </w:rPr>
        <w:t xml:space="preserve">Staatsbosbeheer heeft in 2014 het initiatief genomen tot publieksonderzoek in Nationale Parken en andere natuurgebieden in provinciale context. De </w:t>
      </w:r>
      <w:r w:rsidR="00FB3758">
        <w:rPr>
          <w:rFonts w:ascii="Times New Roman" w:hAnsi="Times New Roman"/>
          <w:bCs/>
          <w:sz w:val="22"/>
          <w:szCs w:val="22"/>
        </w:rPr>
        <w:t xml:space="preserve">onderzoeken zijn nu 2 maal </w:t>
      </w:r>
      <w:r w:rsidR="004B62EF">
        <w:rPr>
          <w:rFonts w:ascii="Times New Roman" w:hAnsi="Times New Roman"/>
          <w:bCs/>
          <w:sz w:val="22"/>
          <w:szCs w:val="22"/>
        </w:rPr>
        <w:t>land</w:t>
      </w:r>
      <w:r w:rsidR="00D27D34">
        <w:rPr>
          <w:rFonts w:ascii="Times New Roman" w:hAnsi="Times New Roman"/>
          <w:bCs/>
          <w:sz w:val="22"/>
          <w:szCs w:val="22"/>
        </w:rPr>
        <w:t xml:space="preserve">s </w:t>
      </w:r>
      <w:r w:rsidR="004B62EF">
        <w:rPr>
          <w:rFonts w:ascii="Times New Roman" w:hAnsi="Times New Roman"/>
          <w:bCs/>
          <w:sz w:val="22"/>
          <w:szCs w:val="22"/>
        </w:rPr>
        <w:t xml:space="preserve">dekkend en in enkele provincies zelfs 3 keer </w:t>
      </w:r>
      <w:r w:rsidRPr="00BA00E9">
        <w:rPr>
          <w:rFonts w:ascii="Times New Roman" w:hAnsi="Times New Roman"/>
          <w:bCs/>
          <w:sz w:val="22"/>
          <w:szCs w:val="22"/>
        </w:rPr>
        <w:t xml:space="preserve">uitgevoerd door NBTC-TNS.NIPO, uitvoerders van </w:t>
      </w:r>
      <w:proofErr w:type="spellStart"/>
      <w:r w:rsidRPr="00BA00E9">
        <w:rPr>
          <w:rFonts w:ascii="Times New Roman" w:hAnsi="Times New Roman"/>
          <w:bCs/>
          <w:sz w:val="22"/>
          <w:szCs w:val="22"/>
        </w:rPr>
        <w:t>ondermeer</w:t>
      </w:r>
      <w:proofErr w:type="spellEnd"/>
      <w:r w:rsidRPr="00BA00E9">
        <w:rPr>
          <w:rFonts w:ascii="Times New Roman" w:hAnsi="Times New Roman"/>
          <w:bCs/>
          <w:sz w:val="22"/>
          <w:szCs w:val="22"/>
        </w:rPr>
        <w:t xml:space="preserve"> het Continu Vakantie Onderzoek en het Continu </w:t>
      </w:r>
      <w:proofErr w:type="spellStart"/>
      <w:r w:rsidRPr="00BA00E9">
        <w:rPr>
          <w:rFonts w:ascii="Times New Roman" w:hAnsi="Times New Roman"/>
          <w:bCs/>
          <w:sz w:val="22"/>
          <w:szCs w:val="22"/>
        </w:rPr>
        <w:t>Vrijetijds</w:t>
      </w:r>
      <w:proofErr w:type="spellEnd"/>
      <w:r w:rsidRPr="00BA00E9">
        <w:rPr>
          <w:rFonts w:ascii="Times New Roman" w:hAnsi="Times New Roman"/>
          <w:bCs/>
          <w:sz w:val="22"/>
          <w:szCs w:val="22"/>
        </w:rPr>
        <w:t xml:space="preserve"> Onderzoek. </w:t>
      </w:r>
      <w:r>
        <w:rPr>
          <w:rFonts w:ascii="Times New Roman" w:hAnsi="Times New Roman"/>
          <w:bCs/>
          <w:sz w:val="22"/>
          <w:szCs w:val="22"/>
        </w:rPr>
        <w:t>Op dit moment is er sprake van de vorming van een nieuw consortium.</w:t>
      </w:r>
      <w:r w:rsidR="00FB3758">
        <w:rPr>
          <w:rFonts w:ascii="Times New Roman" w:hAnsi="Times New Roman"/>
          <w:bCs/>
          <w:sz w:val="22"/>
          <w:szCs w:val="22"/>
        </w:rPr>
        <w:t xml:space="preserve"> Bekeken wordt hoe deze monitoring voortgezet kan worden.</w:t>
      </w:r>
    </w:p>
    <w:p w14:paraId="4F383B45" w14:textId="089D67F1" w:rsidR="00BA00E9" w:rsidRPr="00BE6C8D" w:rsidRDefault="00FB3758" w:rsidP="003D56C7">
      <w:pPr>
        <w:ind w:left="360"/>
        <w:rPr>
          <w:rFonts w:ascii="Times New Roman" w:hAnsi="Times New Roman"/>
          <w:bCs/>
          <w:i/>
          <w:sz w:val="22"/>
          <w:szCs w:val="22"/>
        </w:rPr>
      </w:pPr>
      <w:r>
        <w:rPr>
          <w:rFonts w:ascii="Times New Roman" w:hAnsi="Times New Roman"/>
          <w:bCs/>
          <w:sz w:val="22"/>
          <w:szCs w:val="22"/>
        </w:rPr>
        <w:t>In dit bezoekersonderzoek werden meegenomen:</w:t>
      </w:r>
    </w:p>
    <w:p w14:paraId="0A5001EF" w14:textId="6272EA39" w:rsidR="00D600AB" w:rsidRPr="00FB3758" w:rsidRDefault="00D600AB" w:rsidP="00FB3758">
      <w:pPr>
        <w:ind w:left="360"/>
        <w:rPr>
          <w:rFonts w:ascii="Times New Roman" w:hAnsi="Times New Roman"/>
          <w:bCs/>
          <w:sz w:val="22"/>
          <w:szCs w:val="22"/>
          <w:u w:val="single"/>
        </w:rPr>
      </w:pPr>
      <w:r w:rsidRPr="00FB3758">
        <w:rPr>
          <w:rFonts w:ascii="Times New Roman" w:hAnsi="Times New Roman"/>
          <w:bCs/>
          <w:sz w:val="22"/>
          <w:szCs w:val="22"/>
          <w:u w:val="single"/>
        </w:rPr>
        <w:t>Achtergrondkenmerken</w:t>
      </w:r>
      <w:r w:rsidR="00FB3758" w:rsidRPr="00FB3758">
        <w:rPr>
          <w:rFonts w:ascii="Times New Roman" w:hAnsi="Times New Roman"/>
          <w:bCs/>
          <w:sz w:val="22"/>
          <w:szCs w:val="22"/>
          <w:u w:val="single"/>
        </w:rPr>
        <w:t xml:space="preserve"> van bezoekers:</w:t>
      </w:r>
    </w:p>
    <w:p w14:paraId="3A66DA2F" w14:textId="773705A9" w:rsidR="00D600AB" w:rsidRPr="00FB3758" w:rsidRDefault="00D600AB" w:rsidP="00434C82">
      <w:pPr>
        <w:pStyle w:val="Lijstalinea"/>
        <w:numPr>
          <w:ilvl w:val="0"/>
          <w:numId w:val="21"/>
        </w:numPr>
        <w:rPr>
          <w:rFonts w:ascii="Times New Roman" w:hAnsi="Times New Roman"/>
          <w:bCs/>
          <w:sz w:val="22"/>
          <w:szCs w:val="22"/>
        </w:rPr>
      </w:pPr>
      <w:r w:rsidRPr="00FB3758">
        <w:rPr>
          <w:rFonts w:ascii="Times New Roman" w:hAnsi="Times New Roman"/>
          <w:bCs/>
          <w:sz w:val="22"/>
          <w:szCs w:val="22"/>
        </w:rPr>
        <w:t>Type bezoeker ( wat is hun profiel</w:t>
      </w:r>
      <w:r w:rsidR="00FB3758" w:rsidRPr="00FB3758">
        <w:rPr>
          <w:rFonts w:ascii="Times New Roman" w:hAnsi="Times New Roman"/>
          <w:bCs/>
          <w:sz w:val="22"/>
          <w:szCs w:val="22"/>
        </w:rPr>
        <w:t>/leefstijl</w:t>
      </w:r>
      <w:r w:rsidRPr="00FB3758">
        <w:rPr>
          <w:rFonts w:ascii="Times New Roman" w:hAnsi="Times New Roman"/>
          <w:bCs/>
          <w:sz w:val="22"/>
          <w:szCs w:val="22"/>
        </w:rPr>
        <w:t>?)</w:t>
      </w:r>
    </w:p>
    <w:p w14:paraId="16CD04EF" w14:textId="28F47F73" w:rsidR="00D600AB" w:rsidRPr="00FB3758" w:rsidRDefault="00D600AB" w:rsidP="00434C82">
      <w:pPr>
        <w:pStyle w:val="Lijstalinea"/>
        <w:numPr>
          <w:ilvl w:val="0"/>
          <w:numId w:val="21"/>
        </w:numPr>
        <w:rPr>
          <w:rFonts w:ascii="Times New Roman" w:hAnsi="Times New Roman"/>
          <w:bCs/>
          <w:sz w:val="22"/>
          <w:szCs w:val="22"/>
        </w:rPr>
      </w:pPr>
      <w:r w:rsidRPr="00FB3758">
        <w:rPr>
          <w:rFonts w:ascii="Times New Roman" w:hAnsi="Times New Roman"/>
          <w:bCs/>
          <w:sz w:val="22"/>
          <w:szCs w:val="22"/>
        </w:rPr>
        <w:t>Leeftijd, geslacht, woonplaats</w:t>
      </w:r>
    </w:p>
    <w:p w14:paraId="5242FFB8" w14:textId="7B6AA7CE" w:rsidR="00D600AB" w:rsidRPr="00FB3758" w:rsidRDefault="004B62EF" w:rsidP="00FB3758">
      <w:pPr>
        <w:ind w:left="360"/>
        <w:rPr>
          <w:rFonts w:ascii="Times New Roman" w:hAnsi="Times New Roman"/>
          <w:bCs/>
          <w:sz w:val="22"/>
          <w:szCs w:val="22"/>
          <w:u w:val="single"/>
        </w:rPr>
      </w:pPr>
      <w:r>
        <w:rPr>
          <w:rFonts w:ascii="Times New Roman" w:hAnsi="Times New Roman"/>
          <w:bCs/>
          <w:sz w:val="22"/>
          <w:szCs w:val="22"/>
          <w:u w:val="single"/>
        </w:rPr>
        <w:t>B</w:t>
      </w:r>
      <w:r w:rsidR="00D600AB" w:rsidRPr="00FB3758">
        <w:rPr>
          <w:rFonts w:ascii="Times New Roman" w:hAnsi="Times New Roman"/>
          <w:bCs/>
          <w:sz w:val="22"/>
          <w:szCs w:val="22"/>
          <w:u w:val="single"/>
        </w:rPr>
        <w:t>ezoekkenmerken</w:t>
      </w:r>
    </w:p>
    <w:p w14:paraId="6F5906D7" w14:textId="6BECE4AB" w:rsidR="00D600AB" w:rsidRPr="005F7F67" w:rsidRDefault="00D600AB" w:rsidP="00434C82">
      <w:pPr>
        <w:numPr>
          <w:ilvl w:val="0"/>
          <w:numId w:val="20"/>
        </w:numPr>
        <w:spacing w:line="240" w:lineRule="auto"/>
        <w:rPr>
          <w:rFonts w:ascii="Times New Roman" w:hAnsi="Times New Roman"/>
          <w:bCs/>
          <w:sz w:val="22"/>
          <w:szCs w:val="22"/>
        </w:rPr>
      </w:pPr>
      <w:r w:rsidRPr="005F7F67">
        <w:rPr>
          <w:rFonts w:ascii="Times New Roman" w:hAnsi="Times New Roman"/>
          <w:bCs/>
          <w:sz w:val="22"/>
          <w:szCs w:val="22"/>
        </w:rPr>
        <w:t xml:space="preserve">Aantallen </w:t>
      </w:r>
      <w:r w:rsidR="004B62EF">
        <w:rPr>
          <w:rFonts w:ascii="Times New Roman" w:hAnsi="Times New Roman"/>
          <w:bCs/>
          <w:sz w:val="22"/>
          <w:szCs w:val="22"/>
        </w:rPr>
        <w:t>bezoekers</w:t>
      </w:r>
    </w:p>
    <w:p w14:paraId="45684D82" w14:textId="77777777" w:rsidR="00D600AB" w:rsidRPr="00295AAD" w:rsidRDefault="00D600AB" w:rsidP="00434C82">
      <w:pPr>
        <w:numPr>
          <w:ilvl w:val="0"/>
          <w:numId w:val="20"/>
        </w:numPr>
        <w:spacing w:line="240" w:lineRule="auto"/>
        <w:rPr>
          <w:rFonts w:ascii="Times New Roman" w:hAnsi="Times New Roman"/>
          <w:bCs/>
          <w:sz w:val="22"/>
          <w:szCs w:val="22"/>
        </w:rPr>
      </w:pPr>
      <w:r w:rsidRPr="00295AAD">
        <w:rPr>
          <w:rFonts w:ascii="Times New Roman" w:hAnsi="Times New Roman"/>
          <w:bCs/>
          <w:sz w:val="22"/>
          <w:szCs w:val="22"/>
        </w:rPr>
        <w:t>Bestedingen</w:t>
      </w:r>
    </w:p>
    <w:p w14:paraId="4D72412D" w14:textId="404D5FAD" w:rsidR="00D600AB" w:rsidRPr="005F7F67" w:rsidRDefault="00D600AB" w:rsidP="00434C82">
      <w:pPr>
        <w:numPr>
          <w:ilvl w:val="0"/>
          <w:numId w:val="20"/>
        </w:numPr>
        <w:spacing w:line="240" w:lineRule="auto"/>
        <w:rPr>
          <w:rFonts w:ascii="Times New Roman" w:hAnsi="Times New Roman"/>
          <w:bCs/>
          <w:sz w:val="22"/>
          <w:szCs w:val="22"/>
        </w:rPr>
      </w:pPr>
      <w:r w:rsidRPr="005F7F67">
        <w:rPr>
          <w:rFonts w:ascii="Times New Roman" w:hAnsi="Times New Roman"/>
          <w:bCs/>
          <w:sz w:val="22"/>
          <w:szCs w:val="22"/>
        </w:rPr>
        <w:t>Waardering</w:t>
      </w:r>
    </w:p>
    <w:p w14:paraId="04964008" w14:textId="5D621309" w:rsidR="00D600AB" w:rsidRDefault="00D600AB" w:rsidP="00434C82">
      <w:pPr>
        <w:numPr>
          <w:ilvl w:val="0"/>
          <w:numId w:val="8"/>
        </w:numPr>
        <w:rPr>
          <w:rFonts w:ascii="Times New Roman" w:hAnsi="Times New Roman"/>
          <w:bCs/>
          <w:kern w:val="0"/>
          <w:sz w:val="22"/>
          <w:szCs w:val="22"/>
        </w:rPr>
      </w:pPr>
      <w:r w:rsidRPr="00FE0686">
        <w:rPr>
          <w:rFonts w:ascii="Times New Roman" w:hAnsi="Times New Roman"/>
          <w:bCs/>
          <w:kern w:val="0"/>
          <w:sz w:val="22"/>
          <w:szCs w:val="22"/>
        </w:rPr>
        <w:t>welke activiteiten ondernemen ze?</w:t>
      </w:r>
    </w:p>
    <w:p w14:paraId="40B910E7" w14:textId="77777777" w:rsidR="004B62EF" w:rsidRDefault="00D600AB" w:rsidP="00434C82">
      <w:pPr>
        <w:numPr>
          <w:ilvl w:val="0"/>
          <w:numId w:val="8"/>
        </w:numPr>
        <w:rPr>
          <w:rFonts w:ascii="Times New Roman" w:hAnsi="Times New Roman"/>
          <w:bCs/>
          <w:kern w:val="0"/>
          <w:sz w:val="22"/>
          <w:szCs w:val="22"/>
        </w:rPr>
      </w:pPr>
      <w:r>
        <w:rPr>
          <w:rFonts w:ascii="Times New Roman" w:hAnsi="Times New Roman"/>
          <w:bCs/>
          <w:kern w:val="0"/>
          <w:sz w:val="22"/>
          <w:szCs w:val="22"/>
        </w:rPr>
        <w:t>Verbeterpunten</w:t>
      </w:r>
    </w:p>
    <w:p w14:paraId="2D0C6181" w14:textId="33B4204C" w:rsidR="00D600AB" w:rsidRDefault="004B62EF" w:rsidP="002670BA">
      <w:pPr>
        <w:ind w:left="360"/>
        <w:rPr>
          <w:rFonts w:ascii="Times New Roman" w:hAnsi="Times New Roman"/>
          <w:bCs/>
          <w:sz w:val="22"/>
          <w:szCs w:val="22"/>
        </w:rPr>
      </w:pPr>
      <w:r>
        <w:rPr>
          <w:rFonts w:ascii="Times New Roman" w:hAnsi="Times New Roman"/>
          <w:bCs/>
          <w:sz w:val="22"/>
          <w:szCs w:val="22"/>
        </w:rPr>
        <w:t>In deze monitoring worden s</w:t>
      </w:r>
      <w:r w:rsidRPr="004B62EF">
        <w:rPr>
          <w:rFonts w:ascii="Times New Roman" w:hAnsi="Times New Roman"/>
          <w:bCs/>
          <w:sz w:val="22"/>
          <w:szCs w:val="22"/>
        </w:rPr>
        <w:t>preiding</w:t>
      </w:r>
      <w:r>
        <w:rPr>
          <w:rFonts w:ascii="Times New Roman" w:hAnsi="Times New Roman"/>
          <w:bCs/>
          <w:sz w:val="22"/>
          <w:szCs w:val="22"/>
        </w:rPr>
        <w:t xml:space="preserve"> (w</w:t>
      </w:r>
      <w:r w:rsidRPr="004B62EF">
        <w:rPr>
          <w:rFonts w:ascii="Times New Roman" w:hAnsi="Times New Roman"/>
          <w:bCs/>
          <w:sz w:val="22"/>
          <w:szCs w:val="22"/>
        </w:rPr>
        <w:t xml:space="preserve">at is </w:t>
      </w:r>
      <w:r>
        <w:rPr>
          <w:rFonts w:ascii="Times New Roman" w:hAnsi="Times New Roman"/>
          <w:bCs/>
          <w:sz w:val="22"/>
          <w:szCs w:val="22"/>
        </w:rPr>
        <w:t>het</w:t>
      </w:r>
      <w:r w:rsidRPr="004B62EF">
        <w:rPr>
          <w:rFonts w:ascii="Times New Roman" w:hAnsi="Times New Roman"/>
          <w:bCs/>
          <w:sz w:val="22"/>
          <w:szCs w:val="22"/>
        </w:rPr>
        <w:t xml:space="preserve"> (reis)gedrag in het park?</w:t>
      </w:r>
      <w:r>
        <w:rPr>
          <w:rFonts w:ascii="Times New Roman" w:hAnsi="Times New Roman"/>
          <w:bCs/>
          <w:sz w:val="22"/>
          <w:szCs w:val="22"/>
        </w:rPr>
        <w:t>) en b</w:t>
      </w:r>
      <w:r w:rsidRPr="004B62EF">
        <w:rPr>
          <w:rFonts w:ascii="Times New Roman" w:hAnsi="Times New Roman"/>
          <w:bCs/>
          <w:sz w:val="22"/>
          <w:szCs w:val="22"/>
        </w:rPr>
        <w:t>ehoefte</w:t>
      </w:r>
      <w:r>
        <w:rPr>
          <w:rFonts w:ascii="Times New Roman" w:hAnsi="Times New Roman"/>
          <w:bCs/>
          <w:sz w:val="22"/>
          <w:szCs w:val="22"/>
        </w:rPr>
        <w:t>s van bezoekers niet meegenomen.</w:t>
      </w:r>
    </w:p>
    <w:p w14:paraId="2A2455DD" w14:textId="77777777" w:rsidR="004B62EF" w:rsidRPr="00B326ED" w:rsidRDefault="004B62EF" w:rsidP="004B62EF">
      <w:pPr>
        <w:ind w:left="720"/>
        <w:rPr>
          <w:rFonts w:ascii="Times New Roman" w:hAnsi="Times New Roman"/>
          <w:bCs/>
          <w:sz w:val="22"/>
          <w:szCs w:val="22"/>
        </w:rPr>
      </w:pPr>
    </w:p>
    <w:tbl>
      <w:tblPr>
        <w:tblStyle w:val="Tabelraster"/>
        <w:tblW w:w="0" w:type="auto"/>
        <w:tblLook w:val="04A0" w:firstRow="1" w:lastRow="0" w:firstColumn="1" w:lastColumn="0" w:noHBand="0" w:noVBand="1"/>
      </w:tblPr>
      <w:tblGrid>
        <w:gridCol w:w="9628"/>
      </w:tblGrid>
      <w:tr w:rsidR="002670BA" w14:paraId="1D4B2C19" w14:textId="77777777" w:rsidTr="002670BA">
        <w:tc>
          <w:tcPr>
            <w:tcW w:w="9628" w:type="dxa"/>
            <w:shd w:val="clear" w:color="auto" w:fill="B8CCE4" w:themeFill="accent1" w:themeFillTint="66"/>
          </w:tcPr>
          <w:p w14:paraId="1BD2C685" w14:textId="00169125" w:rsidR="002670BA" w:rsidRDefault="002670BA" w:rsidP="002670BA">
            <w:pPr>
              <w:ind w:left="360"/>
              <w:rPr>
                <w:rFonts w:ascii="Times New Roman" w:hAnsi="Times New Roman"/>
                <w:bCs/>
                <w:i/>
                <w:sz w:val="22"/>
                <w:szCs w:val="22"/>
              </w:rPr>
            </w:pPr>
            <w:r w:rsidRPr="00875610">
              <w:rPr>
                <w:rFonts w:ascii="Times New Roman" w:hAnsi="Times New Roman"/>
                <w:bCs/>
                <w:i/>
                <w:sz w:val="22"/>
                <w:szCs w:val="22"/>
              </w:rPr>
              <w:t>Voorbeelden en Tips</w:t>
            </w:r>
          </w:p>
          <w:p w14:paraId="3D1C9F79" w14:textId="77777777" w:rsidR="00875610" w:rsidRDefault="00875610" w:rsidP="002670BA">
            <w:pPr>
              <w:ind w:left="360"/>
              <w:rPr>
                <w:rFonts w:ascii="Times New Roman" w:hAnsi="Times New Roman"/>
                <w:bCs/>
                <w:i/>
                <w:sz w:val="22"/>
                <w:szCs w:val="22"/>
              </w:rPr>
            </w:pPr>
          </w:p>
          <w:p w14:paraId="37868B85" w14:textId="77240D3C" w:rsidR="00875610" w:rsidRPr="00875610" w:rsidRDefault="00875610" w:rsidP="002670BA">
            <w:pPr>
              <w:ind w:left="360"/>
              <w:rPr>
                <w:rFonts w:ascii="Times New Roman" w:hAnsi="Times New Roman"/>
                <w:b/>
                <w:bCs/>
                <w:sz w:val="22"/>
                <w:szCs w:val="22"/>
              </w:rPr>
            </w:pPr>
            <w:r w:rsidRPr="00875610">
              <w:rPr>
                <w:rFonts w:ascii="Times New Roman" w:hAnsi="Times New Roman"/>
                <w:b/>
                <w:bCs/>
                <w:sz w:val="22"/>
                <w:szCs w:val="22"/>
              </w:rPr>
              <w:t>Voorbeeld uit de praktijk</w:t>
            </w:r>
            <w:r>
              <w:rPr>
                <w:rFonts w:ascii="Times New Roman" w:hAnsi="Times New Roman"/>
                <w:b/>
                <w:bCs/>
                <w:sz w:val="22"/>
                <w:szCs w:val="22"/>
              </w:rPr>
              <w:t xml:space="preserve">: Nationaal Park </w:t>
            </w:r>
            <w:proofErr w:type="spellStart"/>
            <w:r>
              <w:rPr>
                <w:rFonts w:ascii="Times New Roman" w:hAnsi="Times New Roman"/>
                <w:b/>
                <w:bCs/>
                <w:sz w:val="22"/>
                <w:szCs w:val="22"/>
              </w:rPr>
              <w:t>Drentsche</w:t>
            </w:r>
            <w:proofErr w:type="spellEnd"/>
            <w:r>
              <w:rPr>
                <w:rFonts w:ascii="Times New Roman" w:hAnsi="Times New Roman"/>
                <w:b/>
                <w:bCs/>
                <w:sz w:val="22"/>
                <w:szCs w:val="22"/>
              </w:rPr>
              <w:t xml:space="preserve"> Aa</w:t>
            </w:r>
          </w:p>
          <w:p w14:paraId="38B0C5C5" w14:textId="77777777" w:rsidR="002670BA" w:rsidRPr="002670BA" w:rsidRDefault="002670BA" w:rsidP="002670BA">
            <w:pPr>
              <w:ind w:left="360"/>
              <w:rPr>
                <w:rFonts w:ascii="Times New Roman" w:hAnsi="Times New Roman"/>
                <w:bCs/>
                <w:i/>
                <w:sz w:val="22"/>
                <w:szCs w:val="22"/>
              </w:rPr>
            </w:pPr>
            <w:r w:rsidRPr="002670BA">
              <w:rPr>
                <w:rFonts w:ascii="Times New Roman" w:hAnsi="Times New Roman"/>
                <w:bCs/>
                <w:i/>
                <w:sz w:val="22"/>
                <w:szCs w:val="22"/>
              </w:rPr>
              <w:t xml:space="preserve">Een mooi voorbeeld hoe je op een pragmatische wijze vanuit bestaande monitoringgegevens een vertaalslag naar jouw nationaal park kunt maken, is de Monitoring van Nationaal Park </w:t>
            </w:r>
            <w:proofErr w:type="spellStart"/>
            <w:r w:rsidRPr="002670BA">
              <w:rPr>
                <w:rFonts w:ascii="Times New Roman" w:hAnsi="Times New Roman"/>
                <w:bCs/>
                <w:i/>
                <w:sz w:val="22"/>
                <w:szCs w:val="22"/>
              </w:rPr>
              <w:t>Drentsche</w:t>
            </w:r>
            <w:proofErr w:type="spellEnd"/>
            <w:r w:rsidRPr="002670BA">
              <w:rPr>
                <w:rFonts w:ascii="Times New Roman" w:hAnsi="Times New Roman"/>
                <w:bCs/>
                <w:i/>
                <w:sz w:val="22"/>
                <w:szCs w:val="22"/>
              </w:rPr>
              <w:t xml:space="preserve"> Aa. Deze monitoring  vindt om de vijf jaar plaats. De opzet van deze monitoring is overzichtelijk, heeft een heldere thematische indeling en is praktisch opgezet. Hierbij treft u een </w:t>
            </w:r>
            <w:hyperlink r:id="rId120" w:history="1">
              <w:r w:rsidRPr="002670BA">
                <w:rPr>
                  <w:rStyle w:val="Hyperlink"/>
                  <w:rFonts w:ascii="Times New Roman" w:hAnsi="Times New Roman"/>
                  <w:bCs/>
                  <w:i/>
                  <w:sz w:val="22"/>
                  <w:szCs w:val="22"/>
                </w:rPr>
                <w:t>link</w:t>
              </w:r>
            </w:hyperlink>
            <w:r w:rsidRPr="002670BA">
              <w:rPr>
                <w:rFonts w:ascii="Times New Roman" w:hAnsi="Times New Roman"/>
                <w:bCs/>
                <w:i/>
                <w:sz w:val="22"/>
                <w:szCs w:val="22"/>
              </w:rPr>
              <w:t xml:space="preserve"> aan.</w:t>
            </w:r>
          </w:p>
          <w:p w14:paraId="709FF9B2" w14:textId="77777777" w:rsidR="002670BA" w:rsidRPr="002670BA" w:rsidRDefault="002670BA" w:rsidP="002670BA">
            <w:pPr>
              <w:spacing w:line="240" w:lineRule="auto"/>
              <w:rPr>
                <w:rFonts w:ascii="Times New Roman" w:hAnsi="Times New Roman"/>
                <w:bCs/>
                <w:i/>
                <w:sz w:val="22"/>
                <w:szCs w:val="22"/>
              </w:rPr>
            </w:pPr>
            <w:r w:rsidRPr="002670BA">
              <w:rPr>
                <w:rFonts w:ascii="Times New Roman" w:hAnsi="Times New Roman"/>
                <w:bCs/>
                <w:i/>
                <w:sz w:val="22"/>
                <w:szCs w:val="22"/>
              </w:rPr>
              <w:tab/>
            </w:r>
            <w:r w:rsidRPr="002670BA">
              <w:rPr>
                <w:rFonts w:ascii="Times New Roman" w:hAnsi="Times New Roman"/>
                <w:bCs/>
                <w:i/>
                <w:noProof/>
                <w:sz w:val="22"/>
                <w:szCs w:val="22"/>
              </w:rPr>
              <w:drawing>
                <wp:inline distT="0" distB="0" distL="0" distR="0" wp14:anchorId="443B076B" wp14:editId="27986120">
                  <wp:extent cx="2693270" cy="2286000"/>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97025" cy="2289187"/>
                          </a:xfrm>
                          <a:prstGeom prst="rect">
                            <a:avLst/>
                          </a:prstGeom>
                          <a:noFill/>
                        </pic:spPr>
                      </pic:pic>
                    </a:graphicData>
                  </a:graphic>
                </wp:inline>
              </w:drawing>
            </w:r>
          </w:p>
          <w:p w14:paraId="1C41A45C" w14:textId="77777777" w:rsidR="002670BA" w:rsidRDefault="002670BA" w:rsidP="00D600AB">
            <w:pPr>
              <w:spacing w:line="240" w:lineRule="auto"/>
              <w:rPr>
                <w:rFonts w:ascii="Times New Roman" w:hAnsi="Times New Roman"/>
                <w:sz w:val="22"/>
                <w:szCs w:val="22"/>
              </w:rPr>
            </w:pPr>
          </w:p>
        </w:tc>
      </w:tr>
    </w:tbl>
    <w:p w14:paraId="23195334" w14:textId="77777777" w:rsidR="00FB3758" w:rsidRDefault="00D600AB" w:rsidP="00D600AB">
      <w:pPr>
        <w:spacing w:line="240" w:lineRule="auto"/>
        <w:rPr>
          <w:rFonts w:ascii="Times New Roman" w:hAnsi="Times New Roman"/>
          <w:sz w:val="22"/>
          <w:szCs w:val="22"/>
        </w:rPr>
      </w:pPr>
      <w:r>
        <w:rPr>
          <w:rFonts w:ascii="Times New Roman" w:hAnsi="Times New Roman"/>
          <w:sz w:val="22"/>
          <w:szCs w:val="22"/>
        </w:rPr>
        <w:tab/>
      </w:r>
    </w:p>
    <w:p w14:paraId="2F4F206F" w14:textId="77777777" w:rsidR="00FB3758" w:rsidRDefault="00FB3758" w:rsidP="00D600AB">
      <w:pPr>
        <w:spacing w:line="240" w:lineRule="auto"/>
        <w:rPr>
          <w:rFonts w:ascii="Times New Roman" w:hAnsi="Times New Roman"/>
          <w:sz w:val="22"/>
          <w:szCs w:val="22"/>
        </w:rPr>
      </w:pPr>
    </w:p>
    <w:tbl>
      <w:tblPr>
        <w:tblStyle w:val="Tabelraster"/>
        <w:tblW w:w="0" w:type="auto"/>
        <w:shd w:val="clear" w:color="auto" w:fill="B8CCE4" w:themeFill="accent1" w:themeFillTint="66"/>
        <w:tblLook w:val="04A0" w:firstRow="1" w:lastRow="0" w:firstColumn="1" w:lastColumn="0" w:noHBand="0" w:noVBand="1"/>
      </w:tblPr>
      <w:tblGrid>
        <w:gridCol w:w="9628"/>
      </w:tblGrid>
      <w:tr w:rsidR="00FB3758" w14:paraId="10FBEF53" w14:textId="77777777" w:rsidTr="002670BA">
        <w:tc>
          <w:tcPr>
            <w:tcW w:w="9628" w:type="dxa"/>
            <w:shd w:val="clear" w:color="auto" w:fill="B8CCE4" w:themeFill="accent1" w:themeFillTint="66"/>
          </w:tcPr>
          <w:p w14:paraId="7E3622DA" w14:textId="6B019A3A" w:rsidR="00FB3758" w:rsidRDefault="00FB3758" w:rsidP="00FB3758">
            <w:pPr>
              <w:spacing w:line="240" w:lineRule="auto"/>
              <w:rPr>
                <w:rFonts w:ascii="Times New Roman" w:hAnsi="Times New Roman"/>
                <w:bCs/>
                <w:sz w:val="22"/>
                <w:szCs w:val="22"/>
              </w:rPr>
            </w:pPr>
          </w:p>
          <w:p w14:paraId="7DE3EF11" w14:textId="33D9AF31" w:rsidR="00FB3758" w:rsidRDefault="00875610" w:rsidP="00FB3758">
            <w:pPr>
              <w:spacing w:line="240" w:lineRule="auto"/>
              <w:rPr>
                <w:rFonts w:ascii="Times New Roman" w:hAnsi="Times New Roman"/>
                <w:bCs/>
                <w:i/>
                <w:sz w:val="22"/>
                <w:szCs w:val="22"/>
              </w:rPr>
            </w:pPr>
            <w:r>
              <w:rPr>
                <w:rFonts w:ascii="Times New Roman" w:hAnsi="Times New Roman"/>
                <w:bCs/>
                <w:i/>
                <w:sz w:val="22"/>
                <w:szCs w:val="22"/>
              </w:rPr>
              <w:t>Voorbeelden en Tips</w:t>
            </w:r>
          </w:p>
          <w:p w14:paraId="228826C1" w14:textId="77777777" w:rsidR="00875610" w:rsidRDefault="00875610" w:rsidP="00FB3758">
            <w:pPr>
              <w:spacing w:line="240" w:lineRule="auto"/>
              <w:rPr>
                <w:rFonts w:ascii="Times New Roman" w:hAnsi="Times New Roman"/>
                <w:b/>
                <w:bCs/>
                <w:sz w:val="22"/>
                <w:szCs w:val="22"/>
              </w:rPr>
            </w:pPr>
          </w:p>
          <w:p w14:paraId="4122B189" w14:textId="5C4379A7" w:rsidR="00875610" w:rsidRPr="00875610" w:rsidRDefault="00875610" w:rsidP="00FB3758">
            <w:pPr>
              <w:spacing w:line="240" w:lineRule="auto"/>
              <w:rPr>
                <w:rFonts w:ascii="Times New Roman" w:hAnsi="Times New Roman"/>
                <w:b/>
                <w:bCs/>
                <w:sz w:val="22"/>
                <w:szCs w:val="22"/>
              </w:rPr>
            </w:pPr>
            <w:r w:rsidRPr="00875610">
              <w:rPr>
                <w:rFonts w:ascii="Times New Roman" w:hAnsi="Times New Roman"/>
                <w:b/>
                <w:bCs/>
                <w:sz w:val="22"/>
                <w:szCs w:val="22"/>
              </w:rPr>
              <w:t>Tip</w:t>
            </w:r>
            <w:r>
              <w:rPr>
                <w:rFonts w:ascii="Times New Roman" w:hAnsi="Times New Roman"/>
                <w:b/>
                <w:bCs/>
                <w:sz w:val="22"/>
                <w:szCs w:val="22"/>
              </w:rPr>
              <w:t>!</w:t>
            </w:r>
          </w:p>
          <w:p w14:paraId="575DD1C4" w14:textId="665BC451" w:rsidR="00FB3758" w:rsidRPr="00FB3758" w:rsidRDefault="00FB3758" w:rsidP="00FB3758">
            <w:pPr>
              <w:spacing w:line="240" w:lineRule="auto"/>
              <w:rPr>
                <w:rFonts w:ascii="Times New Roman" w:hAnsi="Times New Roman"/>
                <w:bCs/>
                <w:i/>
                <w:sz w:val="22"/>
                <w:szCs w:val="22"/>
              </w:rPr>
            </w:pPr>
            <w:r w:rsidRPr="00FB3758">
              <w:rPr>
                <w:rFonts w:ascii="Times New Roman" w:hAnsi="Times New Roman"/>
                <w:bCs/>
                <w:i/>
                <w:sz w:val="22"/>
                <w:szCs w:val="22"/>
              </w:rPr>
              <w:t>Zoek voor monitoring samenwerking met meerdere nationale parken en meerdere partners. Deze samenwerking met meerdere partners levert niet alleen meer inzicht in andere gebieden dan Nationale Parken maar zorgt ook voor kosteneffectief onderzoek. Vaak biedt een gedeeld opdrachtgeverschap ook voldoende ruimte om naast de vaste basisvragen ook aanvullende vragen te stellen of iets andere indelingen te gebruiken. De onderlinge vergelijkbaarheid op hoofdlijnen blijft hierbij wel intact.</w:t>
            </w:r>
          </w:p>
          <w:p w14:paraId="45D17ED8" w14:textId="77777777" w:rsidR="00FB3758" w:rsidRDefault="00FB3758" w:rsidP="00D600AB">
            <w:pPr>
              <w:spacing w:line="240" w:lineRule="auto"/>
              <w:rPr>
                <w:rFonts w:ascii="Times New Roman" w:hAnsi="Times New Roman"/>
                <w:sz w:val="22"/>
                <w:szCs w:val="22"/>
              </w:rPr>
            </w:pPr>
          </w:p>
        </w:tc>
      </w:tr>
    </w:tbl>
    <w:p w14:paraId="78BE467E" w14:textId="77777777" w:rsidR="00942878" w:rsidRDefault="00D600AB" w:rsidP="00D600AB">
      <w:pPr>
        <w:spacing w:line="240" w:lineRule="auto"/>
        <w:rPr>
          <w:rFonts w:ascii="Times New Roman" w:hAnsi="Times New Roman"/>
          <w:sz w:val="22"/>
          <w:szCs w:val="22"/>
        </w:rPr>
      </w:pPr>
      <w:r>
        <w:rPr>
          <w:rFonts w:ascii="Times New Roman" w:hAnsi="Times New Roman"/>
          <w:sz w:val="22"/>
          <w:szCs w:val="22"/>
        </w:rPr>
        <w:tab/>
      </w:r>
      <w:r>
        <w:rPr>
          <w:rFonts w:ascii="Times New Roman" w:hAnsi="Times New Roman"/>
          <w:sz w:val="22"/>
          <w:szCs w:val="22"/>
        </w:rPr>
        <w:tab/>
      </w:r>
    </w:p>
    <w:p w14:paraId="2E99C5AD" w14:textId="2CF47493" w:rsidR="00942878" w:rsidRPr="00942878" w:rsidRDefault="00942878" w:rsidP="00942878">
      <w:pPr>
        <w:ind w:left="360"/>
        <w:rPr>
          <w:rFonts w:ascii="Times New Roman" w:hAnsi="Times New Roman"/>
          <w:b/>
          <w:bCs/>
          <w:sz w:val="24"/>
          <w:szCs w:val="24"/>
        </w:rPr>
      </w:pPr>
      <w:r>
        <w:rPr>
          <w:rFonts w:ascii="Times New Roman" w:hAnsi="Times New Roman"/>
          <w:b/>
          <w:bCs/>
          <w:sz w:val="24"/>
          <w:szCs w:val="24"/>
        </w:rPr>
        <w:t>7.6</w:t>
      </w:r>
      <w:r w:rsidRPr="00942878">
        <w:rPr>
          <w:rFonts w:ascii="Times New Roman" w:hAnsi="Times New Roman"/>
          <w:b/>
          <w:bCs/>
          <w:sz w:val="24"/>
          <w:szCs w:val="24"/>
        </w:rPr>
        <w:t xml:space="preserve"> Kwaliteitsindicatoren</w:t>
      </w:r>
    </w:p>
    <w:p w14:paraId="4D921D5D" w14:textId="77777777" w:rsidR="00942878" w:rsidRPr="00194B58" w:rsidRDefault="00942878" w:rsidP="00942878">
      <w:pPr>
        <w:ind w:left="360"/>
        <w:rPr>
          <w:rFonts w:ascii="Times New Roman" w:hAnsi="Times New Roman"/>
          <w:bCs/>
          <w:sz w:val="22"/>
          <w:szCs w:val="22"/>
        </w:rPr>
      </w:pPr>
    </w:p>
    <w:tbl>
      <w:tblPr>
        <w:tblStyle w:val="Tabelraster11"/>
        <w:tblW w:w="0" w:type="auto"/>
        <w:tblInd w:w="360" w:type="dxa"/>
        <w:tblLook w:val="04A0" w:firstRow="1" w:lastRow="0" w:firstColumn="1" w:lastColumn="0" w:noHBand="0" w:noVBand="1"/>
      </w:tblPr>
      <w:tblGrid>
        <w:gridCol w:w="9268"/>
      </w:tblGrid>
      <w:tr w:rsidR="00942878" w:rsidRPr="00194B58" w14:paraId="0724B793" w14:textId="77777777" w:rsidTr="002D5246">
        <w:tc>
          <w:tcPr>
            <w:tcW w:w="9628" w:type="dxa"/>
          </w:tcPr>
          <w:p w14:paraId="797D6547" w14:textId="77777777" w:rsidR="00942878" w:rsidRPr="00194B58" w:rsidRDefault="00942878" w:rsidP="002D5246">
            <w:pPr>
              <w:numPr>
                <w:ilvl w:val="0"/>
                <w:numId w:val="21"/>
              </w:numPr>
              <w:rPr>
                <w:rFonts w:ascii="Times New Roman" w:hAnsi="Times New Roman"/>
                <w:sz w:val="22"/>
                <w:szCs w:val="22"/>
              </w:rPr>
            </w:pPr>
            <w:r w:rsidRPr="00194B58">
              <w:rPr>
                <w:rFonts w:ascii="Times New Roman" w:hAnsi="Times New Roman"/>
                <w:sz w:val="22"/>
                <w:szCs w:val="22"/>
              </w:rPr>
              <w:t xml:space="preserve">De </w:t>
            </w:r>
            <w:proofErr w:type="spellStart"/>
            <w:r w:rsidRPr="00194B58">
              <w:rPr>
                <w:rFonts w:ascii="Times New Roman" w:hAnsi="Times New Roman"/>
                <w:sz w:val="22"/>
                <w:szCs w:val="22"/>
              </w:rPr>
              <w:t>onderzoeksagenda</w:t>
            </w:r>
            <w:proofErr w:type="spellEnd"/>
            <w:r w:rsidRPr="00194B58">
              <w:rPr>
                <w:rFonts w:ascii="Times New Roman" w:hAnsi="Times New Roman"/>
                <w:sz w:val="22"/>
                <w:szCs w:val="22"/>
              </w:rPr>
              <w:t xml:space="preserve"> (e</w:t>
            </w:r>
            <w:r>
              <w:rPr>
                <w:rFonts w:ascii="Times New Roman" w:hAnsi="Times New Roman"/>
                <w:sz w:val="22"/>
                <w:szCs w:val="22"/>
              </w:rPr>
              <w:t>n -vragen) sluiten aan bij het a</w:t>
            </w:r>
            <w:r w:rsidRPr="00194B58">
              <w:rPr>
                <w:rFonts w:ascii="Times New Roman" w:hAnsi="Times New Roman"/>
                <w:sz w:val="22"/>
                <w:szCs w:val="22"/>
              </w:rPr>
              <w:t xml:space="preserve">mbitiedocument van het </w:t>
            </w:r>
            <w:r>
              <w:rPr>
                <w:rFonts w:ascii="Times New Roman" w:hAnsi="Times New Roman"/>
                <w:sz w:val="22"/>
                <w:szCs w:val="22"/>
              </w:rPr>
              <w:t>nationaal p</w:t>
            </w:r>
            <w:r w:rsidRPr="00194B58">
              <w:rPr>
                <w:rFonts w:ascii="Times New Roman" w:hAnsi="Times New Roman"/>
                <w:sz w:val="22"/>
                <w:szCs w:val="22"/>
              </w:rPr>
              <w:t>ark</w:t>
            </w:r>
          </w:p>
          <w:p w14:paraId="5AA35598" w14:textId="77777777" w:rsidR="00942878" w:rsidRPr="00194B58" w:rsidRDefault="00942878" w:rsidP="002D5246">
            <w:pPr>
              <w:numPr>
                <w:ilvl w:val="0"/>
                <w:numId w:val="21"/>
              </w:numPr>
              <w:rPr>
                <w:rFonts w:ascii="Times New Roman" w:hAnsi="Times New Roman"/>
                <w:sz w:val="22"/>
                <w:szCs w:val="22"/>
              </w:rPr>
            </w:pPr>
            <w:r w:rsidRPr="00194B58">
              <w:rPr>
                <w:rFonts w:ascii="Times New Roman" w:hAnsi="Times New Roman"/>
                <w:sz w:val="22"/>
                <w:szCs w:val="22"/>
              </w:rPr>
              <w:t>Er is een coördinator verantwoordelijk voor het opstellen van de agenda, voor de coördinatie van de uitvoering en het relatiemanagement</w:t>
            </w:r>
          </w:p>
          <w:p w14:paraId="47178B59" w14:textId="77777777" w:rsidR="00942878" w:rsidRPr="00194B58" w:rsidRDefault="00942878" w:rsidP="002D5246">
            <w:pPr>
              <w:numPr>
                <w:ilvl w:val="0"/>
                <w:numId w:val="21"/>
              </w:numPr>
              <w:rPr>
                <w:rFonts w:ascii="Times New Roman" w:hAnsi="Times New Roman"/>
                <w:sz w:val="22"/>
                <w:szCs w:val="22"/>
              </w:rPr>
            </w:pPr>
            <w:r w:rsidRPr="00194B58">
              <w:rPr>
                <w:rFonts w:ascii="Times New Roman" w:hAnsi="Times New Roman"/>
                <w:sz w:val="22"/>
                <w:szCs w:val="22"/>
              </w:rPr>
              <w:t xml:space="preserve">De </w:t>
            </w:r>
            <w:proofErr w:type="spellStart"/>
            <w:r w:rsidRPr="00194B58">
              <w:rPr>
                <w:rFonts w:ascii="Times New Roman" w:hAnsi="Times New Roman"/>
                <w:sz w:val="22"/>
                <w:szCs w:val="22"/>
              </w:rPr>
              <w:t>onderzoeksagenda</w:t>
            </w:r>
            <w:proofErr w:type="spellEnd"/>
            <w:r w:rsidRPr="00194B58">
              <w:rPr>
                <w:rFonts w:ascii="Times New Roman" w:hAnsi="Times New Roman"/>
                <w:sz w:val="22"/>
                <w:szCs w:val="22"/>
              </w:rPr>
              <w:t xml:space="preserve"> is tezamen</w:t>
            </w:r>
            <w:r>
              <w:rPr>
                <w:rFonts w:ascii="Times New Roman" w:hAnsi="Times New Roman"/>
                <w:sz w:val="22"/>
                <w:szCs w:val="22"/>
              </w:rPr>
              <w:t xml:space="preserve"> met stakeholders en onderzoeksi</w:t>
            </w:r>
            <w:r w:rsidRPr="00194B58">
              <w:rPr>
                <w:rFonts w:ascii="Times New Roman" w:hAnsi="Times New Roman"/>
                <w:sz w:val="22"/>
                <w:szCs w:val="22"/>
              </w:rPr>
              <w:t>nstellingen opgezet en heeft draagvlak</w:t>
            </w:r>
          </w:p>
          <w:p w14:paraId="6D49BB15" w14:textId="77777777" w:rsidR="00942878" w:rsidRPr="00194B58" w:rsidRDefault="00942878" w:rsidP="002D5246">
            <w:pPr>
              <w:numPr>
                <w:ilvl w:val="0"/>
                <w:numId w:val="21"/>
              </w:numPr>
              <w:rPr>
                <w:rFonts w:ascii="Times New Roman" w:hAnsi="Times New Roman"/>
                <w:sz w:val="22"/>
                <w:szCs w:val="22"/>
              </w:rPr>
            </w:pPr>
            <w:r w:rsidRPr="00194B58">
              <w:rPr>
                <w:rFonts w:ascii="Times New Roman" w:hAnsi="Times New Roman"/>
                <w:sz w:val="22"/>
                <w:szCs w:val="22"/>
              </w:rPr>
              <w:t xml:space="preserve">De </w:t>
            </w:r>
            <w:proofErr w:type="spellStart"/>
            <w:r w:rsidRPr="00194B58">
              <w:rPr>
                <w:rFonts w:ascii="Times New Roman" w:hAnsi="Times New Roman"/>
                <w:sz w:val="22"/>
                <w:szCs w:val="22"/>
              </w:rPr>
              <w:t>onderzoeksagenda</w:t>
            </w:r>
            <w:proofErr w:type="spellEnd"/>
            <w:r w:rsidRPr="00194B58">
              <w:rPr>
                <w:rFonts w:ascii="Times New Roman" w:hAnsi="Times New Roman"/>
                <w:sz w:val="22"/>
                <w:szCs w:val="22"/>
              </w:rPr>
              <w:t xml:space="preserve"> is voorzien van een programmering, een aanpak en eventueel budget. Helder is wie waarvoor verantwoordelijk is ( wie is opdrachtgever en wie opdrachtnemer?)</w:t>
            </w:r>
          </w:p>
          <w:p w14:paraId="409B0818" w14:textId="77777777" w:rsidR="00942878" w:rsidRPr="00194B58" w:rsidRDefault="00942878" w:rsidP="002D5246">
            <w:pPr>
              <w:numPr>
                <w:ilvl w:val="0"/>
                <w:numId w:val="21"/>
              </w:numPr>
              <w:rPr>
                <w:rFonts w:ascii="Times New Roman" w:hAnsi="Times New Roman"/>
                <w:sz w:val="22"/>
                <w:szCs w:val="22"/>
              </w:rPr>
            </w:pPr>
            <w:r w:rsidRPr="00194B58">
              <w:rPr>
                <w:rFonts w:ascii="Times New Roman" w:hAnsi="Times New Roman"/>
                <w:sz w:val="22"/>
                <w:szCs w:val="22"/>
              </w:rPr>
              <w:t xml:space="preserve">De </w:t>
            </w:r>
            <w:proofErr w:type="spellStart"/>
            <w:r w:rsidRPr="00194B58">
              <w:rPr>
                <w:rFonts w:ascii="Times New Roman" w:hAnsi="Times New Roman"/>
                <w:sz w:val="22"/>
                <w:szCs w:val="22"/>
              </w:rPr>
              <w:t>onderzoeksagenda</w:t>
            </w:r>
            <w:proofErr w:type="spellEnd"/>
            <w:r w:rsidRPr="00194B58">
              <w:rPr>
                <w:rFonts w:ascii="Times New Roman" w:hAnsi="Times New Roman"/>
                <w:sz w:val="22"/>
                <w:szCs w:val="22"/>
              </w:rPr>
              <w:t xml:space="preserve"> maakt duidelijk hoe afwegingen zijn gemaakt </w:t>
            </w:r>
            <w:proofErr w:type="spellStart"/>
            <w:r w:rsidRPr="00194B58">
              <w:rPr>
                <w:rFonts w:ascii="Times New Roman" w:hAnsi="Times New Roman"/>
                <w:sz w:val="22"/>
                <w:szCs w:val="22"/>
              </w:rPr>
              <w:t>tav</w:t>
            </w:r>
            <w:proofErr w:type="spellEnd"/>
            <w:r w:rsidRPr="00194B58">
              <w:rPr>
                <w:rFonts w:ascii="Times New Roman" w:hAnsi="Times New Roman"/>
                <w:sz w:val="22"/>
                <w:szCs w:val="22"/>
              </w:rPr>
              <w:t xml:space="preserve"> de programmering en voor wie de resultaten bestemd zijn</w:t>
            </w:r>
          </w:p>
          <w:p w14:paraId="1692571D" w14:textId="77777777" w:rsidR="00942878" w:rsidRPr="00194B58" w:rsidRDefault="00942878" w:rsidP="002D5246">
            <w:pPr>
              <w:numPr>
                <w:ilvl w:val="0"/>
                <w:numId w:val="21"/>
              </w:numPr>
              <w:rPr>
                <w:rFonts w:ascii="Times New Roman" w:hAnsi="Times New Roman"/>
                <w:sz w:val="22"/>
                <w:szCs w:val="22"/>
              </w:rPr>
            </w:pPr>
            <w:r w:rsidRPr="00194B58">
              <w:rPr>
                <w:rFonts w:ascii="Times New Roman" w:hAnsi="Times New Roman"/>
                <w:sz w:val="22"/>
                <w:szCs w:val="22"/>
              </w:rPr>
              <w:t>Helder is hoe de resultaten worden geïmplementeerd en geborgd en wie hiervoor verantwoordelijk is</w:t>
            </w:r>
          </w:p>
        </w:tc>
      </w:tr>
    </w:tbl>
    <w:p w14:paraId="38684D91" w14:textId="36A337A0" w:rsidR="00C25E6A" w:rsidRDefault="00D600AB" w:rsidP="00D600AB">
      <w:pPr>
        <w:spacing w:line="240" w:lineRule="auto"/>
        <w:rPr>
          <w:rFonts w:ascii="Times New Roman" w:hAnsi="Times New Roman"/>
          <w:b/>
          <w:bCs/>
          <w:sz w:val="28"/>
          <w:szCs w:val="28"/>
        </w:rPr>
      </w:pPr>
      <w:r>
        <w:rPr>
          <w:rFonts w:ascii="Times New Roman" w:hAnsi="Times New Roman"/>
          <w:sz w:val="22"/>
          <w:szCs w:val="22"/>
        </w:rPr>
        <w:br w:type="page"/>
      </w:r>
    </w:p>
    <w:p w14:paraId="56F63BAA" w14:textId="77777777" w:rsidR="0084666E" w:rsidRDefault="0084666E" w:rsidP="0020221F">
      <w:pPr>
        <w:ind w:left="360"/>
        <w:rPr>
          <w:rFonts w:ascii="Times New Roman" w:hAnsi="Times New Roman"/>
          <w:b/>
          <w:bCs/>
          <w:sz w:val="28"/>
          <w:szCs w:val="28"/>
        </w:rPr>
      </w:pPr>
    </w:p>
    <w:p w14:paraId="76938E5A" w14:textId="0E7A5F87" w:rsidR="0084666E" w:rsidRDefault="0084666E" w:rsidP="0084666E">
      <w:pPr>
        <w:ind w:left="360"/>
        <w:rPr>
          <w:rFonts w:ascii="Times New Roman" w:hAnsi="Times New Roman"/>
          <w:b/>
          <w:bCs/>
          <w:sz w:val="28"/>
          <w:szCs w:val="28"/>
        </w:rPr>
      </w:pPr>
      <w:r>
        <w:rPr>
          <w:rFonts w:ascii="Times New Roman" w:hAnsi="Times New Roman"/>
          <w:b/>
          <w:bCs/>
          <w:sz w:val="28"/>
          <w:szCs w:val="28"/>
        </w:rPr>
        <w:t>HOOFDSTUK 8</w:t>
      </w:r>
      <w:r w:rsidRPr="00F325E3">
        <w:rPr>
          <w:rFonts w:ascii="Times New Roman" w:hAnsi="Times New Roman"/>
          <w:b/>
          <w:bCs/>
          <w:sz w:val="28"/>
          <w:szCs w:val="28"/>
        </w:rPr>
        <w:t xml:space="preserve"> </w:t>
      </w:r>
      <w:r w:rsidR="00AD09E0">
        <w:rPr>
          <w:rFonts w:ascii="Times New Roman" w:hAnsi="Times New Roman"/>
          <w:b/>
          <w:bCs/>
          <w:sz w:val="28"/>
          <w:szCs w:val="28"/>
        </w:rPr>
        <w:t xml:space="preserve">REGIONALE </w:t>
      </w:r>
      <w:r w:rsidRPr="00F325E3">
        <w:rPr>
          <w:rFonts w:ascii="Times New Roman" w:hAnsi="Times New Roman"/>
          <w:b/>
          <w:bCs/>
          <w:sz w:val="28"/>
          <w:szCs w:val="28"/>
        </w:rPr>
        <w:t>VERBONDENH</w:t>
      </w:r>
      <w:r w:rsidR="00AD09E0">
        <w:rPr>
          <w:rFonts w:ascii="Times New Roman" w:hAnsi="Times New Roman"/>
          <w:b/>
          <w:bCs/>
          <w:sz w:val="28"/>
          <w:szCs w:val="28"/>
        </w:rPr>
        <w:t>EID</w:t>
      </w:r>
    </w:p>
    <w:p w14:paraId="0BBE550A" w14:textId="77777777" w:rsidR="009F3A7A" w:rsidRPr="00F325E3" w:rsidRDefault="009F3A7A" w:rsidP="0084666E">
      <w:pPr>
        <w:ind w:left="360"/>
        <w:rPr>
          <w:rFonts w:ascii="Times New Roman" w:hAnsi="Times New Roman"/>
          <w:b/>
          <w:bCs/>
          <w:sz w:val="28"/>
          <w:szCs w:val="28"/>
        </w:rPr>
      </w:pPr>
    </w:p>
    <w:p w14:paraId="15C8FA8D" w14:textId="21271987" w:rsidR="0084666E" w:rsidRDefault="009F3A7A" w:rsidP="0084666E">
      <w:pPr>
        <w:ind w:left="360"/>
        <w:rPr>
          <w:rFonts w:ascii="Times New Roman" w:hAnsi="Times New Roman"/>
          <w:b/>
          <w:bCs/>
          <w:sz w:val="22"/>
          <w:szCs w:val="22"/>
        </w:rPr>
      </w:pPr>
      <w:r>
        <w:rPr>
          <w:rFonts w:ascii="Times New Roman" w:hAnsi="Times New Roman"/>
          <w:b/>
          <w:bCs/>
          <w:noProof/>
          <w:sz w:val="22"/>
          <w:szCs w:val="22"/>
        </w:rPr>
        <w:drawing>
          <wp:inline distT="0" distB="0" distL="0" distR="0" wp14:anchorId="740B0251" wp14:editId="6A888182">
            <wp:extent cx="5695950" cy="4210050"/>
            <wp:effectExtent l="0" t="0" r="0" b="0"/>
            <wp:docPr id="1183100632" name="Afbeelding 118310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00632" name="Stappenplan-kleur-regionale verbondenheid.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00979" cy="4213767"/>
                    </a:xfrm>
                    <a:prstGeom prst="rect">
                      <a:avLst/>
                    </a:prstGeom>
                  </pic:spPr>
                </pic:pic>
              </a:graphicData>
            </a:graphic>
          </wp:inline>
        </w:drawing>
      </w:r>
    </w:p>
    <w:p w14:paraId="3928FDE6" w14:textId="77777777" w:rsidR="00942878" w:rsidRDefault="00942878" w:rsidP="0084666E">
      <w:pPr>
        <w:ind w:left="360"/>
        <w:rPr>
          <w:rFonts w:ascii="Times New Roman" w:hAnsi="Times New Roman"/>
          <w:b/>
          <w:bCs/>
          <w:sz w:val="22"/>
          <w:szCs w:val="22"/>
        </w:rPr>
      </w:pPr>
    </w:p>
    <w:p w14:paraId="74A139DE" w14:textId="77777777" w:rsidR="00942878" w:rsidRPr="00F325E3" w:rsidRDefault="00942878" w:rsidP="0084666E">
      <w:pPr>
        <w:ind w:left="360"/>
        <w:rPr>
          <w:rFonts w:ascii="Times New Roman" w:hAnsi="Times New Roman"/>
          <w:b/>
          <w:bCs/>
          <w:sz w:val="22"/>
          <w:szCs w:val="22"/>
        </w:rPr>
      </w:pPr>
    </w:p>
    <w:p w14:paraId="5A409D68" w14:textId="14F16D62" w:rsidR="0084666E" w:rsidRPr="00F325E3" w:rsidRDefault="0084666E" w:rsidP="0084666E">
      <w:pPr>
        <w:ind w:left="360"/>
        <w:rPr>
          <w:rFonts w:ascii="Times New Roman" w:hAnsi="Times New Roman"/>
          <w:bCs/>
          <w:sz w:val="22"/>
          <w:szCs w:val="22"/>
        </w:rPr>
      </w:pPr>
      <w:r w:rsidRPr="00F325E3">
        <w:rPr>
          <w:rFonts w:ascii="Times New Roman" w:hAnsi="Times New Roman"/>
          <w:bCs/>
          <w:sz w:val="22"/>
          <w:szCs w:val="22"/>
        </w:rPr>
        <w:t xml:space="preserve">In de Standaard gaat criterium 7 over de verbondenheid met de regionale gemeenschap. Dit hoofdstuk gaat in op wat </w:t>
      </w:r>
      <w:r w:rsidR="00AD09E0">
        <w:rPr>
          <w:rFonts w:ascii="Times New Roman" w:hAnsi="Times New Roman"/>
          <w:bCs/>
          <w:sz w:val="22"/>
          <w:szCs w:val="22"/>
        </w:rPr>
        <w:t xml:space="preserve">in </w:t>
      </w:r>
      <w:r w:rsidRPr="00F325E3">
        <w:rPr>
          <w:rFonts w:ascii="Times New Roman" w:hAnsi="Times New Roman"/>
          <w:bCs/>
          <w:sz w:val="22"/>
          <w:szCs w:val="22"/>
        </w:rPr>
        <w:t xml:space="preserve">de Standaard </w:t>
      </w:r>
      <w:r w:rsidR="00AD09E0">
        <w:rPr>
          <w:rFonts w:ascii="Times New Roman" w:hAnsi="Times New Roman"/>
          <w:bCs/>
          <w:sz w:val="22"/>
          <w:szCs w:val="22"/>
        </w:rPr>
        <w:t>met regionale verbondenheid wordt bedoeld</w:t>
      </w:r>
      <w:r w:rsidRPr="00F325E3">
        <w:rPr>
          <w:rFonts w:ascii="Times New Roman" w:hAnsi="Times New Roman"/>
          <w:bCs/>
          <w:sz w:val="22"/>
          <w:szCs w:val="22"/>
        </w:rPr>
        <w:t xml:space="preserve">, wat </w:t>
      </w:r>
      <w:r>
        <w:rPr>
          <w:rFonts w:ascii="Times New Roman" w:hAnsi="Times New Roman"/>
          <w:bCs/>
          <w:sz w:val="22"/>
          <w:szCs w:val="22"/>
        </w:rPr>
        <w:t xml:space="preserve">het werken aan </w:t>
      </w:r>
      <w:r w:rsidRPr="00F325E3">
        <w:rPr>
          <w:rFonts w:ascii="Times New Roman" w:hAnsi="Times New Roman"/>
          <w:bCs/>
          <w:sz w:val="22"/>
          <w:szCs w:val="22"/>
        </w:rPr>
        <w:t xml:space="preserve">deze </w:t>
      </w:r>
      <w:r>
        <w:rPr>
          <w:rFonts w:ascii="Times New Roman" w:hAnsi="Times New Roman"/>
          <w:bCs/>
          <w:sz w:val="22"/>
          <w:szCs w:val="22"/>
        </w:rPr>
        <w:t xml:space="preserve">regionale </w:t>
      </w:r>
      <w:r w:rsidRPr="00F325E3">
        <w:rPr>
          <w:rFonts w:ascii="Times New Roman" w:hAnsi="Times New Roman"/>
          <w:bCs/>
          <w:sz w:val="22"/>
          <w:szCs w:val="22"/>
        </w:rPr>
        <w:t>verbondenheid j</w:t>
      </w:r>
      <w:r>
        <w:rPr>
          <w:rFonts w:ascii="Times New Roman" w:hAnsi="Times New Roman"/>
          <w:bCs/>
          <w:sz w:val="22"/>
          <w:szCs w:val="22"/>
        </w:rPr>
        <w:t>ouw park</w:t>
      </w:r>
      <w:r w:rsidRPr="00F325E3">
        <w:rPr>
          <w:rFonts w:ascii="Times New Roman" w:hAnsi="Times New Roman"/>
          <w:bCs/>
          <w:sz w:val="22"/>
          <w:szCs w:val="22"/>
        </w:rPr>
        <w:t xml:space="preserve"> oplevert</w:t>
      </w:r>
      <w:r>
        <w:rPr>
          <w:rFonts w:ascii="Times New Roman" w:hAnsi="Times New Roman"/>
          <w:bCs/>
          <w:sz w:val="22"/>
          <w:szCs w:val="22"/>
        </w:rPr>
        <w:t xml:space="preserve"> en </w:t>
      </w:r>
      <w:r w:rsidRPr="00B73490">
        <w:rPr>
          <w:rFonts w:ascii="Times New Roman" w:hAnsi="Times New Roman"/>
          <w:bCs/>
          <w:sz w:val="22"/>
          <w:szCs w:val="22"/>
        </w:rPr>
        <w:t>hoe je aan deze regio</w:t>
      </w:r>
      <w:r>
        <w:rPr>
          <w:rFonts w:ascii="Times New Roman" w:hAnsi="Times New Roman"/>
          <w:bCs/>
          <w:sz w:val="22"/>
          <w:szCs w:val="22"/>
        </w:rPr>
        <w:t>nale verbondenheid kunt bouwen.</w:t>
      </w:r>
      <w:r w:rsidRPr="00F325E3">
        <w:rPr>
          <w:rFonts w:ascii="Times New Roman" w:hAnsi="Times New Roman"/>
          <w:bCs/>
          <w:sz w:val="22"/>
          <w:szCs w:val="22"/>
        </w:rPr>
        <w:t xml:space="preserve"> En wanneer ben je op de goede weg met het bouwen aan regionale verbondenheid? </w:t>
      </w:r>
    </w:p>
    <w:p w14:paraId="7BE382BB" w14:textId="77777777" w:rsidR="0084666E" w:rsidRPr="00F325E3" w:rsidRDefault="0084666E" w:rsidP="0084666E">
      <w:pPr>
        <w:ind w:left="360"/>
        <w:rPr>
          <w:rFonts w:ascii="Times New Roman" w:hAnsi="Times New Roman"/>
          <w:b/>
          <w:bCs/>
          <w:sz w:val="22"/>
          <w:szCs w:val="22"/>
        </w:rPr>
      </w:pPr>
    </w:p>
    <w:p w14:paraId="621B4BF9" w14:textId="088F3EE5" w:rsidR="0084666E" w:rsidRPr="00425E47" w:rsidRDefault="0084666E" w:rsidP="0084666E">
      <w:pPr>
        <w:ind w:left="360"/>
        <w:rPr>
          <w:rFonts w:ascii="Times New Roman" w:hAnsi="Times New Roman"/>
          <w:b/>
          <w:bCs/>
          <w:sz w:val="24"/>
          <w:szCs w:val="24"/>
        </w:rPr>
      </w:pPr>
      <w:r>
        <w:rPr>
          <w:rFonts w:ascii="Times New Roman" w:hAnsi="Times New Roman"/>
          <w:b/>
          <w:bCs/>
          <w:sz w:val="24"/>
          <w:szCs w:val="24"/>
        </w:rPr>
        <w:t>8</w:t>
      </w:r>
      <w:r w:rsidRPr="00425E47">
        <w:rPr>
          <w:rFonts w:ascii="Times New Roman" w:hAnsi="Times New Roman"/>
          <w:b/>
          <w:bCs/>
          <w:sz w:val="24"/>
          <w:szCs w:val="24"/>
        </w:rPr>
        <w:t>.1 Wat verstaan we onder regionale verbondenheid?</w:t>
      </w:r>
    </w:p>
    <w:p w14:paraId="4C3E7C07" w14:textId="77777777" w:rsidR="0084666E" w:rsidRPr="006C28DD" w:rsidRDefault="0084666E" w:rsidP="0084666E">
      <w:pPr>
        <w:ind w:left="360"/>
        <w:rPr>
          <w:rFonts w:ascii="Times New Roman" w:hAnsi="Times New Roman"/>
          <w:bCs/>
          <w:i/>
          <w:sz w:val="22"/>
          <w:szCs w:val="22"/>
        </w:rPr>
      </w:pPr>
      <w:r w:rsidRPr="00F325E3">
        <w:rPr>
          <w:rFonts w:ascii="Times New Roman" w:hAnsi="Times New Roman"/>
          <w:bCs/>
          <w:sz w:val="22"/>
          <w:szCs w:val="22"/>
        </w:rPr>
        <w:t xml:space="preserve">In de Standaard staat </w:t>
      </w:r>
      <w:r>
        <w:rPr>
          <w:rFonts w:ascii="Times New Roman" w:hAnsi="Times New Roman"/>
          <w:bCs/>
          <w:sz w:val="22"/>
          <w:szCs w:val="22"/>
        </w:rPr>
        <w:t>onder het criterium verbondenheid met de regionale gemeenschap het volgende</w:t>
      </w:r>
      <w:r w:rsidRPr="00F325E3">
        <w:rPr>
          <w:rFonts w:ascii="Times New Roman" w:hAnsi="Times New Roman"/>
          <w:bCs/>
          <w:sz w:val="22"/>
          <w:szCs w:val="22"/>
        </w:rPr>
        <w:t>: “</w:t>
      </w:r>
      <w:r w:rsidRPr="006C28DD">
        <w:rPr>
          <w:rFonts w:ascii="Times New Roman" w:hAnsi="Times New Roman"/>
          <w:bCs/>
          <w:i/>
          <w:sz w:val="22"/>
          <w:szCs w:val="22"/>
        </w:rPr>
        <w:t xml:space="preserve">Het nationaal park is een product van de samenwerking in een regio, op een dusdanige wijze dat de regionale gemeenschap zich identificeert met het gebied en er trots op is en de waarde ziet van het </w:t>
      </w:r>
      <w:proofErr w:type="spellStart"/>
      <w:r w:rsidRPr="006C28DD">
        <w:rPr>
          <w:rFonts w:ascii="Times New Roman" w:hAnsi="Times New Roman"/>
          <w:bCs/>
          <w:i/>
          <w:sz w:val="22"/>
          <w:szCs w:val="22"/>
        </w:rPr>
        <w:t>instandhouden</w:t>
      </w:r>
      <w:proofErr w:type="spellEnd"/>
      <w:r w:rsidRPr="006C28DD">
        <w:rPr>
          <w:rFonts w:ascii="Times New Roman" w:hAnsi="Times New Roman"/>
          <w:bCs/>
          <w:i/>
          <w:sz w:val="22"/>
          <w:szCs w:val="22"/>
        </w:rPr>
        <w:t xml:space="preserve"> en verbeteren van het nationaal park. De waarden van </w:t>
      </w:r>
      <w:r>
        <w:rPr>
          <w:rFonts w:ascii="Times New Roman" w:hAnsi="Times New Roman"/>
          <w:bCs/>
          <w:i/>
          <w:sz w:val="22"/>
          <w:szCs w:val="22"/>
        </w:rPr>
        <w:t xml:space="preserve">het </w:t>
      </w:r>
      <w:r w:rsidRPr="006C28DD">
        <w:rPr>
          <w:rFonts w:ascii="Times New Roman" w:hAnsi="Times New Roman"/>
          <w:bCs/>
          <w:i/>
          <w:sz w:val="22"/>
          <w:szCs w:val="22"/>
        </w:rPr>
        <w:t xml:space="preserve">nationaal park dragen bij aan de </w:t>
      </w:r>
      <w:proofErr w:type="spellStart"/>
      <w:r w:rsidRPr="006C28DD">
        <w:rPr>
          <w:rFonts w:ascii="Times New Roman" w:hAnsi="Times New Roman"/>
          <w:bCs/>
          <w:i/>
          <w:sz w:val="22"/>
          <w:szCs w:val="22"/>
        </w:rPr>
        <w:t>sociaal-economische</w:t>
      </w:r>
      <w:proofErr w:type="spellEnd"/>
      <w:r w:rsidRPr="006C28DD">
        <w:rPr>
          <w:rFonts w:ascii="Times New Roman" w:hAnsi="Times New Roman"/>
          <w:bCs/>
          <w:i/>
          <w:sz w:val="22"/>
          <w:szCs w:val="22"/>
        </w:rPr>
        <w:t xml:space="preserve"> ontwikkeling en de leefbaarheid voor de regionale gemeenschap”. </w:t>
      </w:r>
    </w:p>
    <w:p w14:paraId="1428F9F4" w14:textId="77777777" w:rsidR="0084666E" w:rsidRPr="00425E47" w:rsidRDefault="0084666E" w:rsidP="0084666E">
      <w:pPr>
        <w:ind w:left="360"/>
        <w:rPr>
          <w:rFonts w:ascii="Times New Roman" w:hAnsi="Times New Roman"/>
          <w:bCs/>
          <w:sz w:val="22"/>
          <w:szCs w:val="22"/>
        </w:rPr>
      </w:pPr>
      <w:r w:rsidRPr="00F325E3">
        <w:rPr>
          <w:rFonts w:ascii="Times New Roman" w:hAnsi="Times New Roman"/>
          <w:bCs/>
          <w:sz w:val="22"/>
          <w:szCs w:val="22"/>
        </w:rPr>
        <w:t xml:space="preserve">Regionale verbondenheid is daarmee meer dan het </w:t>
      </w:r>
      <w:r>
        <w:rPr>
          <w:rFonts w:ascii="Times New Roman" w:hAnsi="Times New Roman"/>
          <w:bCs/>
          <w:sz w:val="22"/>
          <w:szCs w:val="22"/>
        </w:rPr>
        <w:t xml:space="preserve">incidenteel </w:t>
      </w:r>
      <w:r w:rsidRPr="00F325E3">
        <w:rPr>
          <w:rFonts w:ascii="Times New Roman" w:hAnsi="Times New Roman"/>
          <w:bCs/>
          <w:sz w:val="22"/>
          <w:szCs w:val="22"/>
        </w:rPr>
        <w:t xml:space="preserve">meenemen van bewoners, ondernemers en andere betrokken in een participatief proces in </w:t>
      </w:r>
      <w:r>
        <w:rPr>
          <w:rFonts w:ascii="Times New Roman" w:hAnsi="Times New Roman"/>
          <w:bCs/>
          <w:sz w:val="22"/>
          <w:szCs w:val="22"/>
        </w:rPr>
        <w:t xml:space="preserve">bijvoorbeeld </w:t>
      </w:r>
      <w:r w:rsidRPr="00F325E3">
        <w:rPr>
          <w:rFonts w:ascii="Times New Roman" w:hAnsi="Times New Roman"/>
          <w:bCs/>
          <w:sz w:val="22"/>
          <w:szCs w:val="22"/>
        </w:rPr>
        <w:t>de planontwikkeling</w:t>
      </w:r>
      <w:r>
        <w:rPr>
          <w:rFonts w:ascii="Times New Roman" w:hAnsi="Times New Roman"/>
          <w:bCs/>
          <w:sz w:val="22"/>
          <w:szCs w:val="22"/>
        </w:rPr>
        <w:t xml:space="preserve">. </w:t>
      </w:r>
      <w:r w:rsidRPr="00425E47">
        <w:rPr>
          <w:rFonts w:ascii="Times New Roman" w:hAnsi="Times New Roman"/>
          <w:bCs/>
          <w:sz w:val="22"/>
          <w:szCs w:val="22"/>
        </w:rPr>
        <w:t>Met regional</w:t>
      </w:r>
      <w:r>
        <w:rPr>
          <w:rFonts w:ascii="Times New Roman" w:hAnsi="Times New Roman"/>
          <w:bCs/>
          <w:sz w:val="22"/>
          <w:szCs w:val="22"/>
        </w:rPr>
        <w:t xml:space="preserve">e verbondenheid bedoelen we dat </w:t>
      </w:r>
      <w:r w:rsidRPr="00425E47">
        <w:rPr>
          <w:rFonts w:ascii="Times New Roman" w:hAnsi="Times New Roman"/>
          <w:bCs/>
          <w:sz w:val="22"/>
          <w:szCs w:val="22"/>
        </w:rPr>
        <w:t xml:space="preserve">de </w:t>
      </w:r>
      <w:r>
        <w:rPr>
          <w:rFonts w:ascii="Times New Roman" w:hAnsi="Times New Roman"/>
          <w:bCs/>
          <w:sz w:val="22"/>
          <w:szCs w:val="22"/>
        </w:rPr>
        <w:t>inwoners, bezoekers, ondernemers</w:t>
      </w:r>
      <w:r w:rsidRPr="00425E47">
        <w:rPr>
          <w:rFonts w:ascii="Times New Roman" w:hAnsi="Times New Roman"/>
          <w:bCs/>
          <w:sz w:val="22"/>
          <w:szCs w:val="22"/>
        </w:rPr>
        <w:t xml:space="preserve"> </w:t>
      </w:r>
      <w:r>
        <w:rPr>
          <w:rFonts w:ascii="Times New Roman" w:hAnsi="Times New Roman"/>
          <w:bCs/>
          <w:sz w:val="22"/>
          <w:szCs w:val="22"/>
        </w:rPr>
        <w:t xml:space="preserve">en instellingen </w:t>
      </w:r>
      <w:r w:rsidRPr="00425E47">
        <w:rPr>
          <w:rFonts w:ascii="Times New Roman" w:hAnsi="Times New Roman"/>
          <w:bCs/>
          <w:sz w:val="22"/>
          <w:szCs w:val="22"/>
        </w:rPr>
        <w:t xml:space="preserve">in en om een nationaal park zich </w:t>
      </w:r>
      <w:r>
        <w:rPr>
          <w:rFonts w:ascii="Times New Roman" w:hAnsi="Times New Roman"/>
          <w:bCs/>
          <w:sz w:val="22"/>
          <w:szCs w:val="22"/>
        </w:rPr>
        <w:t xml:space="preserve">continue </w:t>
      </w:r>
      <w:r w:rsidRPr="00425E47">
        <w:rPr>
          <w:rFonts w:ascii="Times New Roman" w:hAnsi="Times New Roman"/>
          <w:bCs/>
          <w:sz w:val="22"/>
          <w:szCs w:val="22"/>
        </w:rPr>
        <w:t xml:space="preserve">verbonden voelen </w:t>
      </w:r>
      <w:r>
        <w:rPr>
          <w:rFonts w:ascii="Times New Roman" w:hAnsi="Times New Roman"/>
          <w:bCs/>
          <w:sz w:val="22"/>
          <w:szCs w:val="22"/>
        </w:rPr>
        <w:t xml:space="preserve">- en blijven voelen- </w:t>
      </w:r>
      <w:r w:rsidRPr="00425E47">
        <w:rPr>
          <w:rFonts w:ascii="Times New Roman" w:hAnsi="Times New Roman"/>
          <w:bCs/>
          <w:sz w:val="22"/>
          <w:szCs w:val="22"/>
        </w:rPr>
        <w:t>met de materiële en</w:t>
      </w:r>
      <w:r>
        <w:rPr>
          <w:rFonts w:ascii="Times New Roman" w:hAnsi="Times New Roman"/>
          <w:bCs/>
          <w:sz w:val="22"/>
          <w:szCs w:val="22"/>
        </w:rPr>
        <w:t>/of</w:t>
      </w:r>
      <w:r w:rsidRPr="00425E47">
        <w:rPr>
          <w:rFonts w:ascii="Times New Roman" w:hAnsi="Times New Roman"/>
          <w:bCs/>
          <w:sz w:val="22"/>
          <w:szCs w:val="22"/>
        </w:rPr>
        <w:t xml:space="preserve"> immateriële waarden van dit park.</w:t>
      </w:r>
      <w:r>
        <w:rPr>
          <w:rFonts w:ascii="Times New Roman" w:hAnsi="Times New Roman"/>
          <w:bCs/>
          <w:sz w:val="22"/>
          <w:szCs w:val="22"/>
        </w:rPr>
        <w:t xml:space="preserve"> </w:t>
      </w:r>
    </w:p>
    <w:p w14:paraId="0309BE37" w14:textId="77777777" w:rsidR="0084666E" w:rsidRDefault="0084666E" w:rsidP="0084666E">
      <w:pPr>
        <w:ind w:left="360"/>
        <w:rPr>
          <w:rFonts w:ascii="Times New Roman" w:hAnsi="Times New Roman"/>
          <w:bCs/>
          <w:sz w:val="22"/>
          <w:szCs w:val="22"/>
        </w:rPr>
      </w:pPr>
    </w:p>
    <w:p w14:paraId="27D2FCC7" w14:textId="64BB2811" w:rsidR="0084666E" w:rsidRDefault="0084666E" w:rsidP="0084666E">
      <w:pPr>
        <w:ind w:left="360"/>
        <w:rPr>
          <w:rFonts w:ascii="Times New Roman" w:hAnsi="Times New Roman"/>
          <w:bCs/>
          <w:sz w:val="22"/>
          <w:szCs w:val="22"/>
        </w:rPr>
      </w:pPr>
      <w:r>
        <w:rPr>
          <w:rFonts w:ascii="Times New Roman" w:hAnsi="Times New Roman"/>
          <w:bCs/>
          <w:sz w:val="22"/>
          <w:szCs w:val="22"/>
        </w:rPr>
        <w:t xml:space="preserve">Deze </w:t>
      </w:r>
      <w:r w:rsidRPr="003431BA">
        <w:rPr>
          <w:rFonts w:ascii="Times New Roman" w:hAnsi="Times New Roman"/>
          <w:bCs/>
          <w:sz w:val="22"/>
          <w:szCs w:val="22"/>
        </w:rPr>
        <w:t>ver</w:t>
      </w:r>
      <w:r>
        <w:rPr>
          <w:rFonts w:ascii="Times New Roman" w:hAnsi="Times New Roman"/>
          <w:bCs/>
          <w:sz w:val="22"/>
          <w:szCs w:val="22"/>
        </w:rPr>
        <w:t>bondenheid kan</w:t>
      </w:r>
      <w:r w:rsidRPr="003431BA">
        <w:rPr>
          <w:rFonts w:ascii="Times New Roman" w:hAnsi="Times New Roman"/>
          <w:bCs/>
          <w:sz w:val="22"/>
          <w:szCs w:val="22"/>
        </w:rPr>
        <w:t xml:space="preserve"> </w:t>
      </w:r>
      <w:r>
        <w:rPr>
          <w:rFonts w:ascii="Times New Roman" w:hAnsi="Times New Roman"/>
          <w:bCs/>
          <w:sz w:val="22"/>
          <w:szCs w:val="22"/>
        </w:rPr>
        <w:t>zich op</w:t>
      </w:r>
      <w:r w:rsidR="001B2D3B">
        <w:rPr>
          <w:rFonts w:ascii="Times New Roman" w:hAnsi="Times New Roman"/>
          <w:bCs/>
          <w:sz w:val="22"/>
          <w:szCs w:val="22"/>
        </w:rPr>
        <w:t xml:space="preserve"> verschillende niveaus begeven, bijvoorbeeld </w:t>
      </w:r>
      <w:r>
        <w:rPr>
          <w:rFonts w:ascii="Times New Roman" w:hAnsi="Times New Roman"/>
          <w:bCs/>
          <w:sz w:val="22"/>
          <w:szCs w:val="22"/>
        </w:rPr>
        <w:t xml:space="preserve">emotioneel, </w:t>
      </w:r>
      <w:r w:rsidRPr="003431BA">
        <w:rPr>
          <w:rFonts w:ascii="Times New Roman" w:hAnsi="Times New Roman"/>
          <w:bCs/>
          <w:sz w:val="22"/>
          <w:szCs w:val="22"/>
        </w:rPr>
        <w:t xml:space="preserve">communicatief, relationeel, financieel </w:t>
      </w:r>
      <w:r w:rsidR="001B2D3B">
        <w:rPr>
          <w:rFonts w:ascii="Times New Roman" w:hAnsi="Times New Roman"/>
          <w:bCs/>
          <w:sz w:val="22"/>
          <w:szCs w:val="22"/>
        </w:rPr>
        <w:t>of</w:t>
      </w:r>
      <w:r w:rsidRPr="003431BA">
        <w:rPr>
          <w:rFonts w:ascii="Times New Roman" w:hAnsi="Times New Roman"/>
          <w:bCs/>
          <w:sz w:val="22"/>
          <w:szCs w:val="22"/>
        </w:rPr>
        <w:t xml:space="preserve"> organisatorisch. </w:t>
      </w:r>
      <w:r>
        <w:rPr>
          <w:rFonts w:ascii="Times New Roman" w:hAnsi="Times New Roman"/>
          <w:bCs/>
          <w:sz w:val="22"/>
          <w:szCs w:val="22"/>
        </w:rPr>
        <w:t>Denk aan:</w:t>
      </w:r>
    </w:p>
    <w:p w14:paraId="64382BFE" w14:textId="77777777" w:rsidR="0084666E" w:rsidRPr="003431BA" w:rsidRDefault="0084666E" w:rsidP="0084666E">
      <w:pPr>
        <w:ind w:left="360"/>
        <w:rPr>
          <w:rFonts w:ascii="Times New Roman" w:hAnsi="Times New Roman"/>
          <w:bCs/>
          <w:sz w:val="22"/>
          <w:szCs w:val="22"/>
        </w:rPr>
      </w:pPr>
      <w:r>
        <w:rPr>
          <w:rFonts w:ascii="Times New Roman" w:hAnsi="Times New Roman"/>
          <w:bCs/>
          <w:sz w:val="22"/>
          <w:szCs w:val="22"/>
        </w:rPr>
        <w:t xml:space="preserve">- het </w:t>
      </w:r>
      <w:r w:rsidRPr="003431BA">
        <w:rPr>
          <w:rFonts w:ascii="Times New Roman" w:hAnsi="Times New Roman"/>
          <w:bCs/>
          <w:sz w:val="22"/>
          <w:szCs w:val="22"/>
        </w:rPr>
        <w:t>gevoel dat je verbonden bent en d</w:t>
      </w:r>
      <w:r>
        <w:rPr>
          <w:rFonts w:ascii="Times New Roman" w:hAnsi="Times New Roman"/>
          <w:bCs/>
          <w:sz w:val="22"/>
          <w:szCs w:val="22"/>
        </w:rPr>
        <w:t>at je je identificeert met het nationaal park</w:t>
      </w:r>
    </w:p>
    <w:p w14:paraId="59FCADFA" w14:textId="77777777" w:rsidR="0084666E" w:rsidRDefault="0084666E" w:rsidP="0084666E">
      <w:pPr>
        <w:ind w:left="360"/>
        <w:rPr>
          <w:rFonts w:ascii="Times New Roman" w:hAnsi="Times New Roman"/>
          <w:bCs/>
          <w:sz w:val="22"/>
          <w:szCs w:val="22"/>
        </w:rPr>
      </w:pPr>
      <w:r w:rsidRPr="003431BA">
        <w:rPr>
          <w:rFonts w:ascii="Times New Roman" w:hAnsi="Times New Roman"/>
          <w:bCs/>
          <w:sz w:val="22"/>
          <w:szCs w:val="22"/>
        </w:rPr>
        <w:t xml:space="preserve">- op de hoogte </w:t>
      </w:r>
      <w:r>
        <w:rPr>
          <w:rFonts w:ascii="Times New Roman" w:hAnsi="Times New Roman"/>
          <w:bCs/>
          <w:sz w:val="22"/>
          <w:szCs w:val="22"/>
        </w:rPr>
        <w:t xml:space="preserve">zijn </w:t>
      </w:r>
      <w:r w:rsidRPr="003431BA">
        <w:rPr>
          <w:rFonts w:ascii="Times New Roman" w:hAnsi="Times New Roman"/>
          <w:bCs/>
          <w:sz w:val="22"/>
          <w:szCs w:val="22"/>
        </w:rPr>
        <w:t xml:space="preserve">van </w:t>
      </w:r>
      <w:r>
        <w:rPr>
          <w:rFonts w:ascii="Times New Roman" w:hAnsi="Times New Roman"/>
          <w:bCs/>
          <w:sz w:val="22"/>
          <w:szCs w:val="22"/>
        </w:rPr>
        <w:t>wat er speelt in en om het nationaal park</w:t>
      </w:r>
    </w:p>
    <w:p w14:paraId="4DAB2F94" w14:textId="77777777" w:rsidR="0084666E" w:rsidRPr="003431BA" w:rsidRDefault="0084666E" w:rsidP="0084666E">
      <w:pPr>
        <w:ind w:left="360"/>
        <w:rPr>
          <w:rFonts w:ascii="Times New Roman" w:hAnsi="Times New Roman"/>
          <w:bCs/>
          <w:sz w:val="22"/>
          <w:szCs w:val="22"/>
        </w:rPr>
      </w:pPr>
      <w:r>
        <w:rPr>
          <w:rFonts w:ascii="Times New Roman" w:hAnsi="Times New Roman"/>
          <w:bCs/>
          <w:sz w:val="22"/>
          <w:szCs w:val="22"/>
        </w:rPr>
        <w:t>- ber</w:t>
      </w:r>
      <w:r w:rsidRPr="003431BA">
        <w:rPr>
          <w:rFonts w:ascii="Times New Roman" w:hAnsi="Times New Roman"/>
          <w:bCs/>
          <w:sz w:val="22"/>
          <w:szCs w:val="22"/>
        </w:rPr>
        <w:t xml:space="preserve">eid </w:t>
      </w:r>
      <w:r>
        <w:rPr>
          <w:rFonts w:ascii="Times New Roman" w:hAnsi="Times New Roman"/>
          <w:bCs/>
          <w:sz w:val="22"/>
          <w:szCs w:val="22"/>
        </w:rPr>
        <w:t xml:space="preserve">zijn </w:t>
      </w:r>
      <w:r w:rsidRPr="003431BA">
        <w:rPr>
          <w:rFonts w:ascii="Times New Roman" w:hAnsi="Times New Roman"/>
          <w:bCs/>
          <w:sz w:val="22"/>
          <w:szCs w:val="22"/>
        </w:rPr>
        <w:t>om de handen uit de mouwen te steken</w:t>
      </w:r>
    </w:p>
    <w:p w14:paraId="3B4D1FDA" w14:textId="77777777" w:rsidR="0084666E" w:rsidRPr="003431BA" w:rsidRDefault="0084666E" w:rsidP="0084666E">
      <w:pPr>
        <w:ind w:left="360"/>
        <w:rPr>
          <w:rFonts w:ascii="Times New Roman" w:hAnsi="Times New Roman"/>
          <w:bCs/>
          <w:sz w:val="22"/>
          <w:szCs w:val="22"/>
        </w:rPr>
      </w:pPr>
      <w:r w:rsidRPr="003431BA">
        <w:rPr>
          <w:rFonts w:ascii="Times New Roman" w:hAnsi="Times New Roman"/>
          <w:bCs/>
          <w:sz w:val="22"/>
          <w:szCs w:val="22"/>
        </w:rPr>
        <w:t xml:space="preserve">- bereid </w:t>
      </w:r>
      <w:r>
        <w:rPr>
          <w:rFonts w:ascii="Times New Roman" w:hAnsi="Times New Roman"/>
          <w:bCs/>
          <w:sz w:val="22"/>
          <w:szCs w:val="22"/>
        </w:rPr>
        <w:t xml:space="preserve">zijn </w:t>
      </w:r>
      <w:r w:rsidRPr="003431BA">
        <w:rPr>
          <w:rFonts w:ascii="Times New Roman" w:hAnsi="Times New Roman"/>
          <w:bCs/>
          <w:sz w:val="22"/>
          <w:szCs w:val="22"/>
        </w:rPr>
        <w:t xml:space="preserve">om een </w:t>
      </w:r>
      <w:r>
        <w:rPr>
          <w:rFonts w:ascii="Times New Roman" w:hAnsi="Times New Roman"/>
          <w:bCs/>
          <w:sz w:val="22"/>
          <w:szCs w:val="22"/>
        </w:rPr>
        <w:t>financiële bijdrage te leveren</w:t>
      </w:r>
      <w:r w:rsidRPr="003431BA">
        <w:rPr>
          <w:rFonts w:ascii="Times New Roman" w:hAnsi="Times New Roman"/>
          <w:bCs/>
          <w:sz w:val="22"/>
          <w:szCs w:val="22"/>
        </w:rPr>
        <w:t xml:space="preserve"> als daar aanleiding voor is</w:t>
      </w:r>
    </w:p>
    <w:p w14:paraId="18CBB4EE" w14:textId="77777777" w:rsidR="0084666E" w:rsidRPr="003431BA" w:rsidRDefault="0084666E" w:rsidP="0084666E">
      <w:pPr>
        <w:ind w:left="360"/>
        <w:rPr>
          <w:rFonts w:ascii="Times New Roman" w:hAnsi="Times New Roman"/>
          <w:bCs/>
          <w:sz w:val="22"/>
          <w:szCs w:val="22"/>
        </w:rPr>
      </w:pPr>
      <w:r>
        <w:rPr>
          <w:rFonts w:ascii="Times New Roman" w:hAnsi="Times New Roman"/>
          <w:bCs/>
          <w:sz w:val="22"/>
          <w:szCs w:val="22"/>
        </w:rPr>
        <w:t xml:space="preserve">- </w:t>
      </w:r>
      <w:r w:rsidRPr="003431BA">
        <w:rPr>
          <w:rFonts w:ascii="Times New Roman" w:hAnsi="Times New Roman"/>
          <w:bCs/>
          <w:sz w:val="22"/>
          <w:szCs w:val="22"/>
        </w:rPr>
        <w:t>iets terugkrijgen van het park</w:t>
      </w:r>
    </w:p>
    <w:p w14:paraId="59E8D3EB" w14:textId="77777777" w:rsidR="0084666E" w:rsidRPr="003431BA" w:rsidRDefault="0084666E" w:rsidP="0084666E">
      <w:pPr>
        <w:ind w:left="360"/>
        <w:rPr>
          <w:rFonts w:ascii="Times New Roman" w:hAnsi="Times New Roman"/>
          <w:bCs/>
          <w:sz w:val="22"/>
          <w:szCs w:val="22"/>
        </w:rPr>
      </w:pPr>
      <w:r w:rsidRPr="003431BA">
        <w:rPr>
          <w:rFonts w:ascii="Times New Roman" w:hAnsi="Times New Roman"/>
          <w:bCs/>
          <w:sz w:val="22"/>
          <w:szCs w:val="22"/>
        </w:rPr>
        <w:lastRenderedPageBreak/>
        <w:t xml:space="preserve">- </w:t>
      </w:r>
      <w:r>
        <w:rPr>
          <w:rFonts w:ascii="Times New Roman" w:hAnsi="Times New Roman"/>
          <w:bCs/>
          <w:sz w:val="22"/>
          <w:szCs w:val="22"/>
        </w:rPr>
        <w:t>het aangaan van een organisatorische verbinding</w:t>
      </w:r>
      <w:r w:rsidRPr="003431BA">
        <w:rPr>
          <w:rFonts w:ascii="Times New Roman" w:hAnsi="Times New Roman"/>
          <w:bCs/>
          <w:sz w:val="22"/>
          <w:szCs w:val="22"/>
        </w:rPr>
        <w:t xml:space="preserve"> (bijvoorbeeld </w:t>
      </w:r>
      <w:r>
        <w:rPr>
          <w:rFonts w:ascii="Times New Roman" w:hAnsi="Times New Roman"/>
          <w:bCs/>
          <w:sz w:val="22"/>
          <w:szCs w:val="22"/>
        </w:rPr>
        <w:t xml:space="preserve">deelnemen </w:t>
      </w:r>
      <w:r w:rsidRPr="003431BA">
        <w:rPr>
          <w:rFonts w:ascii="Times New Roman" w:hAnsi="Times New Roman"/>
          <w:bCs/>
          <w:sz w:val="22"/>
          <w:szCs w:val="22"/>
        </w:rPr>
        <w:t xml:space="preserve">in de </w:t>
      </w:r>
      <w:proofErr w:type="spellStart"/>
      <w:r w:rsidRPr="003431BA">
        <w:rPr>
          <w:rFonts w:ascii="Times New Roman" w:hAnsi="Times New Roman"/>
          <w:bCs/>
          <w:sz w:val="22"/>
          <w:szCs w:val="22"/>
        </w:rPr>
        <w:t>governance</w:t>
      </w:r>
      <w:proofErr w:type="spellEnd"/>
      <w:r w:rsidRPr="003431BA">
        <w:rPr>
          <w:rFonts w:ascii="Times New Roman" w:hAnsi="Times New Roman"/>
          <w:bCs/>
          <w:sz w:val="22"/>
          <w:szCs w:val="22"/>
        </w:rPr>
        <w:t>)</w:t>
      </w:r>
    </w:p>
    <w:p w14:paraId="5416C6D2" w14:textId="77777777" w:rsidR="0084666E" w:rsidRPr="003431BA" w:rsidRDefault="0084666E" w:rsidP="0084666E">
      <w:pPr>
        <w:ind w:left="360"/>
        <w:rPr>
          <w:rFonts w:ascii="Times New Roman" w:hAnsi="Times New Roman"/>
          <w:bCs/>
          <w:sz w:val="22"/>
          <w:szCs w:val="22"/>
        </w:rPr>
      </w:pPr>
      <w:r w:rsidRPr="003431BA">
        <w:rPr>
          <w:rFonts w:ascii="Times New Roman" w:hAnsi="Times New Roman"/>
          <w:bCs/>
          <w:sz w:val="22"/>
          <w:szCs w:val="22"/>
        </w:rPr>
        <w:t xml:space="preserve">- </w:t>
      </w:r>
      <w:r>
        <w:rPr>
          <w:rFonts w:ascii="Times New Roman" w:hAnsi="Times New Roman"/>
          <w:bCs/>
          <w:sz w:val="22"/>
          <w:szCs w:val="22"/>
        </w:rPr>
        <w:t>het aangaan van een strategische verbinding</w:t>
      </w:r>
      <w:r w:rsidRPr="003431BA">
        <w:rPr>
          <w:rFonts w:ascii="Times New Roman" w:hAnsi="Times New Roman"/>
          <w:bCs/>
          <w:sz w:val="22"/>
          <w:szCs w:val="22"/>
        </w:rPr>
        <w:t xml:space="preserve"> (bijvoorbeeld </w:t>
      </w:r>
      <w:r>
        <w:rPr>
          <w:rFonts w:ascii="Times New Roman" w:hAnsi="Times New Roman"/>
          <w:bCs/>
          <w:sz w:val="22"/>
          <w:szCs w:val="22"/>
        </w:rPr>
        <w:t xml:space="preserve">bij een </w:t>
      </w:r>
      <w:r w:rsidRPr="003431BA">
        <w:rPr>
          <w:rFonts w:ascii="Times New Roman" w:hAnsi="Times New Roman"/>
          <w:bCs/>
          <w:sz w:val="22"/>
          <w:szCs w:val="22"/>
        </w:rPr>
        <w:t>subsidie</w:t>
      </w:r>
      <w:r>
        <w:rPr>
          <w:rFonts w:ascii="Times New Roman" w:hAnsi="Times New Roman"/>
          <w:bCs/>
          <w:sz w:val="22"/>
          <w:szCs w:val="22"/>
        </w:rPr>
        <w:t xml:space="preserve">aanvraag </w:t>
      </w:r>
      <w:r w:rsidRPr="003431BA">
        <w:rPr>
          <w:rFonts w:ascii="Times New Roman" w:hAnsi="Times New Roman"/>
          <w:bCs/>
          <w:sz w:val="22"/>
          <w:szCs w:val="22"/>
        </w:rPr>
        <w:t>het belang van</w:t>
      </w:r>
      <w:r>
        <w:rPr>
          <w:rFonts w:ascii="Times New Roman" w:hAnsi="Times New Roman"/>
          <w:bCs/>
          <w:sz w:val="22"/>
          <w:szCs w:val="22"/>
        </w:rPr>
        <w:t xml:space="preserve"> de directe omgeving daarin </w:t>
      </w:r>
      <w:r w:rsidRPr="003431BA">
        <w:rPr>
          <w:rFonts w:ascii="Times New Roman" w:hAnsi="Times New Roman"/>
          <w:bCs/>
          <w:sz w:val="22"/>
          <w:szCs w:val="22"/>
        </w:rPr>
        <w:t>meenemen)</w:t>
      </w:r>
      <w:r>
        <w:rPr>
          <w:rFonts w:ascii="Times New Roman" w:hAnsi="Times New Roman"/>
          <w:bCs/>
          <w:sz w:val="22"/>
          <w:szCs w:val="22"/>
        </w:rPr>
        <w:t>.</w:t>
      </w:r>
    </w:p>
    <w:p w14:paraId="08D64813" w14:textId="77777777" w:rsidR="0084666E" w:rsidRPr="00F325E3" w:rsidRDefault="0084666E" w:rsidP="0084666E">
      <w:pPr>
        <w:ind w:left="360"/>
        <w:rPr>
          <w:rFonts w:ascii="Times New Roman" w:hAnsi="Times New Roman"/>
          <w:bCs/>
          <w:sz w:val="22"/>
          <w:szCs w:val="22"/>
        </w:rPr>
      </w:pPr>
    </w:p>
    <w:p w14:paraId="1F97B5F4" w14:textId="77777777" w:rsidR="0084666E" w:rsidRDefault="0084666E" w:rsidP="0084666E">
      <w:pPr>
        <w:ind w:left="360"/>
        <w:rPr>
          <w:rFonts w:ascii="Times New Roman" w:hAnsi="Times New Roman"/>
          <w:bCs/>
          <w:sz w:val="22"/>
          <w:szCs w:val="22"/>
        </w:rPr>
      </w:pPr>
      <w:r>
        <w:rPr>
          <w:rFonts w:ascii="Times New Roman" w:hAnsi="Times New Roman"/>
          <w:bCs/>
          <w:sz w:val="22"/>
          <w:szCs w:val="22"/>
        </w:rPr>
        <w:t>Uiteindelijk gaat het erom dat je als nationaal park relaties aangaat op al deze niveaus, waarbij de aandacht voor elk van deze niveaus per nationaal park kan verschillen</w:t>
      </w:r>
      <w:r w:rsidRPr="007F12E5">
        <w:rPr>
          <w:rFonts w:ascii="Times New Roman" w:hAnsi="Times New Roman"/>
          <w:bCs/>
          <w:sz w:val="22"/>
          <w:szCs w:val="22"/>
        </w:rPr>
        <w:t>.</w:t>
      </w:r>
      <w:r w:rsidRPr="007F12E5">
        <w:rPr>
          <w:rFonts w:ascii="Times New Roman" w:hAnsi="Times New Roman"/>
          <w:sz w:val="22"/>
          <w:szCs w:val="22"/>
        </w:rPr>
        <w:t xml:space="preserve"> </w:t>
      </w:r>
      <w:r>
        <w:rPr>
          <w:rFonts w:ascii="Times New Roman" w:hAnsi="Times New Roman"/>
          <w:sz w:val="22"/>
          <w:szCs w:val="22"/>
        </w:rPr>
        <w:t xml:space="preserve">Het vertrekpunt vormt steeds </w:t>
      </w:r>
      <w:r w:rsidRPr="007F12E5">
        <w:rPr>
          <w:rFonts w:ascii="Times New Roman" w:hAnsi="Times New Roman"/>
          <w:sz w:val="22"/>
          <w:szCs w:val="22"/>
        </w:rPr>
        <w:t xml:space="preserve">het </w:t>
      </w:r>
      <w:proofErr w:type="spellStart"/>
      <w:r w:rsidRPr="007F12E5">
        <w:rPr>
          <w:rFonts w:ascii="Times New Roman" w:hAnsi="Times New Roman"/>
          <w:sz w:val="22"/>
          <w:szCs w:val="22"/>
        </w:rPr>
        <w:t>creeëren</w:t>
      </w:r>
      <w:proofErr w:type="spellEnd"/>
      <w:r w:rsidRPr="007F12E5">
        <w:rPr>
          <w:rFonts w:ascii="Times New Roman" w:hAnsi="Times New Roman"/>
          <w:sz w:val="22"/>
          <w:szCs w:val="22"/>
        </w:rPr>
        <w:t xml:space="preserve"> van </w:t>
      </w:r>
      <w:r w:rsidRPr="007F12E5">
        <w:rPr>
          <w:rFonts w:ascii="Times New Roman" w:hAnsi="Times New Roman"/>
          <w:bCs/>
          <w:sz w:val="22"/>
          <w:szCs w:val="22"/>
        </w:rPr>
        <w:t>mede-eigenaarschap en regionale trots.</w:t>
      </w:r>
    </w:p>
    <w:p w14:paraId="1A2C1C32" w14:textId="77777777" w:rsidR="0084666E" w:rsidRPr="00B73490" w:rsidRDefault="0084666E" w:rsidP="0084666E">
      <w:pPr>
        <w:ind w:left="360"/>
        <w:rPr>
          <w:rFonts w:ascii="Times New Roman" w:hAnsi="Times New Roman"/>
          <w:b/>
          <w:bCs/>
          <w:sz w:val="24"/>
          <w:szCs w:val="24"/>
        </w:rPr>
      </w:pPr>
    </w:p>
    <w:p w14:paraId="294279BD" w14:textId="2E8CB0C3" w:rsidR="0084666E" w:rsidRPr="00B73490" w:rsidRDefault="0084666E" w:rsidP="0084666E">
      <w:pPr>
        <w:ind w:left="360"/>
        <w:rPr>
          <w:rFonts w:ascii="Times New Roman" w:hAnsi="Times New Roman"/>
          <w:b/>
          <w:bCs/>
          <w:sz w:val="24"/>
          <w:szCs w:val="24"/>
        </w:rPr>
      </w:pPr>
      <w:r>
        <w:rPr>
          <w:rFonts w:ascii="Times New Roman" w:hAnsi="Times New Roman"/>
          <w:b/>
          <w:bCs/>
          <w:sz w:val="24"/>
          <w:szCs w:val="24"/>
        </w:rPr>
        <w:t>8</w:t>
      </w:r>
      <w:r w:rsidRPr="00B73490">
        <w:rPr>
          <w:rFonts w:ascii="Times New Roman" w:hAnsi="Times New Roman"/>
          <w:b/>
          <w:bCs/>
          <w:sz w:val="24"/>
          <w:szCs w:val="24"/>
        </w:rPr>
        <w:t>.2 Waarom is regionale verbondenheid belangrijk?</w:t>
      </w:r>
    </w:p>
    <w:p w14:paraId="76451DC0" w14:textId="77777777" w:rsidR="0084666E" w:rsidRDefault="0084666E" w:rsidP="0084666E">
      <w:pPr>
        <w:ind w:left="360"/>
        <w:rPr>
          <w:rFonts w:ascii="Times New Roman" w:hAnsi="Times New Roman"/>
          <w:bCs/>
          <w:sz w:val="22"/>
          <w:szCs w:val="22"/>
        </w:rPr>
      </w:pPr>
      <w:r w:rsidRPr="00F325E3">
        <w:rPr>
          <w:rFonts w:ascii="Times New Roman" w:hAnsi="Times New Roman"/>
          <w:bCs/>
          <w:sz w:val="22"/>
          <w:szCs w:val="22"/>
        </w:rPr>
        <w:t xml:space="preserve">In eerdere hoofdstukken hebben we </w:t>
      </w:r>
      <w:r>
        <w:rPr>
          <w:rFonts w:ascii="Times New Roman" w:hAnsi="Times New Roman"/>
          <w:bCs/>
          <w:sz w:val="22"/>
          <w:szCs w:val="22"/>
        </w:rPr>
        <w:t>t</w:t>
      </w:r>
      <w:r w:rsidRPr="00F325E3">
        <w:rPr>
          <w:rFonts w:ascii="Times New Roman" w:hAnsi="Times New Roman"/>
          <w:bCs/>
          <w:sz w:val="22"/>
          <w:szCs w:val="22"/>
        </w:rPr>
        <w:t xml:space="preserve">oegelicht hoe je </w:t>
      </w:r>
      <w:r>
        <w:rPr>
          <w:rFonts w:ascii="Times New Roman" w:hAnsi="Times New Roman"/>
          <w:bCs/>
          <w:sz w:val="22"/>
          <w:szCs w:val="22"/>
        </w:rPr>
        <w:t>je</w:t>
      </w:r>
      <w:r w:rsidRPr="00F325E3">
        <w:rPr>
          <w:rFonts w:ascii="Times New Roman" w:hAnsi="Times New Roman"/>
          <w:bCs/>
          <w:sz w:val="22"/>
          <w:szCs w:val="22"/>
        </w:rPr>
        <w:t xml:space="preserve"> gebiedsidentiteit en merkidentiteit als vertrekpunt </w:t>
      </w:r>
      <w:r>
        <w:rPr>
          <w:rFonts w:ascii="Times New Roman" w:hAnsi="Times New Roman"/>
          <w:bCs/>
          <w:sz w:val="22"/>
          <w:szCs w:val="22"/>
        </w:rPr>
        <w:t xml:space="preserve">kunt </w:t>
      </w:r>
      <w:r w:rsidRPr="00F325E3">
        <w:rPr>
          <w:rFonts w:ascii="Times New Roman" w:hAnsi="Times New Roman"/>
          <w:bCs/>
          <w:sz w:val="22"/>
          <w:szCs w:val="22"/>
        </w:rPr>
        <w:t>gebruik</w:t>
      </w:r>
      <w:r>
        <w:rPr>
          <w:rFonts w:ascii="Times New Roman" w:hAnsi="Times New Roman"/>
          <w:bCs/>
          <w:sz w:val="22"/>
          <w:szCs w:val="22"/>
        </w:rPr>
        <w:t>en</w:t>
      </w:r>
      <w:r w:rsidRPr="00F325E3">
        <w:rPr>
          <w:rFonts w:ascii="Times New Roman" w:hAnsi="Times New Roman"/>
          <w:bCs/>
          <w:sz w:val="22"/>
          <w:szCs w:val="22"/>
        </w:rPr>
        <w:t xml:space="preserve"> voor alle</w:t>
      </w:r>
      <w:r>
        <w:rPr>
          <w:rFonts w:ascii="Times New Roman" w:hAnsi="Times New Roman"/>
          <w:bCs/>
          <w:sz w:val="22"/>
          <w:szCs w:val="22"/>
        </w:rPr>
        <w:t>rlei activiteiten die je</w:t>
      </w:r>
      <w:r w:rsidRPr="00F325E3">
        <w:rPr>
          <w:rFonts w:ascii="Times New Roman" w:hAnsi="Times New Roman"/>
          <w:bCs/>
          <w:sz w:val="22"/>
          <w:szCs w:val="22"/>
        </w:rPr>
        <w:t xml:space="preserve"> onderneemt in je park. Je geeft </w:t>
      </w:r>
      <w:r>
        <w:rPr>
          <w:rFonts w:ascii="Times New Roman" w:hAnsi="Times New Roman"/>
          <w:bCs/>
          <w:sz w:val="22"/>
          <w:szCs w:val="22"/>
        </w:rPr>
        <w:t xml:space="preserve">op deze manier </w:t>
      </w:r>
      <w:r w:rsidRPr="00F325E3">
        <w:rPr>
          <w:rFonts w:ascii="Times New Roman" w:hAnsi="Times New Roman"/>
          <w:bCs/>
          <w:sz w:val="22"/>
          <w:szCs w:val="22"/>
        </w:rPr>
        <w:t xml:space="preserve">bezoekers, ondernemers en inwoners dit ‘parkgevoel’ altijd en overal mee. </w:t>
      </w:r>
      <w:r>
        <w:rPr>
          <w:rFonts w:ascii="Times New Roman" w:hAnsi="Times New Roman"/>
          <w:bCs/>
          <w:sz w:val="22"/>
          <w:szCs w:val="22"/>
        </w:rPr>
        <w:t>I</w:t>
      </w:r>
      <w:r w:rsidRPr="00F325E3">
        <w:rPr>
          <w:rFonts w:ascii="Times New Roman" w:hAnsi="Times New Roman"/>
          <w:bCs/>
          <w:sz w:val="22"/>
          <w:szCs w:val="22"/>
        </w:rPr>
        <w:t xml:space="preserve">n het ontwikkelen van nieuw aanbod tot educatie en communicatie. Van de ruimtelijke </w:t>
      </w:r>
      <w:r>
        <w:rPr>
          <w:rFonts w:ascii="Times New Roman" w:hAnsi="Times New Roman"/>
          <w:bCs/>
          <w:sz w:val="22"/>
          <w:szCs w:val="22"/>
        </w:rPr>
        <w:t>inrichting</w:t>
      </w:r>
      <w:r w:rsidRPr="00F325E3">
        <w:rPr>
          <w:rFonts w:ascii="Times New Roman" w:hAnsi="Times New Roman"/>
          <w:bCs/>
          <w:sz w:val="22"/>
          <w:szCs w:val="22"/>
        </w:rPr>
        <w:t xml:space="preserve"> van je park tot het betrekken van de inwoners en ondernemers uit het gebied. Als je dat op een goede en consistente manier doet, dan creëer je verbinding en betrokkenheid. En verbinding en betrokkenheid zorgen ervoor dat er bereidheid ontstaat om je ergens voor in te willen zetten.  </w:t>
      </w:r>
    </w:p>
    <w:p w14:paraId="73E34A6B" w14:textId="77777777" w:rsidR="001B2D3B" w:rsidRDefault="001B2D3B" w:rsidP="0084666E">
      <w:pPr>
        <w:ind w:left="360"/>
        <w:rPr>
          <w:rFonts w:ascii="Times New Roman" w:hAnsi="Times New Roman"/>
          <w:bCs/>
          <w:sz w:val="22"/>
          <w:szCs w:val="22"/>
        </w:rPr>
      </w:pPr>
    </w:p>
    <w:p w14:paraId="549343A3" w14:textId="42D882CB" w:rsidR="0084666E" w:rsidRDefault="0084666E" w:rsidP="0084666E">
      <w:pPr>
        <w:spacing w:line="240" w:lineRule="auto"/>
        <w:rPr>
          <w:rFonts w:ascii="Times New Roman" w:hAnsi="Times New Roman"/>
          <w:bCs/>
          <w:sz w:val="22"/>
          <w:szCs w:val="22"/>
        </w:rPr>
      </w:pPr>
    </w:p>
    <w:p w14:paraId="3096ABD8" w14:textId="77777777" w:rsidR="0084666E" w:rsidRPr="00F325E3" w:rsidRDefault="0084666E" w:rsidP="0084666E">
      <w:pPr>
        <w:spacing w:line="240" w:lineRule="auto"/>
        <w:rPr>
          <w:rFonts w:ascii="Times New Roman" w:hAnsi="Times New Roman"/>
          <w:bCs/>
          <w:sz w:val="22"/>
          <w:szCs w:val="22"/>
        </w:rPr>
      </w:pPr>
      <w:r w:rsidRPr="00F325E3">
        <w:rPr>
          <w:rFonts w:ascii="Times New Roman" w:hAnsi="Times New Roman"/>
          <w:bCs/>
          <w:i/>
          <w:noProof/>
          <w:sz w:val="22"/>
          <w:szCs w:val="22"/>
        </w:rPr>
        <mc:AlternateContent>
          <mc:Choice Requires="wps">
            <w:drawing>
              <wp:anchor distT="0" distB="0" distL="114300" distR="114300" simplePos="0" relativeHeight="251842560" behindDoc="0" locked="0" layoutInCell="1" allowOverlap="1" wp14:anchorId="1B1BDC17" wp14:editId="16D728FD">
                <wp:simplePos x="0" y="0"/>
                <wp:positionH relativeFrom="column">
                  <wp:posOffset>2305050</wp:posOffset>
                </wp:positionH>
                <wp:positionV relativeFrom="paragraph">
                  <wp:posOffset>-1716405</wp:posOffset>
                </wp:positionV>
                <wp:extent cx="937260" cy="4057650"/>
                <wp:effectExtent l="0" t="0" r="17145" b="17145"/>
                <wp:wrapNone/>
                <wp:docPr id="4" name="Gekromde PIJL-RECHTS 4"/>
                <wp:cNvGraphicFramePr/>
                <a:graphic xmlns:a="http://schemas.openxmlformats.org/drawingml/2006/main">
                  <a:graphicData uri="http://schemas.microsoft.com/office/word/2010/wordprocessingShape">
                    <wps:wsp>
                      <wps:cNvSpPr/>
                      <wps:spPr>
                        <a:xfrm rot="5400000">
                          <a:off x="0" y="0"/>
                          <a:ext cx="937260" cy="4057650"/>
                        </a:xfrm>
                        <a:prstGeom prst="curv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5FB7A3"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Gekromde PIJL-RECHTS 4" o:spid="_x0000_s1026" type="#_x0000_t102" style="position:absolute;margin-left:181.5pt;margin-top:-135.15pt;width:73.8pt;height:319.5pt;rotation:9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" adj="19105,20976,16200" fillcolor="#4f81bd" strokecolor="#385d8a" strokeweight="2pt"/>
            </w:pict>
          </mc:Fallback>
        </mc:AlternateContent>
      </w:r>
      <w:r w:rsidRPr="00F325E3">
        <w:rPr>
          <w:rFonts w:ascii="Times New Roman" w:hAnsi="Times New Roman"/>
          <w:bCs/>
          <w:i/>
          <w:noProof/>
          <w:sz w:val="22"/>
          <w:szCs w:val="22"/>
        </w:rPr>
        <mc:AlternateContent>
          <mc:Choice Requires="wps">
            <w:drawing>
              <wp:anchor distT="0" distB="0" distL="114300" distR="114300" simplePos="0" relativeHeight="251835392" behindDoc="0" locked="0" layoutInCell="1" allowOverlap="1" wp14:anchorId="574C2217" wp14:editId="1EC49E54">
                <wp:simplePos x="0" y="0"/>
                <wp:positionH relativeFrom="column">
                  <wp:posOffset>2352675</wp:posOffset>
                </wp:positionH>
                <wp:positionV relativeFrom="paragraph">
                  <wp:posOffset>151765</wp:posOffset>
                </wp:positionV>
                <wp:extent cx="914400" cy="914400"/>
                <wp:effectExtent l="0" t="0" r="19050" b="19050"/>
                <wp:wrapNone/>
                <wp:docPr id="31" name="Afgeronde rechthoek 31"/>
                <wp:cNvGraphicFramePr/>
                <a:graphic xmlns:a="http://schemas.openxmlformats.org/drawingml/2006/main">
                  <a:graphicData uri="http://schemas.microsoft.com/office/word/2010/wordprocessingShape">
                    <wps:wsp>
                      <wps:cNvSpPr/>
                      <wps:spPr>
                        <a:xfrm>
                          <a:off x="0" y="0"/>
                          <a:ext cx="914400" cy="914400"/>
                        </a:xfrm>
                        <a:prstGeom prst="roundRect">
                          <a:avLst/>
                        </a:prstGeom>
                        <a:solidFill>
                          <a:srgbClr val="4F81BD"/>
                        </a:solidFill>
                        <a:ln w="25400" cap="flat" cmpd="sng" algn="ctr">
                          <a:solidFill>
                            <a:srgbClr val="4F81BD">
                              <a:shade val="50000"/>
                            </a:srgbClr>
                          </a:solidFill>
                          <a:prstDash val="solid"/>
                        </a:ln>
                        <a:effectLst/>
                      </wps:spPr>
                      <wps:txbx>
                        <w:txbxContent>
                          <w:p w14:paraId="3F170FD0" w14:textId="77777777" w:rsidR="0001457A" w:rsidRPr="008A5FBD" w:rsidRDefault="0001457A" w:rsidP="0084666E">
                            <w:pPr>
                              <w:jc w:val="center"/>
                              <w:rPr>
                                <w:color w:val="FFFFFF" w:themeColor="background1"/>
                              </w:rPr>
                            </w:pPr>
                            <w:r w:rsidRPr="008A5FBD">
                              <w:rPr>
                                <w:color w:val="FFFFFF" w:themeColor="background1"/>
                              </w:rPr>
                              <w:t>Landschapsvisie</w:t>
                            </w:r>
                            <w:r>
                              <w:rPr>
                                <w:color w:val="FFFFFF" w:themeColor="background1"/>
                              </w:rPr>
                              <w:t xml:space="preserve"> en ruimtelijke inrichting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74C2217" id="Afgeronde rechthoek 31" o:spid="_x0000_s1051" style="position:absolute;margin-left:185.25pt;margin-top:11.95pt;width:1in;height:1in;z-index:2518353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" fillcolor="#4f81bd" strokecolor="#385d8a" strokeweight="2pt">
                <v:textbox>
                  <w:txbxContent>
                    <w:p w14:paraId="3F170FD0" w14:textId="77777777" w:rsidR="0001457A" w:rsidRPr="008A5FBD" w:rsidRDefault="0001457A" w:rsidP="0084666E">
                      <w:pPr>
                        <w:jc w:val="center"/>
                        <w:rPr>
                          <w:color w:val="FFFFFF" w:themeColor="background1"/>
                        </w:rPr>
                      </w:pPr>
                      <w:r w:rsidRPr="008A5FBD">
                        <w:rPr>
                          <w:color w:val="FFFFFF" w:themeColor="background1"/>
                        </w:rPr>
                        <w:t>Landschapsvisie</w:t>
                      </w:r>
                      <w:r>
                        <w:rPr>
                          <w:color w:val="FFFFFF" w:themeColor="background1"/>
                        </w:rPr>
                        <w:t xml:space="preserve"> en ruimtelijke inrichting</w:t>
                      </w:r>
                    </w:p>
                  </w:txbxContent>
                </v:textbox>
              </v:roundrect>
            </w:pict>
          </mc:Fallback>
        </mc:AlternateContent>
      </w:r>
    </w:p>
    <w:p w14:paraId="1F4B38F7" w14:textId="77777777" w:rsidR="0084666E" w:rsidRPr="00F325E3" w:rsidRDefault="0084666E" w:rsidP="0084666E">
      <w:pPr>
        <w:ind w:left="360"/>
        <w:rPr>
          <w:rFonts w:ascii="Times New Roman" w:hAnsi="Times New Roman"/>
          <w:bCs/>
          <w:i/>
          <w:sz w:val="22"/>
          <w:szCs w:val="22"/>
        </w:rPr>
      </w:pPr>
    </w:p>
    <w:p w14:paraId="23D517C0" w14:textId="77777777" w:rsidR="0084666E" w:rsidRPr="00F325E3" w:rsidRDefault="0084666E" w:rsidP="0084666E">
      <w:pPr>
        <w:ind w:left="360"/>
        <w:rPr>
          <w:rFonts w:ascii="Times New Roman" w:hAnsi="Times New Roman"/>
          <w:bCs/>
          <w:sz w:val="22"/>
          <w:szCs w:val="22"/>
        </w:rPr>
      </w:pPr>
    </w:p>
    <w:p w14:paraId="40FCE72F" w14:textId="77777777" w:rsidR="0084666E" w:rsidRPr="00F325E3" w:rsidRDefault="0084666E" w:rsidP="0084666E">
      <w:pPr>
        <w:ind w:left="360"/>
        <w:rPr>
          <w:rFonts w:ascii="Times New Roman" w:hAnsi="Times New Roman"/>
          <w:bCs/>
          <w:i/>
          <w:sz w:val="22"/>
          <w:szCs w:val="22"/>
        </w:rPr>
      </w:pPr>
      <w:r w:rsidRPr="00F325E3">
        <w:rPr>
          <w:rFonts w:ascii="Times New Roman" w:hAnsi="Times New Roman"/>
          <w:bCs/>
          <w:i/>
          <w:noProof/>
          <w:sz w:val="22"/>
          <w:szCs w:val="22"/>
        </w:rPr>
        <mc:AlternateContent>
          <mc:Choice Requires="wps">
            <w:drawing>
              <wp:anchor distT="0" distB="0" distL="114300" distR="114300" simplePos="0" relativeHeight="251841536" behindDoc="0" locked="0" layoutInCell="1" allowOverlap="1" wp14:anchorId="77FACB69" wp14:editId="6B5A859C">
                <wp:simplePos x="0" y="0"/>
                <wp:positionH relativeFrom="column">
                  <wp:posOffset>3374390</wp:posOffset>
                </wp:positionH>
                <wp:positionV relativeFrom="paragraph">
                  <wp:posOffset>6350</wp:posOffset>
                </wp:positionV>
                <wp:extent cx="383540" cy="2314575"/>
                <wp:effectExtent l="0" t="0" r="16510" b="28575"/>
                <wp:wrapNone/>
                <wp:docPr id="32" name="Rechteraccolade 32"/>
                <wp:cNvGraphicFramePr/>
                <a:graphic xmlns:a="http://schemas.openxmlformats.org/drawingml/2006/main">
                  <a:graphicData uri="http://schemas.microsoft.com/office/word/2010/wordprocessingShape">
                    <wps:wsp>
                      <wps:cNvSpPr/>
                      <wps:spPr>
                        <a:xfrm>
                          <a:off x="0" y="0"/>
                          <a:ext cx="383540" cy="2314575"/>
                        </a:xfrm>
                        <a:prstGeom prst="righ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B5D54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echteraccolade 32" o:spid="_x0000_s1026" type="#_x0000_t88" style="position:absolute;margin-left:265.7pt;margin-top:.5pt;width:30.2pt;height:182.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" adj="298" strokecolor="#4a7ebb"/>
            </w:pict>
          </mc:Fallback>
        </mc:AlternateContent>
      </w:r>
    </w:p>
    <w:p w14:paraId="413DC606" w14:textId="77777777" w:rsidR="0084666E" w:rsidRPr="00F325E3" w:rsidRDefault="0084666E" w:rsidP="0084666E">
      <w:pPr>
        <w:ind w:left="360"/>
        <w:rPr>
          <w:rFonts w:ascii="Times New Roman" w:hAnsi="Times New Roman"/>
          <w:bCs/>
          <w:i/>
          <w:sz w:val="22"/>
          <w:szCs w:val="22"/>
        </w:rPr>
      </w:pPr>
      <w:r w:rsidRPr="00F325E3">
        <w:rPr>
          <w:rFonts w:ascii="Times New Roman" w:hAnsi="Times New Roman"/>
          <w:bCs/>
          <w:i/>
          <w:noProof/>
          <w:sz w:val="22"/>
          <w:szCs w:val="22"/>
        </w:rPr>
        <mc:AlternateContent>
          <mc:Choice Requires="wps">
            <w:drawing>
              <wp:anchor distT="0" distB="0" distL="114300" distR="114300" simplePos="0" relativeHeight="251838464" behindDoc="0" locked="0" layoutInCell="1" allowOverlap="1" wp14:anchorId="0AC4A54A" wp14:editId="3505C5D9">
                <wp:simplePos x="0" y="0"/>
                <wp:positionH relativeFrom="column">
                  <wp:posOffset>1417669</wp:posOffset>
                </wp:positionH>
                <wp:positionV relativeFrom="paragraph">
                  <wp:posOffset>149949</wp:posOffset>
                </wp:positionV>
                <wp:extent cx="977900" cy="146636"/>
                <wp:effectExtent l="0" t="228600" r="0" b="234950"/>
                <wp:wrapNone/>
                <wp:docPr id="35" name="PIJL-RECHTS 35"/>
                <wp:cNvGraphicFramePr/>
                <a:graphic xmlns:a="http://schemas.openxmlformats.org/drawingml/2006/main">
                  <a:graphicData uri="http://schemas.microsoft.com/office/word/2010/wordprocessingShape">
                    <wps:wsp>
                      <wps:cNvSpPr/>
                      <wps:spPr>
                        <a:xfrm rot="19683186">
                          <a:off x="0" y="0"/>
                          <a:ext cx="977900" cy="146636"/>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E387E1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RECHTS 35" o:spid="_x0000_s1026" type="#_x0000_t13" style="position:absolute;margin-left:111.65pt;margin-top:11.8pt;width:77pt;height:11.55pt;rotation:-2093672fd;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" adj="19981" fillcolor="#4f81bd" strokecolor="#385d8a" strokeweight="2pt"/>
            </w:pict>
          </mc:Fallback>
        </mc:AlternateContent>
      </w:r>
    </w:p>
    <w:p w14:paraId="79E2A6BF" w14:textId="77777777" w:rsidR="0084666E" w:rsidRPr="00F325E3" w:rsidRDefault="0084666E" w:rsidP="0084666E">
      <w:pPr>
        <w:ind w:left="360"/>
        <w:rPr>
          <w:rFonts w:ascii="Times New Roman" w:hAnsi="Times New Roman"/>
          <w:bCs/>
          <w:i/>
          <w:sz w:val="22"/>
          <w:szCs w:val="22"/>
        </w:rPr>
      </w:pPr>
    </w:p>
    <w:p w14:paraId="0723F409" w14:textId="77777777" w:rsidR="0084666E" w:rsidRPr="00F325E3" w:rsidRDefault="0084666E" w:rsidP="0084666E">
      <w:pPr>
        <w:ind w:left="360"/>
        <w:rPr>
          <w:rFonts w:ascii="Times New Roman" w:hAnsi="Times New Roman"/>
          <w:bCs/>
          <w:i/>
          <w:sz w:val="22"/>
          <w:szCs w:val="22"/>
        </w:rPr>
      </w:pPr>
      <w:r w:rsidRPr="00F325E3">
        <w:rPr>
          <w:rFonts w:ascii="Times New Roman" w:hAnsi="Times New Roman"/>
          <w:bCs/>
          <w:i/>
          <w:noProof/>
          <w:sz w:val="22"/>
          <w:szCs w:val="22"/>
        </w:rPr>
        <mc:AlternateContent>
          <mc:Choice Requires="wps">
            <w:drawing>
              <wp:anchor distT="0" distB="0" distL="114300" distR="114300" simplePos="0" relativeHeight="251834368" behindDoc="0" locked="0" layoutInCell="1" allowOverlap="1" wp14:anchorId="3983F7FD" wp14:editId="0A336FFC">
                <wp:simplePos x="0" y="0"/>
                <wp:positionH relativeFrom="column">
                  <wp:posOffset>173990</wp:posOffset>
                </wp:positionH>
                <wp:positionV relativeFrom="paragraph">
                  <wp:posOffset>149225</wp:posOffset>
                </wp:positionV>
                <wp:extent cx="1143000" cy="914400"/>
                <wp:effectExtent l="0" t="0" r="19050" b="19050"/>
                <wp:wrapNone/>
                <wp:docPr id="36" name="Afgeronde rechthoek 36"/>
                <wp:cNvGraphicFramePr/>
                <a:graphic xmlns:a="http://schemas.openxmlformats.org/drawingml/2006/main">
                  <a:graphicData uri="http://schemas.microsoft.com/office/word/2010/wordprocessingShape">
                    <wps:wsp>
                      <wps:cNvSpPr/>
                      <wps:spPr>
                        <a:xfrm>
                          <a:off x="0" y="0"/>
                          <a:ext cx="1143000" cy="914400"/>
                        </a:xfrm>
                        <a:prstGeom prst="roundRect">
                          <a:avLst/>
                        </a:prstGeom>
                        <a:solidFill>
                          <a:srgbClr val="A3AD23"/>
                        </a:solidFill>
                        <a:ln w="25400" cap="flat" cmpd="sng" algn="ctr">
                          <a:solidFill>
                            <a:srgbClr val="4F81BD">
                              <a:shade val="50000"/>
                            </a:srgbClr>
                          </a:solidFill>
                          <a:prstDash val="solid"/>
                        </a:ln>
                        <a:effectLst/>
                      </wps:spPr>
                      <wps:txbx>
                        <w:txbxContent>
                          <w:p w14:paraId="72C67E05" w14:textId="77777777" w:rsidR="0001457A" w:rsidRPr="008A5FBD" w:rsidRDefault="0001457A" w:rsidP="0084666E">
                            <w:pPr>
                              <w:jc w:val="center"/>
                              <w:rPr>
                                <w:color w:val="FFFFFF" w:themeColor="background1"/>
                              </w:rPr>
                            </w:pPr>
                            <w:r w:rsidRPr="008A5FBD">
                              <w:rPr>
                                <w:color w:val="FFFFFF" w:themeColor="background1"/>
                              </w:rPr>
                              <w:t>Gebieds- en merkidentiteit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983F7FD" id="Afgeronde rechthoek 36" o:spid="_x0000_s1052" style="position:absolute;left:0;text-align:left;margin-left:13.7pt;margin-top:11.75pt;width:90pt;height:1in;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" fillcolor="#a3ad23" strokecolor="#385d8a" strokeweight="2pt">
                <v:textbox>
                  <w:txbxContent>
                    <w:p w14:paraId="72C67E05" w14:textId="77777777" w:rsidR="0001457A" w:rsidRPr="008A5FBD" w:rsidRDefault="0001457A" w:rsidP="0084666E">
                      <w:pPr>
                        <w:jc w:val="center"/>
                        <w:rPr>
                          <w:color w:val="FFFFFF" w:themeColor="background1"/>
                        </w:rPr>
                      </w:pPr>
                      <w:r w:rsidRPr="008A5FBD">
                        <w:rPr>
                          <w:color w:val="FFFFFF" w:themeColor="background1"/>
                        </w:rPr>
                        <w:t>Gebieds- en merkidentiteit</w:t>
                      </w:r>
                    </w:p>
                  </w:txbxContent>
                </v:textbox>
              </v:roundrect>
            </w:pict>
          </mc:Fallback>
        </mc:AlternateContent>
      </w:r>
    </w:p>
    <w:p w14:paraId="0955C07C" w14:textId="75ABCAEE" w:rsidR="0084666E" w:rsidRPr="00F325E3" w:rsidRDefault="00EB3898" w:rsidP="0084666E">
      <w:pPr>
        <w:ind w:left="360"/>
        <w:rPr>
          <w:rFonts w:ascii="Times New Roman" w:hAnsi="Times New Roman"/>
          <w:bCs/>
          <w:i/>
          <w:sz w:val="22"/>
          <w:szCs w:val="22"/>
        </w:rPr>
      </w:pPr>
      <w:r w:rsidRPr="00F325E3">
        <w:rPr>
          <w:rFonts w:ascii="Times New Roman" w:hAnsi="Times New Roman"/>
          <w:bCs/>
          <w:i/>
          <w:noProof/>
          <w:sz w:val="22"/>
          <w:szCs w:val="22"/>
        </w:rPr>
        <mc:AlternateContent>
          <mc:Choice Requires="wps">
            <w:drawing>
              <wp:anchor distT="0" distB="0" distL="114300" distR="114300" simplePos="0" relativeHeight="251837440" behindDoc="0" locked="0" layoutInCell="1" allowOverlap="1" wp14:anchorId="75B69013" wp14:editId="50D3DDA2">
                <wp:simplePos x="0" y="0"/>
                <wp:positionH relativeFrom="column">
                  <wp:posOffset>4019550</wp:posOffset>
                </wp:positionH>
                <wp:positionV relativeFrom="paragraph">
                  <wp:posOffset>40640</wp:posOffset>
                </wp:positionV>
                <wp:extent cx="1143000" cy="914400"/>
                <wp:effectExtent l="0" t="0" r="19050" b="19050"/>
                <wp:wrapNone/>
                <wp:docPr id="38" name="Afgeronde rechthoek 38"/>
                <wp:cNvGraphicFramePr/>
                <a:graphic xmlns:a="http://schemas.openxmlformats.org/drawingml/2006/main">
                  <a:graphicData uri="http://schemas.microsoft.com/office/word/2010/wordprocessingShape">
                    <wps:wsp>
                      <wps:cNvSpPr/>
                      <wps:spPr>
                        <a:xfrm>
                          <a:off x="0" y="0"/>
                          <a:ext cx="1143000" cy="914400"/>
                        </a:xfrm>
                        <a:prstGeom prst="roundRect">
                          <a:avLst/>
                        </a:prstGeom>
                        <a:solidFill>
                          <a:srgbClr val="A3AD23"/>
                        </a:solidFill>
                        <a:ln w="25400" cap="flat" cmpd="sng" algn="ctr">
                          <a:solidFill>
                            <a:srgbClr val="4F81BD">
                              <a:shade val="50000"/>
                            </a:srgbClr>
                          </a:solidFill>
                          <a:prstDash val="solid"/>
                        </a:ln>
                        <a:effectLst/>
                      </wps:spPr>
                      <wps:txbx>
                        <w:txbxContent>
                          <w:p w14:paraId="2107269F" w14:textId="77777777" w:rsidR="0001457A" w:rsidRPr="008A5FBD" w:rsidRDefault="0001457A" w:rsidP="0084666E">
                            <w:pPr>
                              <w:jc w:val="center"/>
                              <w:rPr>
                                <w:color w:val="FFFFFF" w:themeColor="background1"/>
                              </w:rPr>
                            </w:pPr>
                            <w:r>
                              <w:rPr>
                                <w:color w:val="FFFFFF" w:themeColor="background1"/>
                              </w:rPr>
                              <w:t>Regionale verbondenheid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5B69013" id="Afgeronde rechthoek 38" o:spid="_x0000_s1053" style="position:absolute;left:0;text-align:left;margin-left:316.5pt;margin-top:3.2pt;width:90pt;height:1in;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" fillcolor="#a3ad23" strokecolor="#385d8a" strokeweight="2pt">
                <v:textbox>
                  <w:txbxContent>
                    <w:p w14:paraId="2107269F" w14:textId="77777777" w:rsidR="0001457A" w:rsidRPr="008A5FBD" w:rsidRDefault="0001457A" w:rsidP="0084666E">
                      <w:pPr>
                        <w:jc w:val="center"/>
                        <w:rPr>
                          <w:color w:val="FFFFFF" w:themeColor="background1"/>
                        </w:rPr>
                      </w:pPr>
                      <w:r>
                        <w:rPr>
                          <w:color w:val="FFFFFF" w:themeColor="background1"/>
                        </w:rPr>
                        <w:t>Regionale verbondenheid</w:t>
                      </w:r>
                    </w:p>
                  </w:txbxContent>
                </v:textbox>
              </v:roundrect>
            </w:pict>
          </mc:Fallback>
        </mc:AlternateContent>
      </w:r>
      <w:r w:rsidR="0084666E" w:rsidRPr="00F325E3">
        <w:rPr>
          <w:rFonts w:ascii="Times New Roman" w:hAnsi="Times New Roman"/>
          <w:bCs/>
          <w:i/>
          <w:noProof/>
          <w:sz w:val="22"/>
          <w:szCs w:val="22"/>
        </w:rPr>
        <mc:AlternateContent>
          <mc:Choice Requires="wps">
            <w:drawing>
              <wp:anchor distT="0" distB="0" distL="114300" distR="114300" simplePos="0" relativeHeight="251836416" behindDoc="0" locked="0" layoutInCell="1" allowOverlap="1" wp14:anchorId="6439A0C8" wp14:editId="5A94F8E2">
                <wp:simplePos x="0" y="0"/>
                <wp:positionH relativeFrom="column">
                  <wp:posOffset>2355215</wp:posOffset>
                </wp:positionH>
                <wp:positionV relativeFrom="paragraph">
                  <wp:posOffset>15875</wp:posOffset>
                </wp:positionV>
                <wp:extent cx="914400" cy="876300"/>
                <wp:effectExtent l="0" t="0" r="19050" b="19050"/>
                <wp:wrapNone/>
                <wp:docPr id="37" name="Afgeronde rechthoek 37"/>
                <wp:cNvGraphicFramePr/>
                <a:graphic xmlns:a="http://schemas.openxmlformats.org/drawingml/2006/main">
                  <a:graphicData uri="http://schemas.microsoft.com/office/word/2010/wordprocessingShape">
                    <wps:wsp>
                      <wps:cNvSpPr/>
                      <wps:spPr>
                        <a:xfrm>
                          <a:off x="0" y="0"/>
                          <a:ext cx="914400" cy="876300"/>
                        </a:xfrm>
                        <a:prstGeom prst="roundRect">
                          <a:avLst/>
                        </a:prstGeom>
                        <a:solidFill>
                          <a:srgbClr val="4F81BD"/>
                        </a:solidFill>
                        <a:ln w="25400" cap="flat" cmpd="sng" algn="ctr">
                          <a:solidFill>
                            <a:srgbClr val="4F81BD">
                              <a:shade val="50000"/>
                            </a:srgbClr>
                          </a:solidFill>
                          <a:prstDash val="solid"/>
                        </a:ln>
                        <a:effectLst/>
                      </wps:spPr>
                      <wps:txbx>
                        <w:txbxContent>
                          <w:p w14:paraId="43DD6F64" w14:textId="77777777" w:rsidR="0001457A" w:rsidRPr="008A5FBD" w:rsidRDefault="0001457A" w:rsidP="0084666E">
                            <w:pPr>
                              <w:jc w:val="center"/>
                              <w:rPr>
                                <w:color w:val="FFFFFF" w:themeColor="background1"/>
                              </w:rPr>
                            </w:pPr>
                            <w:r w:rsidRPr="008A5FBD">
                              <w:rPr>
                                <w:color w:val="FFFFFF" w:themeColor="background1"/>
                              </w:rPr>
                              <w:t>productaanbod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439A0C8" id="Afgeronde rechthoek 37" o:spid="_x0000_s1054" style="position:absolute;left:0;text-align:left;margin-left:185.45pt;margin-top:1.25pt;width:1in;height:69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" fillcolor="#4f81bd" strokecolor="#385d8a" strokeweight="2pt">
                <v:textbox>
                  <w:txbxContent>
                    <w:p w14:paraId="43DD6F64" w14:textId="77777777" w:rsidR="0001457A" w:rsidRPr="008A5FBD" w:rsidRDefault="0001457A" w:rsidP="0084666E">
                      <w:pPr>
                        <w:jc w:val="center"/>
                        <w:rPr>
                          <w:color w:val="FFFFFF" w:themeColor="background1"/>
                        </w:rPr>
                      </w:pPr>
                      <w:r w:rsidRPr="008A5FBD">
                        <w:rPr>
                          <w:color w:val="FFFFFF" w:themeColor="background1"/>
                        </w:rPr>
                        <w:t>productaanbod</w:t>
                      </w:r>
                    </w:p>
                  </w:txbxContent>
                </v:textbox>
              </v:roundrect>
            </w:pict>
          </mc:Fallback>
        </mc:AlternateContent>
      </w:r>
    </w:p>
    <w:p w14:paraId="39C605E7" w14:textId="77777777" w:rsidR="0084666E" w:rsidRPr="00F325E3" w:rsidRDefault="0084666E" w:rsidP="0084666E">
      <w:pPr>
        <w:ind w:left="360"/>
        <w:rPr>
          <w:rFonts w:ascii="Times New Roman" w:hAnsi="Times New Roman"/>
          <w:bCs/>
          <w:i/>
          <w:sz w:val="22"/>
          <w:szCs w:val="22"/>
        </w:rPr>
      </w:pPr>
    </w:p>
    <w:p w14:paraId="7CDD32E0" w14:textId="77777777" w:rsidR="0084666E" w:rsidRPr="00F325E3" w:rsidRDefault="0084666E" w:rsidP="0084666E">
      <w:pPr>
        <w:ind w:left="360"/>
        <w:rPr>
          <w:rFonts w:ascii="Times New Roman" w:hAnsi="Times New Roman"/>
          <w:bCs/>
          <w:i/>
          <w:sz w:val="22"/>
          <w:szCs w:val="22"/>
        </w:rPr>
      </w:pPr>
      <w:r w:rsidRPr="00F325E3">
        <w:rPr>
          <w:rFonts w:ascii="Times New Roman" w:hAnsi="Times New Roman"/>
          <w:bCs/>
          <w:i/>
          <w:noProof/>
          <w:sz w:val="22"/>
          <w:szCs w:val="22"/>
        </w:rPr>
        <mc:AlternateContent>
          <mc:Choice Requires="wps">
            <w:drawing>
              <wp:anchor distT="0" distB="0" distL="114300" distR="114300" simplePos="0" relativeHeight="251839488" behindDoc="0" locked="0" layoutInCell="1" allowOverlap="1" wp14:anchorId="6ECC8142" wp14:editId="43152351">
                <wp:simplePos x="0" y="0"/>
                <wp:positionH relativeFrom="column">
                  <wp:posOffset>1478915</wp:posOffset>
                </wp:positionH>
                <wp:positionV relativeFrom="paragraph">
                  <wp:posOffset>49482</wp:posOffset>
                </wp:positionV>
                <wp:extent cx="876300" cy="142875"/>
                <wp:effectExtent l="0" t="19050" r="38100" b="47625"/>
                <wp:wrapNone/>
                <wp:docPr id="39" name="PIJL-RECHTS 39"/>
                <wp:cNvGraphicFramePr/>
                <a:graphic xmlns:a="http://schemas.openxmlformats.org/drawingml/2006/main">
                  <a:graphicData uri="http://schemas.microsoft.com/office/word/2010/wordprocessingShape">
                    <wps:wsp>
                      <wps:cNvSpPr/>
                      <wps:spPr>
                        <a:xfrm>
                          <a:off x="0" y="0"/>
                          <a:ext cx="876300" cy="1428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90A17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RECHTS 39" o:spid="_x0000_s1026" type="#_x0000_t13" style="position:absolute;margin-left:116.45pt;margin-top:3.9pt;width:69pt;height:11.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" adj="19839" fillcolor="#4f81bd" strokecolor="#385d8a" strokeweight="2pt"/>
            </w:pict>
          </mc:Fallback>
        </mc:AlternateContent>
      </w:r>
    </w:p>
    <w:p w14:paraId="4CF5B1E9" w14:textId="77777777" w:rsidR="0084666E" w:rsidRPr="00F325E3" w:rsidRDefault="0084666E" w:rsidP="0084666E">
      <w:pPr>
        <w:ind w:left="360"/>
        <w:rPr>
          <w:rFonts w:ascii="Times New Roman" w:hAnsi="Times New Roman"/>
          <w:bCs/>
          <w:i/>
          <w:sz w:val="22"/>
          <w:szCs w:val="22"/>
        </w:rPr>
      </w:pPr>
    </w:p>
    <w:p w14:paraId="08B71F46" w14:textId="77777777" w:rsidR="0084666E" w:rsidRPr="00F325E3" w:rsidRDefault="0084666E" w:rsidP="0084666E">
      <w:pPr>
        <w:ind w:left="360"/>
        <w:rPr>
          <w:rFonts w:ascii="Times New Roman" w:hAnsi="Times New Roman"/>
          <w:bCs/>
          <w:i/>
          <w:sz w:val="22"/>
          <w:szCs w:val="22"/>
        </w:rPr>
      </w:pPr>
    </w:p>
    <w:p w14:paraId="74377BEB" w14:textId="77777777" w:rsidR="0084666E" w:rsidRPr="00F325E3" w:rsidRDefault="0084666E" w:rsidP="0084666E">
      <w:pPr>
        <w:ind w:left="360"/>
        <w:rPr>
          <w:rFonts w:ascii="Times New Roman" w:hAnsi="Times New Roman"/>
          <w:bCs/>
          <w:i/>
          <w:sz w:val="22"/>
          <w:szCs w:val="22"/>
        </w:rPr>
      </w:pPr>
    </w:p>
    <w:p w14:paraId="0F99EF1E" w14:textId="77777777" w:rsidR="0084666E" w:rsidRPr="00F325E3" w:rsidRDefault="0084666E" w:rsidP="0084666E">
      <w:pPr>
        <w:ind w:left="360"/>
        <w:rPr>
          <w:rFonts w:ascii="Times New Roman" w:hAnsi="Times New Roman"/>
          <w:bCs/>
          <w:i/>
          <w:sz w:val="22"/>
          <w:szCs w:val="22"/>
        </w:rPr>
      </w:pPr>
      <w:r w:rsidRPr="00F325E3">
        <w:rPr>
          <w:rFonts w:ascii="Times New Roman" w:hAnsi="Times New Roman"/>
          <w:bCs/>
          <w:i/>
          <w:noProof/>
          <w:sz w:val="22"/>
          <w:szCs w:val="22"/>
        </w:rPr>
        <mc:AlternateContent>
          <mc:Choice Requires="wps">
            <w:drawing>
              <wp:anchor distT="0" distB="0" distL="114300" distR="114300" simplePos="0" relativeHeight="251833344" behindDoc="0" locked="0" layoutInCell="1" allowOverlap="1" wp14:anchorId="119A8CFF" wp14:editId="711FBE64">
                <wp:simplePos x="0" y="0"/>
                <wp:positionH relativeFrom="column">
                  <wp:posOffset>2361074</wp:posOffset>
                </wp:positionH>
                <wp:positionV relativeFrom="paragraph">
                  <wp:posOffset>6985</wp:posOffset>
                </wp:positionV>
                <wp:extent cx="914400" cy="914400"/>
                <wp:effectExtent l="0" t="0" r="19050" b="19050"/>
                <wp:wrapNone/>
                <wp:docPr id="40" name="Afgeronde rechthoek 40"/>
                <wp:cNvGraphicFramePr/>
                <a:graphic xmlns:a="http://schemas.openxmlformats.org/drawingml/2006/main">
                  <a:graphicData uri="http://schemas.microsoft.com/office/word/2010/wordprocessingShape">
                    <wps:wsp>
                      <wps:cNvSpPr/>
                      <wps:spPr>
                        <a:xfrm>
                          <a:off x="0" y="0"/>
                          <a:ext cx="914400" cy="914400"/>
                        </a:xfrm>
                        <a:prstGeom prst="roundRect">
                          <a:avLst/>
                        </a:prstGeom>
                        <a:solidFill>
                          <a:srgbClr val="4F81BD"/>
                        </a:solidFill>
                        <a:ln w="25400" cap="flat" cmpd="sng" algn="ctr">
                          <a:solidFill>
                            <a:srgbClr val="4F81BD">
                              <a:shade val="50000"/>
                            </a:srgbClr>
                          </a:solidFill>
                          <a:prstDash val="solid"/>
                        </a:ln>
                        <a:effectLst/>
                      </wps:spPr>
                      <wps:txbx>
                        <w:txbxContent>
                          <w:p w14:paraId="2A616CB1" w14:textId="77777777" w:rsidR="0001457A" w:rsidRPr="004373AA" w:rsidRDefault="0001457A" w:rsidP="0084666E">
                            <w:pPr>
                              <w:jc w:val="center"/>
                              <w:rPr>
                                <w:color w:val="FFFFFF" w:themeColor="background1"/>
                              </w:rPr>
                            </w:pPr>
                            <w:r w:rsidRPr="004373AA">
                              <w:rPr>
                                <w:color w:val="FFFFFF" w:themeColor="background1"/>
                              </w:rPr>
                              <w:t>Communicatie en educatie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19A8CFF" id="Afgeronde rechthoek 40" o:spid="_x0000_s1055" style="position:absolute;left:0;text-align:left;margin-left:185.9pt;margin-top:.55pt;width:1in;height:1in;z-index:251833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" fillcolor="#4f81bd" strokecolor="#385d8a" strokeweight="2pt">
                <v:textbox>
                  <w:txbxContent>
                    <w:p w14:paraId="2A616CB1" w14:textId="77777777" w:rsidR="0001457A" w:rsidRPr="004373AA" w:rsidRDefault="0001457A" w:rsidP="0084666E">
                      <w:pPr>
                        <w:jc w:val="center"/>
                        <w:rPr>
                          <w:color w:val="FFFFFF" w:themeColor="background1"/>
                        </w:rPr>
                      </w:pPr>
                      <w:r w:rsidRPr="004373AA">
                        <w:rPr>
                          <w:color w:val="FFFFFF" w:themeColor="background1"/>
                        </w:rPr>
                        <w:t>Communicatie en educatie</w:t>
                      </w:r>
                    </w:p>
                  </w:txbxContent>
                </v:textbox>
              </v:roundrect>
            </w:pict>
          </mc:Fallback>
        </mc:AlternateContent>
      </w:r>
      <w:r w:rsidRPr="00F325E3">
        <w:rPr>
          <w:rFonts w:ascii="Times New Roman" w:hAnsi="Times New Roman"/>
          <w:bCs/>
          <w:i/>
          <w:noProof/>
          <w:sz w:val="22"/>
          <w:szCs w:val="22"/>
        </w:rPr>
        <mc:AlternateContent>
          <mc:Choice Requires="wps">
            <w:drawing>
              <wp:anchor distT="0" distB="0" distL="114300" distR="114300" simplePos="0" relativeHeight="251840512" behindDoc="0" locked="0" layoutInCell="1" allowOverlap="1" wp14:anchorId="69D80586" wp14:editId="1F58E7FB">
                <wp:simplePos x="0" y="0"/>
                <wp:positionH relativeFrom="column">
                  <wp:posOffset>1387867</wp:posOffset>
                </wp:positionH>
                <wp:positionV relativeFrom="paragraph">
                  <wp:posOffset>50165</wp:posOffset>
                </wp:positionV>
                <wp:extent cx="978408" cy="142875"/>
                <wp:effectExtent l="0" t="228600" r="0" b="219075"/>
                <wp:wrapNone/>
                <wp:docPr id="41" name="PIJL-RECHTS 41"/>
                <wp:cNvGraphicFramePr/>
                <a:graphic xmlns:a="http://schemas.openxmlformats.org/drawingml/2006/main">
                  <a:graphicData uri="http://schemas.microsoft.com/office/word/2010/wordprocessingShape">
                    <wps:wsp>
                      <wps:cNvSpPr/>
                      <wps:spPr>
                        <a:xfrm rot="1784444">
                          <a:off x="0" y="0"/>
                          <a:ext cx="978408" cy="1428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A04AB71" id="PIJL-RECHTS 41" o:spid="_x0000_s1026" type="#_x0000_t13" style="position:absolute;margin-left:109.3pt;margin-top:3.95pt;width:77.05pt;height:11.25pt;rotation:1949089fd;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" adj="20023" fillcolor="#4f81bd" strokecolor="#385d8a" strokeweight="2pt"/>
            </w:pict>
          </mc:Fallback>
        </mc:AlternateContent>
      </w:r>
    </w:p>
    <w:p w14:paraId="1F771869" w14:textId="77777777" w:rsidR="0084666E" w:rsidRPr="00F325E3" w:rsidRDefault="0084666E" w:rsidP="0084666E">
      <w:pPr>
        <w:ind w:left="360"/>
        <w:rPr>
          <w:rFonts w:ascii="Times New Roman" w:hAnsi="Times New Roman"/>
          <w:bCs/>
          <w:i/>
          <w:sz w:val="22"/>
          <w:szCs w:val="22"/>
        </w:rPr>
      </w:pPr>
    </w:p>
    <w:p w14:paraId="36F024B3" w14:textId="77777777" w:rsidR="0084666E" w:rsidRPr="00F325E3" w:rsidRDefault="0084666E" w:rsidP="0084666E">
      <w:pPr>
        <w:ind w:left="360"/>
        <w:rPr>
          <w:rFonts w:ascii="Times New Roman" w:hAnsi="Times New Roman"/>
          <w:bCs/>
          <w:i/>
          <w:sz w:val="22"/>
          <w:szCs w:val="22"/>
        </w:rPr>
      </w:pPr>
    </w:p>
    <w:p w14:paraId="35BCB57A" w14:textId="77777777" w:rsidR="0084666E" w:rsidRPr="00F325E3" w:rsidRDefault="0084666E" w:rsidP="0084666E">
      <w:pPr>
        <w:ind w:left="360"/>
        <w:rPr>
          <w:rFonts w:ascii="Times New Roman" w:hAnsi="Times New Roman"/>
          <w:bCs/>
          <w:i/>
          <w:sz w:val="22"/>
          <w:szCs w:val="22"/>
        </w:rPr>
      </w:pPr>
    </w:p>
    <w:p w14:paraId="238AE9FB" w14:textId="77777777" w:rsidR="0084666E" w:rsidRPr="00F325E3" w:rsidRDefault="0084666E" w:rsidP="0084666E">
      <w:pPr>
        <w:ind w:left="360"/>
        <w:rPr>
          <w:rFonts w:ascii="Times New Roman" w:hAnsi="Times New Roman"/>
          <w:bCs/>
          <w:i/>
          <w:sz w:val="22"/>
          <w:szCs w:val="22"/>
        </w:rPr>
      </w:pPr>
    </w:p>
    <w:p w14:paraId="233F01CD" w14:textId="77777777" w:rsidR="0084666E" w:rsidRPr="00F325E3" w:rsidRDefault="0084666E" w:rsidP="0084666E">
      <w:pPr>
        <w:ind w:left="360"/>
        <w:rPr>
          <w:rFonts w:ascii="Times New Roman" w:hAnsi="Times New Roman"/>
          <w:bCs/>
          <w:i/>
          <w:sz w:val="22"/>
          <w:szCs w:val="22"/>
        </w:rPr>
      </w:pPr>
    </w:p>
    <w:p w14:paraId="4334D11E" w14:textId="77777777" w:rsidR="0084666E" w:rsidRPr="00F325E3" w:rsidRDefault="0084666E" w:rsidP="0084666E">
      <w:pPr>
        <w:ind w:left="360"/>
        <w:rPr>
          <w:rFonts w:ascii="Times New Roman" w:hAnsi="Times New Roman"/>
          <w:bCs/>
          <w:i/>
          <w:sz w:val="22"/>
          <w:szCs w:val="22"/>
        </w:rPr>
      </w:pPr>
    </w:p>
    <w:p w14:paraId="5C4735DA" w14:textId="77777777" w:rsidR="0084666E" w:rsidRPr="00F325E3" w:rsidRDefault="0084666E" w:rsidP="0084666E">
      <w:pPr>
        <w:ind w:left="360"/>
        <w:rPr>
          <w:rFonts w:ascii="Times New Roman" w:hAnsi="Times New Roman"/>
          <w:bCs/>
          <w:sz w:val="22"/>
          <w:szCs w:val="22"/>
        </w:rPr>
      </w:pPr>
      <w:r w:rsidRPr="00F325E3">
        <w:rPr>
          <w:rFonts w:ascii="Times New Roman" w:hAnsi="Times New Roman"/>
          <w:bCs/>
          <w:sz w:val="22"/>
          <w:szCs w:val="22"/>
        </w:rPr>
        <w:t>Die verbondenheid van inwoners en bezoekers met het nationaal park heb je weer nodig om de identiteit en waarden van het park te borgen. Zij geven immers betekenis aan de identiteit en waarden van het gebied. Zoals de Raad voor het Landelijk Gebied in zijn advies Verbindend Landschap</w:t>
      </w:r>
      <w:r w:rsidRPr="00F325E3">
        <w:rPr>
          <w:rFonts w:ascii="Times New Roman" w:hAnsi="Times New Roman"/>
          <w:bCs/>
          <w:sz w:val="22"/>
          <w:szCs w:val="22"/>
          <w:vertAlign w:val="superscript"/>
        </w:rPr>
        <w:footnoteReference w:id="10"/>
      </w:r>
      <w:r w:rsidRPr="00F325E3">
        <w:rPr>
          <w:rFonts w:ascii="Times New Roman" w:hAnsi="Times New Roman"/>
          <w:bCs/>
          <w:sz w:val="22"/>
          <w:szCs w:val="22"/>
        </w:rPr>
        <w:t xml:space="preserve"> omschrijft: “Vrijwel iedere inwoner van Nederland kan iets vertellen over ‘zijn of haar’ landschap, de veranderingen die zich voltrokken hebben en kan benoemen wat van waarde is”.</w:t>
      </w:r>
      <w:r w:rsidRPr="00F325E3">
        <w:t xml:space="preserve"> </w:t>
      </w:r>
      <w:r w:rsidRPr="00F325E3">
        <w:rPr>
          <w:rFonts w:ascii="Times New Roman" w:hAnsi="Times New Roman"/>
          <w:bCs/>
          <w:sz w:val="22"/>
          <w:szCs w:val="22"/>
        </w:rPr>
        <w:t xml:space="preserve">Door de kennis, herinneringen en beleving van bewoners en bezoekers te betrekken bij de uitwerking van de opgaven die er voor het nationaal park liggen, en door in de uitwerking mee te nemen wat voor hun betekenis heeft, zorg je dat de identiteit geborgd blijft, en zij </w:t>
      </w:r>
      <w:r>
        <w:rPr>
          <w:rFonts w:ascii="Times New Roman" w:hAnsi="Times New Roman"/>
          <w:bCs/>
          <w:sz w:val="22"/>
          <w:szCs w:val="22"/>
        </w:rPr>
        <w:t xml:space="preserve">zich </w:t>
      </w:r>
      <w:r w:rsidRPr="00F325E3">
        <w:rPr>
          <w:rFonts w:ascii="Times New Roman" w:hAnsi="Times New Roman"/>
          <w:bCs/>
          <w:sz w:val="22"/>
          <w:szCs w:val="22"/>
        </w:rPr>
        <w:t>verbonden blijven voelen met het nationaal park.</w:t>
      </w:r>
    </w:p>
    <w:p w14:paraId="32E9D0C0" w14:textId="77777777" w:rsidR="0084666E" w:rsidRPr="00851583" w:rsidRDefault="0084666E" w:rsidP="0084666E">
      <w:pPr>
        <w:ind w:left="360"/>
        <w:rPr>
          <w:rFonts w:ascii="Times New Roman" w:hAnsi="Times New Roman"/>
          <w:bCs/>
          <w:i/>
          <w:sz w:val="24"/>
          <w:szCs w:val="24"/>
        </w:rPr>
      </w:pPr>
    </w:p>
    <w:p w14:paraId="4EFA2672" w14:textId="72D21B42" w:rsidR="0084666E" w:rsidRPr="00851583" w:rsidRDefault="0084666E" w:rsidP="0084666E">
      <w:pPr>
        <w:ind w:left="360"/>
        <w:rPr>
          <w:rFonts w:ascii="Times New Roman" w:hAnsi="Times New Roman"/>
          <w:b/>
          <w:bCs/>
          <w:sz w:val="24"/>
          <w:szCs w:val="24"/>
        </w:rPr>
      </w:pPr>
      <w:r>
        <w:rPr>
          <w:rFonts w:ascii="Times New Roman" w:hAnsi="Times New Roman"/>
          <w:b/>
          <w:bCs/>
          <w:sz w:val="24"/>
          <w:szCs w:val="24"/>
        </w:rPr>
        <w:t>8</w:t>
      </w:r>
      <w:r w:rsidRPr="00851583">
        <w:rPr>
          <w:rFonts w:ascii="Times New Roman" w:hAnsi="Times New Roman"/>
          <w:b/>
          <w:bCs/>
          <w:sz w:val="24"/>
          <w:szCs w:val="24"/>
        </w:rPr>
        <w:t xml:space="preserve">.3 Hoe bouw je aan regionale verbondenheid? </w:t>
      </w:r>
    </w:p>
    <w:p w14:paraId="6DA1D54D" w14:textId="77777777" w:rsidR="0084666E" w:rsidRDefault="0084666E" w:rsidP="0084666E">
      <w:pPr>
        <w:ind w:left="360"/>
        <w:rPr>
          <w:rFonts w:ascii="Times New Roman" w:hAnsi="Times New Roman"/>
          <w:bCs/>
          <w:sz w:val="22"/>
          <w:szCs w:val="22"/>
        </w:rPr>
      </w:pPr>
    </w:p>
    <w:p w14:paraId="7480EEC5" w14:textId="77777777" w:rsidR="0084666E" w:rsidRPr="00851583" w:rsidRDefault="0084666E" w:rsidP="0084666E">
      <w:pPr>
        <w:ind w:left="360"/>
        <w:rPr>
          <w:rFonts w:ascii="Times New Roman" w:hAnsi="Times New Roman"/>
          <w:b/>
          <w:bCs/>
          <w:sz w:val="22"/>
          <w:szCs w:val="22"/>
        </w:rPr>
      </w:pPr>
      <w:r w:rsidRPr="00851583">
        <w:rPr>
          <w:rFonts w:ascii="Times New Roman" w:hAnsi="Times New Roman"/>
          <w:b/>
          <w:bCs/>
          <w:sz w:val="22"/>
          <w:szCs w:val="22"/>
        </w:rPr>
        <w:t>Stap 1 Bepaal wat je doelen zijn ten aanzien van regionale verbondenheid</w:t>
      </w:r>
    </w:p>
    <w:p w14:paraId="799F1E12" w14:textId="77777777" w:rsidR="00847F53" w:rsidRDefault="0084666E" w:rsidP="0084666E">
      <w:pPr>
        <w:ind w:left="360"/>
        <w:rPr>
          <w:rFonts w:ascii="Times New Roman" w:hAnsi="Times New Roman"/>
          <w:bCs/>
          <w:sz w:val="22"/>
          <w:szCs w:val="22"/>
        </w:rPr>
      </w:pPr>
      <w:r w:rsidRPr="00851583">
        <w:rPr>
          <w:rFonts w:ascii="Times New Roman" w:hAnsi="Times New Roman"/>
          <w:bCs/>
          <w:sz w:val="22"/>
          <w:szCs w:val="22"/>
        </w:rPr>
        <w:t xml:space="preserve">Bij regionale verbondenheid gaat het er om dat je relaties aangaat. </w:t>
      </w:r>
      <w:r>
        <w:rPr>
          <w:rFonts w:ascii="Times New Roman" w:hAnsi="Times New Roman"/>
          <w:bCs/>
          <w:sz w:val="22"/>
          <w:szCs w:val="22"/>
        </w:rPr>
        <w:t xml:space="preserve">Voordat je relaties gaat opbouwen, moet je eerst weten wat je doelstellingen zijn ten aanzien van regionale verbondenheid. Wat wil je bereiken? Wil je dat inwoners vooral trots worden op het gebied en zich emotioneel verbonden voelen, of wil je financiële bijdragen genereren? Of wil je dat inwoners de handen uit de mouwen gaan steken? </w:t>
      </w:r>
      <w:r>
        <w:rPr>
          <w:rFonts w:ascii="Times New Roman" w:hAnsi="Times New Roman"/>
          <w:bCs/>
          <w:sz w:val="22"/>
          <w:szCs w:val="22"/>
        </w:rPr>
        <w:lastRenderedPageBreak/>
        <w:t xml:space="preserve">Of wil je allerlei initiatieven die er plaatsvinden in jouw gebied een platform bieden? Of een combinatie? Als je dat hebt bepaalt, kun je gericht aan relaties gaan bouwen. </w:t>
      </w:r>
    </w:p>
    <w:p w14:paraId="6E86CC05" w14:textId="77777777" w:rsidR="00847F53" w:rsidRDefault="00847F53" w:rsidP="00847F53">
      <w:pPr>
        <w:ind w:left="360"/>
        <w:rPr>
          <w:rFonts w:ascii="Times New Roman" w:hAnsi="Times New Roman"/>
          <w:bCs/>
          <w:sz w:val="22"/>
          <w:szCs w:val="22"/>
        </w:rPr>
      </w:pPr>
    </w:p>
    <w:p w14:paraId="6DC54423" w14:textId="47DA512C" w:rsidR="00847F53" w:rsidRPr="00847F53" w:rsidRDefault="00847F53" w:rsidP="00847F53">
      <w:pPr>
        <w:ind w:left="360"/>
        <w:rPr>
          <w:rFonts w:ascii="Times New Roman" w:hAnsi="Times New Roman"/>
          <w:bCs/>
          <w:i/>
          <w:sz w:val="22"/>
          <w:szCs w:val="22"/>
        </w:rPr>
      </w:pPr>
      <w:r w:rsidRPr="00847F53">
        <w:rPr>
          <w:rFonts w:ascii="Times New Roman" w:hAnsi="Times New Roman"/>
          <w:bCs/>
          <w:sz w:val="22"/>
          <w:szCs w:val="22"/>
        </w:rPr>
        <w:t>Als nationaal park kun je verschillende ambitieniveaus nastreven in de mate waarin je toewerkt naar regionale verbondenheid</w:t>
      </w:r>
      <w:r>
        <w:rPr>
          <w:rFonts w:ascii="Times New Roman" w:hAnsi="Times New Roman"/>
          <w:bCs/>
          <w:sz w:val="22"/>
          <w:szCs w:val="22"/>
        </w:rPr>
        <w:t xml:space="preserve">. </w:t>
      </w:r>
      <w:r w:rsidRPr="00847F53">
        <w:rPr>
          <w:rFonts w:ascii="Times New Roman" w:hAnsi="Times New Roman"/>
          <w:bCs/>
          <w:sz w:val="22"/>
          <w:szCs w:val="22"/>
        </w:rPr>
        <w:t xml:space="preserve">De WUR heeft in het rapport </w:t>
      </w:r>
      <w:hyperlink r:id="rId123" w:anchor="folder=977437" w:history="1">
        <w:r>
          <w:rPr>
            <w:rStyle w:val="Hyperlink"/>
            <w:rFonts w:ascii="Times New Roman" w:hAnsi="Times New Roman"/>
            <w:bCs/>
            <w:i/>
            <w:sz w:val="22"/>
            <w:szCs w:val="22"/>
          </w:rPr>
          <w:t xml:space="preserve">Beleidsadvies </w:t>
        </w:r>
        <w:proofErr w:type="spellStart"/>
        <w:r>
          <w:rPr>
            <w:rStyle w:val="Hyperlink"/>
            <w:rFonts w:ascii="Times New Roman" w:hAnsi="Times New Roman"/>
            <w:bCs/>
            <w:i/>
            <w:sz w:val="22"/>
            <w:szCs w:val="22"/>
          </w:rPr>
          <w:t>G</w:t>
        </w:r>
        <w:r w:rsidRPr="00847F53">
          <w:rPr>
            <w:rStyle w:val="Hyperlink"/>
            <w:rFonts w:ascii="Times New Roman" w:hAnsi="Times New Roman"/>
            <w:bCs/>
            <w:i/>
            <w:sz w:val="22"/>
            <w:szCs w:val="22"/>
          </w:rPr>
          <w:t>overnance</w:t>
        </w:r>
        <w:proofErr w:type="spellEnd"/>
        <w:r w:rsidRPr="00847F53">
          <w:rPr>
            <w:rStyle w:val="Hyperlink"/>
            <w:rFonts w:ascii="Times New Roman" w:hAnsi="Times New Roman"/>
            <w:bCs/>
            <w:i/>
            <w:sz w:val="22"/>
            <w:szCs w:val="22"/>
          </w:rPr>
          <w:t xml:space="preserve"> Nationale Parken</w:t>
        </w:r>
      </w:hyperlink>
      <w:r w:rsidRPr="00847F53">
        <w:rPr>
          <w:rFonts w:ascii="Times New Roman" w:hAnsi="Times New Roman"/>
          <w:bCs/>
          <w:sz w:val="22"/>
          <w:szCs w:val="22"/>
        </w:rPr>
        <w:t xml:space="preserve"> uit 2017 onderstaande piramide opgesteld met </w:t>
      </w:r>
      <w:r>
        <w:rPr>
          <w:rFonts w:ascii="Times New Roman" w:hAnsi="Times New Roman"/>
          <w:bCs/>
          <w:sz w:val="22"/>
          <w:szCs w:val="22"/>
        </w:rPr>
        <w:t xml:space="preserve">daarin </w:t>
      </w:r>
      <w:r w:rsidRPr="00847F53">
        <w:rPr>
          <w:rFonts w:ascii="Times New Roman" w:hAnsi="Times New Roman"/>
          <w:bCs/>
          <w:sz w:val="22"/>
          <w:szCs w:val="22"/>
        </w:rPr>
        <w:t>4 ambitieniveaus</w:t>
      </w:r>
      <w:r>
        <w:rPr>
          <w:rFonts w:ascii="Times New Roman" w:hAnsi="Times New Roman"/>
          <w:bCs/>
          <w:sz w:val="22"/>
          <w:szCs w:val="22"/>
        </w:rPr>
        <w:t xml:space="preserve"> (</w:t>
      </w:r>
      <w:r w:rsidRPr="00847F53">
        <w:rPr>
          <w:rFonts w:ascii="Times New Roman" w:hAnsi="Times New Roman"/>
          <w:bCs/>
          <w:sz w:val="22"/>
          <w:szCs w:val="22"/>
        </w:rPr>
        <w:t>p. 27 en 28</w:t>
      </w:r>
      <w:r>
        <w:rPr>
          <w:rFonts w:ascii="Times New Roman" w:hAnsi="Times New Roman"/>
          <w:bCs/>
          <w:sz w:val="22"/>
          <w:szCs w:val="22"/>
        </w:rPr>
        <w:t>)</w:t>
      </w:r>
      <w:r w:rsidRPr="00847F53">
        <w:rPr>
          <w:rFonts w:ascii="Times New Roman" w:hAnsi="Times New Roman"/>
          <w:bCs/>
          <w:sz w:val="22"/>
          <w:szCs w:val="22"/>
        </w:rPr>
        <w:t>.</w:t>
      </w:r>
      <w:r>
        <w:rPr>
          <w:rFonts w:ascii="Times New Roman" w:hAnsi="Times New Roman"/>
          <w:bCs/>
          <w:sz w:val="22"/>
          <w:szCs w:val="22"/>
        </w:rPr>
        <w:t xml:space="preserve"> Dit kan behulpzaam zijn bij het </w:t>
      </w:r>
      <w:r w:rsidR="001B2D3B">
        <w:rPr>
          <w:rFonts w:ascii="Times New Roman" w:hAnsi="Times New Roman"/>
          <w:bCs/>
          <w:sz w:val="22"/>
          <w:szCs w:val="22"/>
        </w:rPr>
        <w:t>bepalen van je doelstellingen</w:t>
      </w:r>
      <w:r>
        <w:rPr>
          <w:rFonts w:ascii="Times New Roman" w:hAnsi="Times New Roman"/>
          <w:bCs/>
          <w:sz w:val="22"/>
          <w:szCs w:val="22"/>
        </w:rPr>
        <w:t>.</w:t>
      </w:r>
    </w:p>
    <w:p w14:paraId="43D3DA44" w14:textId="77777777" w:rsidR="00847F53" w:rsidRPr="00847F53" w:rsidRDefault="00847F53" w:rsidP="00847F53">
      <w:pPr>
        <w:ind w:left="360"/>
        <w:rPr>
          <w:rFonts w:ascii="Times New Roman" w:hAnsi="Times New Roman"/>
          <w:bCs/>
          <w:i/>
          <w:sz w:val="22"/>
          <w:szCs w:val="22"/>
        </w:rPr>
      </w:pPr>
    </w:p>
    <w:p w14:paraId="31693DBE" w14:textId="77777777" w:rsidR="00847F53" w:rsidRPr="00847F53" w:rsidRDefault="00847F53" w:rsidP="00847F53">
      <w:pPr>
        <w:ind w:left="360"/>
        <w:rPr>
          <w:rFonts w:ascii="Times New Roman" w:hAnsi="Times New Roman"/>
          <w:bCs/>
          <w:sz w:val="22"/>
          <w:szCs w:val="22"/>
        </w:rPr>
      </w:pPr>
      <w:r w:rsidRPr="00847F53">
        <w:rPr>
          <w:rFonts w:ascii="Times New Roman" w:hAnsi="Times New Roman"/>
          <w:bCs/>
          <w:noProof/>
          <w:sz w:val="22"/>
          <w:szCs w:val="22"/>
        </w:rPr>
        <w:drawing>
          <wp:inline distT="0" distB="0" distL="0" distR="0" wp14:anchorId="36394C91" wp14:editId="4F3B27E6">
            <wp:extent cx="5124450" cy="2562225"/>
            <wp:effectExtent l="0" t="0" r="0" b="952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124450" cy="2562225"/>
                    </a:xfrm>
                    <a:prstGeom prst="rect">
                      <a:avLst/>
                    </a:prstGeom>
                  </pic:spPr>
                </pic:pic>
              </a:graphicData>
            </a:graphic>
          </wp:inline>
        </w:drawing>
      </w:r>
    </w:p>
    <w:p w14:paraId="2D72701A" w14:textId="77777777" w:rsidR="00847F53" w:rsidRPr="00847F53" w:rsidRDefault="00847F53" w:rsidP="00847F53">
      <w:pPr>
        <w:ind w:left="360"/>
        <w:rPr>
          <w:rFonts w:ascii="Times New Roman" w:hAnsi="Times New Roman"/>
          <w:bCs/>
          <w:sz w:val="22"/>
          <w:szCs w:val="22"/>
        </w:rPr>
      </w:pPr>
    </w:p>
    <w:p w14:paraId="02A70A19" w14:textId="0D8C796B" w:rsidR="00847F53" w:rsidRPr="00847F53" w:rsidRDefault="001B2D3B" w:rsidP="00847F53">
      <w:pPr>
        <w:ind w:left="360"/>
        <w:rPr>
          <w:rFonts w:ascii="Times New Roman" w:hAnsi="Times New Roman"/>
          <w:bCs/>
          <w:sz w:val="22"/>
          <w:szCs w:val="22"/>
        </w:rPr>
      </w:pPr>
      <w:r>
        <w:rPr>
          <w:rFonts w:ascii="Times New Roman" w:hAnsi="Times New Roman"/>
          <w:bCs/>
          <w:sz w:val="22"/>
          <w:szCs w:val="22"/>
        </w:rPr>
        <w:t>In d</w:t>
      </w:r>
      <w:r w:rsidR="00847F53" w:rsidRPr="00847F53">
        <w:rPr>
          <w:rFonts w:ascii="Times New Roman" w:hAnsi="Times New Roman"/>
          <w:bCs/>
          <w:sz w:val="22"/>
          <w:szCs w:val="22"/>
        </w:rPr>
        <w:t>e eerste laag is er</w:t>
      </w:r>
      <w:r>
        <w:rPr>
          <w:rFonts w:ascii="Times New Roman" w:hAnsi="Times New Roman"/>
          <w:bCs/>
          <w:sz w:val="22"/>
          <w:szCs w:val="22"/>
        </w:rPr>
        <w:t xml:space="preserve"> sprake van een nationaal park waar</w:t>
      </w:r>
      <w:r w:rsidR="00847F53" w:rsidRPr="00847F53">
        <w:rPr>
          <w:rFonts w:ascii="Times New Roman" w:hAnsi="Times New Roman"/>
          <w:bCs/>
          <w:sz w:val="22"/>
          <w:szCs w:val="22"/>
        </w:rPr>
        <w:t xml:space="preserve"> de </w:t>
      </w:r>
      <w:r>
        <w:rPr>
          <w:rFonts w:ascii="Times New Roman" w:hAnsi="Times New Roman"/>
          <w:bCs/>
          <w:sz w:val="22"/>
          <w:szCs w:val="22"/>
        </w:rPr>
        <w:t xml:space="preserve">ambitie is om de </w:t>
      </w:r>
      <w:r w:rsidR="00847F53" w:rsidRPr="00847F53">
        <w:rPr>
          <w:rFonts w:ascii="Times New Roman" w:hAnsi="Times New Roman"/>
          <w:bCs/>
          <w:sz w:val="22"/>
          <w:szCs w:val="22"/>
        </w:rPr>
        <w:t xml:space="preserve">natuur </w:t>
      </w:r>
      <w:r>
        <w:rPr>
          <w:rFonts w:ascii="Times New Roman" w:hAnsi="Times New Roman"/>
          <w:bCs/>
          <w:sz w:val="22"/>
          <w:szCs w:val="22"/>
        </w:rPr>
        <w:t>te b</w:t>
      </w:r>
      <w:r w:rsidR="00847F53" w:rsidRPr="00847F53">
        <w:rPr>
          <w:rFonts w:ascii="Times New Roman" w:hAnsi="Times New Roman"/>
          <w:bCs/>
          <w:sz w:val="22"/>
          <w:szCs w:val="22"/>
        </w:rPr>
        <w:t>escherm</w:t>
      </w:r>
      <w:r>
        <w:rPr>
          <w:rFonts w:ascii="Times New Roman" w:hAnsi="Times New Roman"/>
          <w:bCs/>
          <w:sz w:val="22"/>
          <w:szCs w:val="22"/>
        </w:rPr>
        <w:t>en</w:t>
      </w:r>
      <w:r w:rsidR="00847F53" w:rsidRPr="00847F53">
        <w:rPr>
          <w:rFonts w:ascii="Times New Roman" w:hAnsi="Times New Roman"/>
          <w:bCs/>
          <w:sz w:val="22"/>
          <w:szCs w:val="22"/>
        </w:rPr>
        <w:t xml:space="preserve"> en </w:t>
      </w:r>
      <w:r>
        <w:rPr>
          <w:rFonts w:ascii="Times New Roman" w:hAnsi="Times New Roman"/>
          <w:bCs/>
          <w:sz w:val="22"/>
          <w:szCs w:val="22"/>
        </w:rPr>
        <w:t xml:space="preserve">te </w:t>
      </w:r>
      <w:r w:rsidR="00847F53" w:rsidRPr="00847F53">
        <w:rPr>
          <w:rFonts w:ascii="Times New Roman" w:hAnsi="Times New Roman"/>
          <w:bCs/>
          <w:sz w:val="22"/>
          <w:szCs w:val="22"/>
        </w:rPr>
        <w:t>beher</w:t>
      </w:r>
      <w:r>
        <w:rPr>
          <w:rFonts w:ascii="Times New Roman" w:hAnsi="Times New Roman"/>
          <w:bCs/>
          <w:sz w:val="22"/>
          <w:szCs w:val="22"/>
        </w:rPr>
        <w:t>en</w:t>
      </w:r>
      <w:r w:rsidR="00847F53" w:rsidRPr="00847F53">
        <w:rPr>
          <w:rFonts w:ascii="Times New Roman" w:hAnsi="Times New Roman"/>
          <w:bCs/>
          <w:sz w:val="22"/>
          <w:szCs w:val="22"/>
        </w:rPr>
        <w:t>, en waar een formele status aan wordt toegekend. Bezoekers komen er om het landschap, dieren en planten te zien en voor rust.</w:t>
      </w:r>
      <w:r>
        <w:rPr>
          <w:rFonts w:ascii="Times New Roman" w:hAnsi="Times New Roman"/>
          <w:bCs/>
          <w:sz w:val="22"/>
          <w:szCs w:val="22"/>
        </w:rPr>
        <w:t xml:space="preserve"> </w:t>
      </w:r>
      <w:r w:rsidR="00847F53" w:rsidRPr="00847F53">
        <w:rPr>
          <w:rFonts w:ascii="Times New Roman" w:hAnsi="Times New Roman"/>
          <w:bCs/>
          <w:sz w:val="22"/>
          <w:szCs w:val="22"/>
        </w:rPr>
        <w:t xml:space="preserve">De meest vergaande ambitie is dat je ernaar streeft om het nationaal park als regionale strategie in te zetten voor de regionale ontwikkeling, zowel op het gebied van de ruimtelijke kwaliteit als de </w:t>
      </w:r>
      <w:proofErr w:type="spellStart"/>
      <w:r w:rsidR="00847F53" w:rsidRPr="00847F53">
        <w:rPr>
          <w:rFonts w:ascii="Times New Roman" w:hAnsi="Times New Roman"/>
          <w:bCs/>
          <w:sz w:val="22"/>
          <w:szCs w:val="22"/>
        </w:rPr>
        <w:t>sociaal-economische</w:t>
      </w:r>
      <w:proofErr w:type="spellEnd"/>
      <w:r w:rsidR="00847F53" w:rsidRPr="00847F53">
        <w:rPr>
          <w:rFonts w:ascii="Times New Roman" w:hAnsi="Times New Roman"/>
          <w:bCs/>
          <w:sz w:val="22"/>
          <w:szCs w:val="22"/>
        </w:rPr>
        <w:t xml:space="preserve"> ontwikkeling. Maar je kunt hier ook andere keuzes in maken. Hier is geen goed of fout. </w:t>
      </w:r>
    </w:p>
    <w:p w14:paraId="017726E8" w14:textId="77777777" w:rsidR="0084666E" w:rsidRDefault="0084666E" w:rsidP="0084666E">
      <w:pPr>
        <w:ind w:left="360"/>
        <w:rPr>
          <w:rFonts w:ascii="Times New Roman" w:hAnsi="Times New Roman"/>
          <w:bCs/>
          <w:sz w:val="22"/>
          <w:szCs w:val="22"/>
        </w:rPr>
      </w:pPr>
    </w:p>
    <w:p w14:paraId="531C4EF9" w14:textId="77777777" w:rsidR="0084666E" w:rsidRPr="00E44338" w:rsidRDefault="0084666E" w:rsidP="0084666E">
      <w:pPr>
        <w:ind w:left="360"/>
        <w:rPr>
          <w:rFonts w:ascii="Times New Roman" w:hAnsi="Times New Roman"/>
          <w:b/>
          <w:bCs/>
          <w:sz w:val="22"/>
          <w:szCs w:val="22"/>
        </w:rPr>
      </w:pPr>
      <w:r w:rsidRPr="00E44338">
        <w:rPr>
          <w:rFonts w:ascii="Times New Roman" w:hAnsi="Times New Roman"/>
          <w:b/>
          <w:bCs/>
          <w:sz w:val="22"/>
          <w:szCs w:val="22"/>
        </w:rPr>
        <w:t xml:space="preserve">Stap 2 </w:t>
      </w:r>
      <w:r>
        <w:rPr>
          <w:rFonts w:ascii="Times New Roman" w:hAnsi="Times New Roman"/>
          <w:b/>
          <w:bCs/>
          <w:sz w:val="22"/>
          <w:szCs w:val="22"/>
        </w:rPr>
        <w:t>Bepaal w</w:t>
      </w:r>
      <w:r w:rsidRPr="00E44338">
        <w:rPr>
          <w:rFonts w:ascii="Times New Roman" w:hAnsi="Times New Roman"/>
          <w:b/>
          <w:bCs/>
          <w:sz w:val="22"/>
          <w:szCs w:val="22"/>
        </w:rPr>
        <w:t xml:space="preserve">elke relaties je </w:t>
      </w:r>
      <w:r>
        <w:rPr>
          <w:rFonts w:ascii="Times New Roman" w:hAnsi="Times New Roman"/>
          <w:b/>
          <w:bCs/>
          <w:sz w:val="22"/>
          <w:szCs w:val="22"/>
        </w:rPr>
        <w:t>wilt opbouwen</w:t>
      </w:r>
    </w:p>
    <w:p w14:paraId="000E853F" w14:textId="77777777" w:rsidR="0084666E" w:rsidRDefault="0084666E" w:rsidP="0084666E">
      <w:pPr>
        <w:ind w:left="360"/>
        <w:rPr>
          <w:rFonts w:ascii="Times New Roman" w:hAnsi="Times New Roman"/>
          <w:bCs/>
          <w:sz w:val="22"/>
          <w:szCs w:val="22"/>
        </w:rPr>
      </w:pPr>
      <w:r>
        <w:rPr>
          <w:rFonts w:ascii="Times New Roman" w:hAnsi="Times New Roman"/>
          <w:bCs/>
          <w:sz w:val="22"/>
          <w:szCs w:val="22"/>
        </w:rPr>
        <w:t>Bij het aangaan en opbouwen van relaties die passen bij je doelstellingen, kun je kijken naar :</w:t>
      </w:r>
    </w:p>
    <w:p w14:paraId="481A7836" w14:textId="637AA6E0" w:rsidR="0084666E" w:rsidRDefault="0084666E" w:rsidP="0084666E">
      <w:pPr>
        <w:ind w:left="360"/>
        <w:rPr>
          <w:rFonts w:ascii="Times New Roman" w:hAnsi="Times New Roman"/>
          <w:bCs/>
          <w:sz w:val="22"/>
          <w:szCs w:val="22"/>
        </w:rPr>
      </w:pPr>
      <w:r>
        <w:rPr>
          <w:rFonts w:ascii="Times New Roman" w:hAnsi="Times New Roman"/>
          <w:bCs/>
          <w:sz w:val="22"/>
          <w:szCs w:val="22"/>
        </w:rPr>
        <w:t>-</w:t>
      </w:r>
      <w:r w:rsidRPr="006A619B">
        <w:rPr>
          <w:rFonts w:ascii="Times New Roman" w:hAnsi="Times New Roman"/>
          <w:bCs/>
          <w:sz w:val="22"/>
          <w:szCs w:val="22"/>
        </w:rPr>
        <w:t xml:space="preserve"> de diversiteit </w:t>
      </w:r>
      <w:r>
        <w:rPr>
          <w:rFonts w:ascii="Times New Roman" w:hAnsi="Times New Roman"/>
          <w:bCs/>
          <w:sz w:val="22"/>
          <w:szCs w:val="22"/>
        </w:rPr>
        <w:t>in de relaties</w:t>
      </w:r>
      <w:r w:rsidRPr="00D80596">
        <w:rPr>
          <w:rFonts w:ascii="Times New Roman" w:hAnsi="Times New Roman"/>
          <w:bCs/>
          <w:sz w:val="22"/>
          <w:szCs w:val="22"/>
        </w:rPr>
        <w:t xml:space="preserve"> </w:t>
      </w:r>
      <w:r>
        <w:rPr>
          <w:rFonts w:ascii="Times New Roman" w:hAnsi="Times New Roman"/>
          <w:bCs/>
          <w:sz w:val="22"/>
          <w:szCs w:val="22"/>
        </w:rPr>
        <w:t xml:space="preserve">: </w:t>
      </w:r>
      <w:r w:rsidRPr="00D80596">
        <w:rPr>
          <w:rFonts w:ascii="Times New Roman" w:hAnsi="Times New Roman"/>
          <w:bCs/>
          <w:sz w:val="22"/>
          <w:szCs w:val="22"/>
        </w:rPr>
        <w:t xml:space="preserve">probeer </w:t>
      </w:r>
      <w:r>
        <w:rPr>
          <w:rFonts w:ascii="Times New Roman" w:hAnsi="Times New Roman"/>
          <w:bCs/>
          <w:sz w:val="22"/>
          <w:szCs w:val="22"/>
        </w:rPr>
        <w:t xml:space="preserve">de relaties uit te werken in </w:t>
      </w:r>
      <w:r w:rsidRPr="00D80596">
        <w:rPr>
          <w:rFonts w:ascii="Times New Roman" w:hAnsi="Times New Roman"/>
          <w:bCs/>
          <w:sz w:val="22"/>
          <w:szCs w:val="22"/>
        </w:rPr>
        <w:t xml:space="preserve">zo veel mogelijk titels </w:t>
      </w:r>
      <w:r>
        <w:rPr>
          <w:rFonts w:ascii="Times New Roman" w:hAnsi="Times New Roman"/>
          <w:bCs/>
          <w:sz w:val="22"/>
          <w:szCs w:val="22"/>
        </w:rPr>
        <w:t xml:space="preserve">( vrijwilliger, gastheer, vriend(in) van, ambassadeur, aandeelhouder, sponsor, waarnemer van soorten, </w:t>
      </w:r>
      <w:proofErr w:type="spellStart"/>
      <w:r>
        <w:rPr>
          <w:rFonts w:ascii="Times New Roman" w:hAnsi="Times New Roman"/>
          <w:bCs/>
          <w:sz w:val="22"/>
          <w:szCs w:val="22"/>
        </w:rPr>
        <w:t>etc</w:t>
      </w:r>
      <w:proofErr w:type="spellEnd"/>
      <w:r>
        <w:rPr>
          <w:rFonts w:ascii="Times New Roman" w:hAnsi="Times New Roman"/>
          <w:bCs/>
          <w:sz w:val="22"/>
          <w:szCs w:val="22"/>
        </w:rPr>
        <w:t xml:space="preserve">) </w:t>
      </w:r>
      <w:r w:rsidRPr="00D80596">
        <w:rPr>
          <w:rFonts w:ascii="Times New Roman" w:hAnsi="Times New Roman"/>
          <w:bCs/>
          <w:sz w:val="22"/>
          <w:szCs w:val="22"/>
        </w:rPr>
        <w:t xml:space="preserve">en </w:t>
      </w:r>
      <w:r>
        <w:rPr>
          <w:rFonts w:ascii="Times New Roman" w:hAnsi="Times New Roman"/>
          <w:bCs/>
          <w:sz w:val="22"/>
          <w:szCs w:val="22"/>
        </w:rPr>
        <w:t xml:space="preserve">de bijbehorende </w:t>
      </w:r>
      <w:r w:rsidRPr="00D80596">
        <w:rPr>
          <w:rFonts w:ascii="Times New Roman" w:hAnsi="Times New Roman"/>
          <w:bCs/>
          <w:sz w:val="22"/>
          <w:szCs w:val="22"/>
        </w:rPr>
        <w:t>functionaliteiten te benoemen waarmee je de</w:t>
      </w:r>
      <w:r>
        <w:rPr>
          <w:rFonts w:ascii="Times New Roman" w:hAnsi="Times New Roman"/>
          <w:bCs/>
          <w:sz w:val="22"/>
          <w:szCs w:val="22"/>
        </w:rPr>
        <w:t xml:space="preserve">ze “mensen” </w:t>
      </w:r>
      <w:r w:rsidRPr="00D80596">
        <w:rPr>
          <w:rFonts w:ascii="Times New Roman" w:hAnsi="Times New Roman"/>
          <w:bCs/>
          <w:sz w:val="22"/>
          <w:szCs w:val="22"/>
        </w:rPr>
        <w:t xml:space="preserve">aan je park </w:t>
      </w:r>
      <w:r>
        <w:rPr>
          <w:rFonts w:ascii="Times New Roman" w:hAnsi="Times New Roman"/>
          <w:bCs/>
          <w:sz w:val="22"/>
          <w:szCs w:val="22"/>
        </w:rPr>
        <w:t>wilt</w:t>
      </w:r>
      <w:r w:rsidRPr="00D80596">
        <w:rPr>
          <w:rFonts w:ascii="Times New Roman" w:hAnsi="Times New Roman"/>
          <w:bCs/>
          <w:sz w:val="22"/>
          <w:szCs w:val="22"/>
        </w:rPr>
        <w:t xml:space="preserve"> binden</w:t>
      </w:r>
      <w:r>
        <w:rPr>
          <w:rFonts w:ascii="Times New Roman" w:hAnsi="Times New Roman"/>
          <w:bCs/>
          <w:sz w:val="22"/>
          <w:szCs w:val="22"/>
        </w:rPr>
        <w:t xml:space="preserve"> ( sponsoren, doneren, invloed uitoefenen, verkopen streekproducten,</w:t>
      </w:r>
      <w:r w:rsidR="00CD312E">
        <w:rPr>
          <w:rFonts w:ascii="Times New Roman" w:hAnsi="Times New Roman"/>
          <w:bCs/>
          <w:sz w:val="22"/>
          <w:szCs w:val="22"/>
        </w:rPr>
        <w:t xml:space="preserve"> ontwikkelen aanbod </w:t>
      </w:r>
      <w:r>
        <w:rPr>
          <w:rFonts w:ascii="Times New Roman" w:hAnsi="Times New Roman"/>
          <w:bCs/>
          <w:sz w:val="22"/>
          <w:szCs w:val="22"/>
        </w:rPr>
        <w:t xml:space="preserve">passend bij de identiteit van het park, </w:t>
      </w:r>
      <w:proofErr w:type="spellStart"/>
      <w:r>
        <w:rPr>
          <w:rFonts w:ascii="Times New Roman" w:hAnsi="Times New Roman"/>
          <w:bCs/>
          <w:sz w:val="22"/>
          <w:szCs w:val="22"/>
        </w:rPr>
        <w:t>etc</w:t>
      </w:r>
      <w:proofErr w:type="spellEnd"/>
      <w:r>
        <w:rPr>
          <w:rFonts w:ascii="Times New Roman" w:hAnsi="Times New Roman"/>
          <w:bCs/>
          <w:sz w:val="22"/>
          <w:szCs w:val="22"/>
        </w:rPr>
        <w:t xml:space="preserve">). </w:t>
      </w:r>
      <w:r w:rsidR="00CD312E">
        <w:rPr>
          <w:rFonts w:ascii="Times New Roman" w:hAnsi="Times New Roman"/>
          <w:bCs/>
          <w:sz w:val="22"/>
          <w:szCs w:val="22"/>
        </w:rPr>
        <w:t xml:space="preserve">Kijk hierbij ook naar de verschillende niveaus waarop deze verbondenheid zich kan begeven. </w:t>
      </w:r>
      <w:r>
        <w:rPr>
          <w:rFonts w:ascii="Times New Roman" w:hAnsi="Times New Roman"/>
          <w:bCs/>
          <w:sz w:val="22"/>
          <w:szCs w:val="22"/>
        </w:rPr>
        <w:t>N</w:t>
      </w:r>
      <w:r w:rsidRPr="00D80596">
        <w:rPr>
          <w:rFonts w:ascii="Times New Roman" w:hAnsi="Times New Roman"/>
          <w:bCs/>
          <w:sz w:val="22"/>
          <w:szCs w:val="22"/>
        </w:rPr>
        <w:t xml:space="preserve">u </w:t>
      </w:r>
      <w:r>
        <w:rPr>
          <w:rFonts w:ascii="Times New Roman" w:hAnsi="Times New Roman"/>
          <w:bCs/>
          <w:sz w:val="22"/>
          <w:szCs w:val="22"/>
        </w:rPr>
        <w:t>hebben veel nationale parken</w:t>
      </w:r>
      <w:r w:rsidRPr="00D80596">
        <w:rPr>
          <w:rFonts w:ascii="Times New Roman" w:hAnsi="Times New Roman"/>
          <w:bCs/>
          <w:sz w:val="22"/>
          <w:szCs w:val="22"/>
        </w:rPr>
        <w:t xml:space="preserve"> vr</w:t>
      </w:r>
      <w:r>
        <w:rPr>
          <w:rFonts w:ascii="Times New Roman" w:hAnsi="Times New Roman"/>
          <w:bCs/>
          <w:sz w:val="22"/>
          <w:szCs w:val="22"/>
        </w:rPr>
        <w:t xml:space="preserve">ijwilligers </w:t>
      </w:r>
      <w:r w:rsidRPr="00D80596">
        <w:rPr>
          <w:rFonts w:ascii="Times New Roman" w:hAnsi="Times New Roman"/>
          <w:bCs/>
          <w:sz w:val="22"/>
          <w:szCs w:val="22"/>
        </w:rPr>
        <w:t>en gastheren, maar die lijst kan uitgebreid</w:t>
      </w:r>
      <w:r>
        <w:rPr>
          <w:rFonts w:ascii="Times New Roman" w:hAnsi="Times New Roman"/>
          <w:bCs/>
          <w:sz w:val="22"/>
          <w:szCs w:val="22"/>
        </w:rPr>
        <w:t xml:space="preserve"> worden. P</w:t>
      </w:r>
      <w:r w:rsidRPr="00D80596">
        <w:rPr>
          <w:rFonts w:ascii="Times New Roman" w:hAnsi="Times New Roman"/>
          <w:bCs/>
          <w:sz w:val="22"/>
          <w:szCs w:val="22"/>
        </w:rPr>
        <w:t>robeer o</w:t>
      </w:r>
      <w:r>
        <w:rPr>
          <w:rFonts w:ascii="Times New Roman" w:hAnsi="Times New Roman"/>
          <w:bCs/>
          <w:sz w:val="22"/>
          <w:szCs w:val="22"/>
        </w:rPr>
        <w:t>ok de diversiteit in de manieren waarop</w:t>
      </w:r>
      <w:r w:rsidRPr="00D80596">
        <w:rPr>
          <w:rFonts w:ascii="Times New Roman" w:hAnsi="Times New Roman"/>
          <w:bCs/>
          <w:sz w:val="22"/>
          <w:szCs w:val="22"/>
        </w:rPr>
        <w:t xml:space="preserve"> je een relatie kan aangaan te zien en te benutten</w:t>
      </w:r>
      <w:r>
        <w:rPr>
          <w:rFonts w:ascii="Times New Roman" w:hAnsi="Times New Roman"/>
          <w:bCs/>
          <w:sz w:val="22"/>
          <w:szCs w:val="22"/>
        </w:rPr>
        <w:t xml:space="preserve">. </w:t>
      </w:r>
      <w:r w:rsidR="00CD312E">
        <w:rPr>
          <w:rFonts w:ascii="Times New Roman" w:hAnsi="Times New Roman"/>
          <w:bCs/>
          <w:sz w:val="22"/>
          <w:szCs w:val="22"/>
        </w:rPr>
        <w:t xml:space="preserve">Soms vloeit de functie logisch uit de titel voort, </w:t>
      </w:r>
      <w:proofErr w:type="spellStart"/>
      <w:r w:rsidR="00CD312E">
        <w:rPr>
          <w:rFonts w:ascii="Times New Roman" w:hAnsi="Times New Roman"/>
          <w:bCs/>
          <w:sz w:val="22"/>
          <w:szCs w:val="22"/>
        </w:rPr>
        <w:t>bijv</w:t>
      </w:r>
      <w:proofErr w:type="spellEnd"/>
      <w:r w:rsidR="00CD312E">
        <w:rPr>
          <w:rFonts w:ascii="Times New Roman" w:hAnsi="Times New Roman"/>
          <w:bCs/>
          <w:sz w:val="22"/>
          <w:szCs w:val="22"/>
        </w:rPr>
        <w:t xml:space="preserve"> een gids gidst bezoekers</w:t>
      </w:r>
      <w:r>
        <w:rPr>
          <w:rFonts w:ascii="Times New Roman" w:hAnsi="Times New Roman"/>
          <w:bCs/>
          <w:sz w:val="22"/>
          <w:szCs w:val="22"/>
        </w:rPr>
        <w:t xml:space="preserve"> door het park, </w:t>
      </w:r>
      <w:r w:rsidR="00CD312E">
        <w:rPr>
          <w:rFonts w:ascii="Times New Roman" w:hAnsi="Times New Roman"/>
          <w:bCs/>
          <w:sz w:val="22"/>
          <w:szCs w:val="22"/>
        </w:rPr>
        <w:t>maar er zijn ook andere manieren. Een boer kan het nationa</w:t>
      </w:r>
      <w:r>
        <w:rPr>
          <w:rFonts w:ascii="Times New Roman" w:hAnsi="Times New Roman"/>
          <w:bCs/>
          <w:sz w:val="22"/>
          <w:szCs w:val="22"/>
        </w:rPr>
        <w:t>l</w:t>
      </w:r>
      <w:r w:rsidR="00CD312E">
        <w:rPr>
          <w:rFonts w:ascii="Times New Roman" w:hAnsi="Times New Roman"/>
          <w:bCs/>
          <w:sz w:val="22"/>
          <w:szCs w:val="22"/>
        </w:rPr>
        <w:t>e</w:t>
      </w:r>
      <w:r>
        <w:rPr>
          <w:rFonts w:ascii="Times New Roman" w:hAnsi="Times New Roman"/>
          <w:bCs/>
          <w:sz w:val="22"/>
          <w:szCs w:val="22"/>
        </w:rPr>
        <w:t xml:space="preserve"> park </w:t>
      </w:r>
      <w:r w:rsidR="00CD312E">
        <w:rPr>
          <w:rFonts w:ascii="Times New Roman" w:hAnsi="Times New Roman"/>
          <w:bCs/>
          <w:sz w:val="22"/>
          <w:szCs w:val="22"/>
        </w:rPr>
        <w:t xml:space="preserve">bijvoorbeeld </w:t>
      </w:r>
      <w:r>
        <w:rPr>
          <w:rFonts w:ascii="Times New Roman" w:hAnsi="Times New Roman"/>
          <w:bCs/>
          <w:sz w:val="22"/>
          <w:szCs w:val="22"/>
        </w:rPr>
        <w:t xml:space="preserve">ook benutten, bijvoorbeeld als voedselbos, of </w:t>
      </w:r>
      <w:r w:rsidR="00CD312E">
        <w:rPr>
          <w:rFonts w:ascii="Times New Roman" w:hAnsi="Times New Roman"/>
          <w:bCs/>
          <w:sz w:val="22"/>
          <w:szCs w:val="22"/>
        </w:rPr>
        <w:t xml:space="preserve">om </w:t>
      </w:r>
      <w:r>
        <w:rPr>
          <w:rFonts w:ascii="Times New Roman" w:hAnsi="Times New Roman"/>
          <w:bCs/>
          <w:sz w:val="22"/>
          <w:szCs w:val="22"/>
        </w:rPr>
        <w:t>huisdierrassen in</w:t>
      </w:r>
      <w:r w:rsidR="00CD312E">
        <w:rPr>
          <w:rFonts w:ascii="Times New Roman" w:hAnsi="Times New Roman"/>
          <w:bCs/>
          <w:sz w:val="22"/>
          <w:szCs w:val="22"/>
        </w:rPr>
        <w:t xml:space="preserve"> te zetten voor het beheer. E</w:t>
      </w:r>
      <w:r>
        <w:rPr>
          <w:rFonts w:ascii="Times New Roman" w:hAnsi="Times New Roman"/>
          <w:bCs/>
          <w:sz w:val="22"/>
          <w:szCs w:val="22"/>
        </w:rPr>
        <w:t>en externe organisatie kan een festival organiseren uit naam van het park.</w:t>
      </w:r>
      <w:r w:rsidR="001B2D3B">
        <w:rPr>
          <w:rFonts w:ascii="Times New Roman" w:hAnsi="Times New Roman"/>
          <w:bCs/>
          <w:sz w:val="22"/>
          <w:szCs w:val="22"/>
        </w:rPr>
        <w:t xml:space="preserve"> Je kunt als een soort nulmeting gebruik maken van de stakeholdersanalyse die je voor stakeholderscommunicatie hebt opgesteld. Waar zitten nu je stakeholders ( relaties) en aan welke relaties wil je bouwen?</w:t>
      </w:r>
    </w:p>
    <w:p w14:paraId="3B172160" w14:textId="611AA73B" w:rsidR="0084666E" w:rsidRDefault="0084666E" w:rsidP="0084666E">
      <w:pPr>
        <w:ind w:left="360"/>
        <w:rPr>
          <w:rFonts w:ascii="Times New Roman" w:hAnsi="Times New Roman"/>
          <w:bCs/>
          <w:sz w:val="22"/>
          <w:szCs w:val="22"/>
        </w:rPr>
      </w:pPr>
      <w:r w:rsidRPr="0020748A">
        <w:rPr>
          <w:rFonts w:ascii="Times New Roman" w:hAnsi="Times New Roman"/>
          <w:bCs/>
          <w:sz w:val="22"/>
          <w:szCs w:val="22"/>
        </w:rPr>
        <w:t>- aantallen van die relaties</w:t>
      </w:r>
      <w:r>
        <w:rPr>
          <w:rFonts w:ascii="Times New Roman" w:hAnsi="Times New Roman"/>
          <w:bCs/>
          <w:sz w:val="22"/>
          <w:szCs w:val="22"/>
        </w:rPr>
        <w:t>: h</w:t>
      </w:r>
      <w:r w:rsidRPr="0020748A">
        <w:rPr>
          <w:rFonts w:ascii="Times New Roman" w:hAnsi="Times New Roman"/>
          <w:bCs/>
          <w:sz w:val="22"/>
          <w:szCs w:val="22"/>
        </w:rPr>
        <w:t>oe meer relaties hoe beter. En het is nog beter als die relaties met elkaar weer een netwerk vormen en een gelaagdheid kennen. Sommige relaties kunnen losjes zijn (bijvoorbeeld de doelgroep van communicatie) maar er zijn ook lagen die heel nauw betrokken zijn bij het park ( gids</w:t>
      </w:r>
      <w:r>
        <w:rPr>
          <w:rFonts w:ascii="Times New Roman" w:hAnsi="Times New Roman"/>
          <w:bCs/>
          <w:sz w:val="22"/>
          <w:szCs w:val="22"/>
        </w:rPr>
        <w:t>en</w:t>
      </w:r>
      <w:r w:rsidRPr="0020748A">
        <w:rPr>
          <w:rFonts w:ascii="Times New Roman" w:hAnsi="Times New Roman"/>
          <w:bCs/>
          <w:sz w:val="22"/>
          <w:szCs w:val="22"/>
        </w:rPr>
        <w:t>)</w:t>
      </w:r>
    </w:p>
    <w:p w14:paraId="01683E97" w14:textId="77777777" w:rsidR="0084666E" w:rsidRPr="006A619B" w:rsidRDefault="0084666E" w:rsidP="0084666E">
      <w:pPr>
        <w:ind w:left="360"/>
        <w:rPr>
          <w:rFonts w:ascii="Times New Roman" w:hAnsi="Times New Roman"/>
          <w:bCs/>
          <w:sz w:val="22"/>
          <w:szCs w:val="22"/>
        </w:rPr>
      </w:pPr>
      <w:r>
        <w:rPr>
          <w:rFonts w:ascii="Times New Roman" w:hAnsi="Times New Roman"/>
          <w:bCs/>
          <w:sz w:val="22"/>
          <w:szCs w:val="22"/>
        </w:rPr>
        <w:t xml:space="preserve">- de </w:t>
      </w:r>
      <w:r w:rsidRPr="00D80596">
        <w:rPr>
          <w:rFonts w:ascii="Times New Roman" w:hAnsi="Times New Roman"/>
          <w:bCs/>
          <w:sz w:val="22"/>
          <w:szCs w:val="22"/>
        </w:rPr>
        <w:t>kwaliteit</w:t>
      </w:r>
      <w:r>
        <w:rPr>
          <w:rFonts w:ascii="Times New Roman" w:hAnsi="Times New Roman"/>
          <w:bCs/>
          <w:sz w:val="22"/>
          <w:szCs w:val="22"/>
        </w:rPr>
        <w:t xml:space="preserve"> van de relatie: werk aan wederkerigheid in de relatie. Wat heeft jouw park aan de relatie, en  wat hebben inwoners, ondernemers of de lokale samenleving aan d</w:t>
      </w:r>
      <w:r w:rsidRPr="00D80596">
        <w:rPr>
          <w:rFonts w:ascii="Times New Roman" w:hAnsi="Times New Roman"/>
          <w:bCs/>
          <w:sz w:val="22"/>
          <w:szCs w:val="22"/>
        </w:rPr>
        <w:t>e relatie die ze aangaan met het park</w:t>
      </w:r>
      <w:r>
        <w:rPr>
          <w:rFonts w:ascii="Times New Roman" w:hAnsi="Times New Roman"/>
          <w:bCs/>
          <w:sz w:val="22"/>
          <w:szCs w:val="22"/>
        </w:rPr>
        <w:t>?</w:t>
      </w:r>
      <w:r w:rsidRPr="00D80596">
        <w:rPr>
          <w:rFonts w:ascii="Times New Roman" w:hAnsi="Times New Roman"/>
          <w:bCs/>
          <w:sz w:val="22"/>
          <w:szCs w:val="22"/>
        </w:rPr>
        <w:t xml:space="preserve"> </w:t>
      </w:r>
      <w:r>
        <w:rPr>
          <w:rFonts w:ascii="Times New Roman" w:hAnsi="Times New Roman"/>
          <w:bCs/>
          <w:sz w:val="22"/>
          <w:szCs w:val="22"/>
        </w:rPr>
        <w:t>Denk aan het bieden van een lokale markt voor streek</w:t>
      </w:r>
      <w:r w:rsidRPr="00D80596">
        <w:rPr>
          <w:rFonts w:ascii="Times New Roman" w:hAnsi="Times New Roman"/>
          <w:bCs/>
          <w:sz w:val="22"/>
          <w:szCs w:val="22"/>
        </w:rPr>
        <w:t>producten, privileges als het gaat om toegang</w:t>
      </w:r>
      <w:r>
        <w:rPr>
          <w:rFonts w:ascii="Times New Roman" w:hAnsi="Times New Roman"/>
          <w:bCs/>
          <w:sz w:val="22"/>
          <w:szCs w:val="22"/>
        </w:rPr>
        <w:t>,</w:t>
      </w:r>
      <w:r w:rsidRPr="00D80596">
        <w:rPr>
          <w:rFonts w:ascii="Times New Roman" w:hAnsi="Times New Roman"/>
          <w:bCs/>
          <w:sz w:val="22"/>
          <w:szCs w:val="22"/>
        </w:rPr>
        <w:t xml:space="preserve"> of </w:t>
      </w:r>
      <w:r>
        <w:rPr>
          <w:rFonts w:ascii="Times New Roman" w:hAnsi="Times New Roman"/>
          <w:bCs/>
          <w:sz w:val="22"/>
          <w:szCs w:val="22"/>
        </w:rPr>
        <w:t>gebruik maken van faciliteiten in het park</w:t>
      </w:r>
      <w:r w:rsidRPr="00D80596">
        <w:rPr>
          <w:rFonts w:ascii="Times New Roman" w:hAnsi="Times New Roman"/>
          <w:bCs/>
          <w:sz w:val="22"/>
          <w:szCs w:val="22"/>
        </w:rPr>
        <w:t xml:space="preserve">. Daarnaast </w:t>
      </w:r>
      <w:r>
        <w:rPr>
          <w:rFonts w:ascii="Times New Roman" w:hAnsi="Times New Roman"/>
          <w:bCs/>
          <w:sz w:val="22"/>
          <w:szCs w:val="22"/>
        </w:rPr>
        <w:t>kunnen</w:t>
      </w:r>
      <w:r w:rsidRPr="00D80596">
        <w:rPr>
          <w:rFonts w:ascii="Times New Roman" w:hAnsi="Times New Roman"/>
          <w:bCs/>
          <w:sz w:val="22"/>
          <w:szCs w:val="22"/>
        </w:rPr>
        <w:t xml:space="preserve"> </w:t>
      </w:r>
      <w:r>
        <w:rPr>
          <w:rFonts w:ascii="Times New Roman" w:hAnsi="Times New Roman"/>
          <w:bCs/>
          <w:sz w:val="22"/>
          <w:szCs w:val="22"/>
        </w:rPr>
        <w:t>bewoners en ondernemers bijvoorbeeld o</w:t>
      </w:r>
      <w:r w:rsidRPr="00D80596">
        <w:rPr>
          <w:rFonts w:ascii="Times New Roman" w:hAnsi="Times New Roman"/>
          <w:bCs/>
          <w:sz w:val="22"/>
          <w:szCs w:val="22"/>
        </w:rPr>
        <w:t xml:space="preserve">ok een zegje </w:t>
      </w:r>
      <w:r>
        <w:rPr>
          <w:rFonts w:ascii="Times New Roman" w:hAnsi="Times New Roman"/>
          <w:bCs/>
          <w:sz w:val="22"/>
          <w:szCs w:val="22"/>
        </w:rPr>
        <w:t>krijgen</w:t>
      </w:r>
      <w:r w:rsidRPr="00D80596">
        <w:rPr>
          <w:rFonts w:ascii="Times New Roman" w:hAnsi="Times New Roman"/>
          <w:bCs/>
          <w:sz w:val="22"/>
          <w:szCs w:val="22"/>
        </w:rPr>
        <w:t xml:space="preserve"> in het beleid van het park. </w:t>
      </w:r>
    </w:p>
    <w:p w14:paraId="1735CAC0" w14:textId="77777777" w:rsidR="0084666E" w:rsidRPr="00F325E3" w:rsidRDefault="0084666E" w:rsidP="0084666E">
      <w:pPr>
        <w:ind w:left="360"/>
        <w:rPr>
          <w:rFonts w:ascii="Times New Roman" w:hAnsi="Times New Roman"/>
          <w:bCs/>
          <w:sz w:val="22"/>
          <w:szCs w:val="22"/>
        </w:rPr>
      </w:pPr>
    </w:p>
    <w:p w14:paraId="05AFDB75" w14:textId="77777777" w:rsidR="0084666E" w:rsidRDefault="0084666E" w:rsidP="0084666E">
      <w:pPr>
        <w:ind w:left="360"/>
        <w:rPr>
          <w:rFonts w:ascii="Times New Roman" w:hAnsi="Times New Roman"/>
          <w:bCs/>
          <w:color w:val="FF0000"/>
          <w:sz w:val="22"/>
          <w:szCs w:val="22"/>
        </w:rPr>
      </w:pPr>
      <w:r w:rsidRPr="004373AA">
        <w:rPr>
          <w:rFonts w:ascii="Times New Roman" w:hAnsi="Times New Roman"/>
          <w:bCs/>
          <w:color w:val="FF0000"/>
          <w:sz w:val="22"/>
          <w:szCs w:val="22"/>
        </w:rPr>
        <w:t xml:space="preserve"> </w:t>
      </w:r>
      <w:r w:rsidRPr="004373AA">
        <w:rPr>
          <w:rFonts w:ascii="Times New Roman" w:hAnsi="Times New Roman"/>
          <w:bCs/>
          <w:noProof/>
          <w:sz w:val="22"/>
          <w:szCs w:val="22"/>
        </w:rPr>
        <w:drawing>
          <wp:inline distT="0" distB="0" distL="0" distR="0" wp14:anchorId="30C85D27" wp14:editId="11AA7A43">
            <wp:extent cx="2623575" cy="1749755"/>
            <wp:effectExtent l="0" t="0" r="5715" b="3175"/>
            <wp:docPr id="52" name="Afbeelding 52" descr="https://www.np-utrechtseheuvelrug.nl/image/picture/b5a70acc7141f1cc1b1d8565638fba8e4033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p-utrechtseheuvelrug.nl/image/picture/b5a70acc7141f1cc1b1d8565638fba8e4033_web.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34757" cy="1757212"/>
                    </a:xfrm>
                    <a:prstGeom prst="rect">
                      <a:avLst/>
                    </a:prstGeom>
                    <a:noFill/>
                    <a:ln>
                      <a:noFill/>
                    </a:ln>
                  </pic:spPr>
                </pic:pic>
              </a:graphicData>
            </a:graphic>
          </wp:inline>
        </w:drawing>
      </w:r>
    </w:p>
    <w:p w14:paraId="4682BCDB" w14:textId="77777777" w:rsidR="0084666E" w:rsidRPr="008C4765" w:rsidRDefault="0084666E" w:rsidP="0084666E">
      <w:pPr>
        <w:ind w:left="360"/>
        <w:rPr>
          <w:rFonts w:ascii="Times New Roman" w:hAnsi="Times New Roman"/>
          <w:bCs/>
          <w:i/>
          <w:sz w:val="20"/>
        </w:rPr>
      </w:pPr>
      <w:r w:rsidRPr="008C4765">
        <w:rPr>
          <w:rFonts w:ascii="Times New Roman" w:hAnsi="Times New Roman"/>
          <w:bCs/>
          <w:i/>
          <w:sz w:val="20"/>
        </w:rPr>
        <w:t>Afbeelding Heuvelrug Bier</w:t>
      </w:r>
    </w:p>
    <w:p w14:paraId="2093F93C" w14:textId="77777777" w:rsidR="0084666E" w:rsidRDefault="0084666E" w:rsidP="0084666E">
      <w:pPr>
        <w:ind w:left="360"/>
        <w:rPr>
          <w:rFonts w:ascii="Times New Roman" w:hAnsi="Times New Roman"/>
          <w:bCs/>
          <w:sz w:val="22"/>
          <w:szCs w:val="22"/>
        </w:rPr>
      </w:pPr>
    </w:p>
    <w:p w14:paraId="67CD4285" w14:textId="77777777" w:rsidR="0084666E" w:rsidRPr="0020748A" w:rsidRDefault="0084666E" w:rsidP="0084666E">
      <w:pPr>
        <w:ind w:left="360"/>
        <w:rPr>
          <w:rFonts w:ascii="Times New Roman" w:hAnsi="Times New Roman"/>
          <w:b/>
          <w:bCs/>
          <w:sz w:val="22"/>
          <w:szCs w:val="22"/>
        </w:rPr>
      </w:pPr>
      <w:r w:rsidRPr="0020748A">
        <w:rPr>
          <w:rFonts w:ascii="Times New Roman" w:hAnsi="Times New Roman"/>
          <w:b/>
          <w:bCs/>
          <w:sz w:val="22"/>
          <w:szCs w:val="22"/>
        </w:rPr>
        <w:t>Stap 3 Aanpak</w:t>
      </w:r>
    </w:p>
    <w:p w14:paraId="487DCC58" w14:textId="77777777" w:rsidR="0084666E" w:rsidRPr="002A10E8" w:rsidRDefault="0084666E" w:rsidP="0084666E">
      <w:pPr>
        <w:ind w:left="360"/>
        <w:rPr>
          <w:rFonts w:ascii="Times New Roman" w:hAnsi="Times New Roman"/>
          <w:bCs/>
          <w:sz w:val="22"/>
          <w:szCs w:val="22"/>
        </w:rPr>
      </w:pPr>
      <w:r>
        <w:rPr>
          <w:rFonts w:ascii="Times New Roman" w:hAnsi="Times New Roman"/>
          <w:bCs/>
          <w:sz w:val="22"/>
          <w:szCs w:val="22"/>
        </w:rPr>
        <w:t>Vervolgens werk je in een agenda of stappenplan de doelstellingen ten aanzien van regionale verbondenheid uit, gekoppeld aan de vormen van relaties die daarbij passen en waar je je focus op wilt leggen,</w:t>
      </w:r>
      <w:r w:rsidRPr="002A10E8">
        <w:rPr>
          <w:rFonts w:ascii="Times New Roman" w:hAnsi="Times New Roman"/>
          <w:bCs/>
          <w:sz w:val="22"/>
          <w:szCs w:val="22"/>
        </w:rPr>
        <w:t xml:space="preserve"> </w:t>
      </w:r>
      <w:r>
        <w:rPr>
          <w:rFonts w:ascii="Times New Roman" w:hAnsi="Times New Roman"/>
          <w:bCs/>
          <w:sz w:val="22"/>
          <w:szCs w:val="22"/>
        </w:rPr>
        <w:t>en hoe je aan al die vormen van verbondenheid ( relaties) wilt gaan werken (en onderhouden). Welke activiteiten en faciliteiten wil je daarvoor inzetten, welke middelen zijn daarvoor nodig, en welke resultaten wil je ermee behalen. Hierbij gaat het ook om het in beeld brengen van de wederkerigheid: h</w:t>
      </w:r>
      <w:r w:rsidRPr="002A10E8">
        <w:rPr>
          <w:rFonts w:ascii="Times New Roman" w:hAnsi="Times New Roman"/>
          <w:bCs/>
          <w:sz w:val="22"/>
          <w:szCs w:val="22"/>
        </w:rPr>
        <w:t xml:space="preserve">oe </w:t>
      </w:r>
      <w:r>
        <w:rPr>
          <w:rFonts w:ascii="Times New Roman" w:hAnsi="Times New Roman"/>
          <w:bCs/>
          <w:sz w:val="22"/>
          <w:szCs w:val="22"/>
        </w:rPr>
        <w:t xml:space="preserve">kan </w:t>
      </w:r>
      <w:r w:rsidRPr="002A10E8">
        <w:rPr>
          <w:rFonts w:ascii="Times New Roman" w:hAnsi="Times New Roman"/>
          <w:bCs/>
          <w:sz w:val="22"/>
          <w:szCs w:val="22"/>
        </w:rPr>
        <w:t xml:space="preserve">het park zelf participeren in </w:t>
      </w:r>
      <w:r>
        <w:rPr>
          <w:rFonts w:ascii="Times New Roman" w:hAnsi="Times New Roman"/>
          <w:bCs/>
          <w:sz w:val="22"/>
          <w:szCs w:val="22"/>
        </w:rPr>
        <w:t>en bijdragen aan de lokale samenleving?</w:t>
      </w:r>
    </w:p>
    <w:p w14:paraId="1D15389E" w14:textId="77777777" w:rsidR="0084666E" w:rsidRPr="00F325E3" w:rsidRDefault="0084666E" w:rsidP="0084666E">
      <w:pPr>
        <w:ind w:left="360"/>
        <w:rPr>
          <w:rFonts w:ascii="Times New Roman" w:hAnsi="Times New Roman"/>
          <w:bCs/>
          <w:sz w:val="22"/>
          <w:szCs w:val="22"/>
        </w:rPr>
      </w:pPr>
    </w:p>
    <w:tbl>
      <w:tblPr>
        <w:tblStyle w:val="Tabelraster"/>
        <w:tblW w:w="0" w:type="auto"/>
        <w:tblInd w:w="360" w:type="dxa"/>
        <w:tblLook w:val="04A0" w:firstRow="1" w:lastRow="0" w:firstColumn="1" w:lastColumn="0" w:noHBand="0" w:noVBand="1"/>
      </w:tblPr>
      <w:tblGrid>
        <w:gridCol w:w="9268"/>
      </w:tblGrid>
      <w:tr w:rsidR="0084666E" w14:paraId="6F439DF0" w14:textId="77777777" w:rsidTr="00DC3402">
        <w:tc>
          <w:tcPr>
            <w:tcW w:w="9628" w:type="dxa"/>
            <w:shd w:val="clear" w:color="auto" w:fill="B8CCE4" w:themeFill="accent1" w:themeFillTint="66"/>
          </w:tcPr>
          <w:p w14:paraId="5229C769" w14:textId="77777777" w:rsidR="0084666E" w:rsidRDefault="0084666E" w:rsidP="00DC3402">
            <w:pPr>
              <w:rPr>
                <w:rFonts w:ascii="Times New Roman" w:hAnsi="Times New Roman"/>
                <w:bCs/>
                <w:i/>
                <w:sz w:val="22"/>
                <w:szCs w:val="22"/>
              </w:rPr>
            </w:pPr>
            <w:r>
              <w:rPr>
                <w:rFonts w:ascii="Times New Roman" w:hAnsi="Times New Roman"/>
                <w:bCs/>
                <w:i/>
                <w:sz w:val="22"/>
                <w:szCs w:val="22"/>
              </w:rPr>
              <w:t>Voorbeelden en Tips</w:t>
            </w:r>
          </w:p>
          <w:p w14:paraId="7360C0C7" w14:textId="77777777" w:rsidR="001B2D3B" w:rsidRPr="001B2D3B" w:rsidRDefault="001B2D3B" w:rsidP="001B2D3B">
            <w:pPr>
              <w:rPr>
                <w:rFonts w:ascii="Times New Roman" w:hAnsi="Times New Roman"/>
                <w:bCs/>
                <w:i/>
                <w:sz w:val="22"/>
                <w:szCs w:val="22"/>
              </w:rPr>
            </w:pPr>
            <w:r w:rsidRPr="001B2D3B">
              <w:rPr>
                <w:rFonts w:ascii="Times New Roman" w:hAnsi="Times New Roman"/>
                <w:bCs/>
                <w:i/>
                <w:sz w:val="22"/>
                <w:szCs w:val="22"/>
              </w:rPr>
              <w:t>emotioneel, communicatief, relationeel, financieel en organisatorisch. Denk aan:</w:t>
            </w:r>
          </w:p>
          <w:p w14:paraId="27D3E1F6" w14:textId="77777777" w:rsidR="0084666E" w:rsidRDefault="0084666E" w:rsidP="00DC3402">
            <w:pPr>
              <w:rPr>
                <w:rFonts w:ascii="Times New Roman" w:hAnsi="Times New Roman"/>
                <w:bCs/>
                <w:i/>
                <w:sz w:val="22"/>
                <w:szCs w:val="22"/>
              </w:rPr>
            </w:pPr>
          </w:p>
          <w:p w14:paraId="5EED5414" w14:textId="1935F7EC" w:rsidR="00CD312E" w:rsidRDefault="00CD312E" w:rsidP="00DC3402">
            <w:pPr>
              <w:rPr>
                <w:rFonts w:ascii="Times New Roman" w:hAnsi="Times New Roman"/>
                <w:b/>
                <w:bCs/>
                <w:sz w:val="22"/>
                <w:szCs w:val="22"/>
              </w:rPr>
            </w:pPr>
            <w:r>
              <w:rPr>
                <w:rFonts w:ascii="Times New Roman" w:hAnsi="Times New Roman"/>
                <w:b/>
                <w:bCs/>
                <w:sz w:val="22"/>
                <w:szCs w:val="22"/>
              </w:rPr>
              <w:t>Hieronder volgen enkele voorbeelden hoe je relaties op verschillende niveaus kunt opbouwen.</w:t>
            </w:r>
          </w:p>
          <w:p w14:paraId="32EC07C3" w14:textId="77777777" w:rsidR="001B2D3B" w:rsidRDefault="001B2D3B" w:rsidP="00DC3402">
            <w:pPr>
              <w:rPr>
                <w:rFonts w:ascii="Times New Roman" w:hAnsi="Times New Roman"/>
                <w:b/>
                <w:bCs/>
                <w:sz w:val="22"/>
                <w:szCs w:val="22"/>
              </w:rPr>
            </w:pPr>
          </w:p>
          <w:p w14:paraId="23F286AE" w14:textId="6AE817A0" w:rsidR="001B2D3B" w:rsidRPr="00CD312E" w:rsidRDefault="001B2D3B" w:rsidP="00DC3402">
            <w:pPr>
              <w:rPr>
                <w:rFonts w:ascii="Times New Roman" w:hAnsi="Times New Roman"/>
                <w:b/>
                <w:bCs/>
                <w:sz w:val="22"/>
                <w:szCs w:val="22"/>
              </w:rPr>
            </w:pPr>
            <w:r>
              <w:rPr>
                <w:rFonts w:ascii="Times New Roman" w:hAnsi="Times New Roman"/>
                <w:b/>
                <w:bCs/>
                <w:sz w:val="22"/>
                <w:szCs w:val="22"/>
              </w:rPr>
              <w:t>relationeel</w:t>
            </w:r>
          </w:p>
          <w:p w14:paraId="0690538B" w14:textId="77777777" w:rsidR="0084666E" w:rsidRPr="00A752DB" w:rsidRDefault="0084666E" w:rsidP="00DC3402">
            <w:pPr>
              <w:pStyle w:val="Lijstalinea"/>
              <w:numPr>
                <w:ilvl w:val="0"/>
                <w:numId w:val="38"/>
              </w:numPr>
              <w:rPr>
                <w:rFonts w:ascii="Times New Roman" w:hAnsi="Times New Roman"/>
                <w:bCs/>
                <w:i/>
                <w:sz w:val="22"/>
                <w:szCs w:val="22"/>
              </w:rPr>
            </w:pPr>
            <w:r w:rsidRPr="00A752DB">
              <w:rPr>
                <w:rFonts w:ascii="Times New Roman" w:hAnsi="Times New Roman"/>
                <w:bCs/>
                <w:i/>
                <w:sz w:val="22"/>
                <w:szCs w:val="22"/>
              </w:rPr>
              <w:t>Bewonersinitiatieven</w:t>
            </w:r>
          </w:p>
          <w:p w14:paraId="69E19F4F" w14:textId="77777777" w:rsidR="0084666E" w:rsidRPr="00A752DB" w:rsidRDefault="0084666E" w:rsidP="00DC3402">
            <w:pPr>
              <w:rPr>
                <w:rFonts w:ascii="Times New Roman" w:hAnsi="Times New Roman"/>
                <w:bCs/>
                <w:i/>
                <w:sz w:val="22"/>
                <w:szCs w:val="22"/>
              </w:rPr>
            </w:pPr>
            <w:r w:rsidRPr="00A752DB">
              <w:rPr>
                <w:rFonts w:ascii="Times New Roman" w:hAnsi="Times New Roman"/>
                <w:bCs/>
                <w:i/>
                <w:sz w:val="22"/>
                <w:szCs w:val="22"/>
              </w:rPr>
              <w:t xml:space="preserve">Er zijn vele manieren waarop je bewoners kunt verbinden met je nationaal park. Vaak zijn er al vele initiatieven gaande in en om een nationaal park waar je als nationaal park geen kennis van hebt, maar die je wel kunt verbinden aan het nationaal park. Aan de andere kant zijn er ook allerlei manieren waarop je initiatieven kunt stimuleren die de regionale verbondenheid versterken. Een interessant initiatief vindt plaats in Nationaal Park Utrechtse Heuvelrug. Zij willen een beweging creëren met </w:t>
            </w:r>
            <w:hyperlink r:id="rId126" w:history="1">
              <w:r w:rsidRPr="00A752DB">
                <w:rPr>
                  <w:rStyle w:val="Hyperlink"/>
                  <w:rFonts w:ascii="Times New Roman" w:hAnsi="Times New Roman"/>
                  <w:bCs/>
                  <w:i/>
                  <w:sz w:val="22"/>
                  <w:szCs w:val="22"/>
                </w:rPr>
                <w:t>de Heuvelrugalliantie</w:t>
              </w:r>
            </w:hyperlink>
            <w:r w:rsidRPr="00A752DB">
              <w:rPr>
                <w:rFonts w:ascii="Times New Roman" w:hAnsi="Times New Roman"/>
                <w:bCs/>
                <w:i/>
                <w:sz w:val="22"/>
                <w:szCs w:val="22"/>
              </w:rPr>
              <w:t xml:space="preserve">. Hiermee proberen zij een groeiende groep initiatiefnemers en mee-werkers om zich heen te verzamelen, die letterlijk of figuurlijk de handen uit de mouwen steken. </w:t>
            </w:r>
          </w:p>
          <w:p w14:paraId="0FA99329" w14:textId="77777777" w:rsidR="0084666E" w:rsidRPr="00A752DB" w:rsidRDefault="0084666E" w:rsidP="00DC3402">
            <w:pPr>
              <w:rPr>
                <w:rFonts w:ascii="Times New Roman" w:hAnsi="Times New Roman"/>
                <w:bCs/>
                <w:i/>
                <w:sz w:val="22"/>
                <w:szCs w:val="22"/>
              </w:rPr>
            </w:pPr>
          </w:p>
          <w:p w14:paraId="777F503A" w14:textId="6A0F1AE6" w:rsidR="0084666E" w:rsidRDefault="0084666E" w:rsidP="00DC3402">
            <w:pPr>
              <w:rPr>
                <w:rFonts w:ascii="Times New Roman" w:hAnsi="Times New Roman"/>
                <w:bCs/>
                <w:i/>
                <w:sz w:val="22"/>
                <w:szCs w:val="22"/>
              </w:rPr>
            </w:pPr>
            <w:r>
              <w:rPr>
                <w:rFonts w:ascii="Times New Roman" w:hAnsi="Times New Roman"/>
                <w:bCs/>
                <w:i/>
                <w:sz w:val="22"/>
                <w:szCs w:val="22"/>
              </w:rPr>
              <w:t xml:space="preserve">Andere voorbeelden tref je aan in </w:t>
            </w:r>
            <w:r w:rsidRPr="00A752DB">
              <w:rPr>
                <w:rFonts w:ascii="Times New Roman" w:hAnsi="Times New Roman"/>
                <w:bCs/>
                <w:i/>
                <w:sz w:val="22"/>
                <w:szCs w:val="22"/>
              </w:rPr>
              <w:t xml:space="preserve">het onderzoek uitgevoerd door de WUR </w:t>
            </w:r>
            <w:r w:rsidR="000C6DBC">
              <w:rPr>
                <w:rFonts w:ascii="Times New Roman" w:hAnsi="Times New Roman"/>
                <w:bCs/>
                <w:i/>
                <w:sz w:val="22"/>
                <w:szCs w:val="22"/>
              </w:rPr>
              <w:t>“</w:t>
            </w:r>
            <w:r w:rsidRPr="00A752DB">
              <w:rPr>
                <w:rFonts w:ascii="Times New Roman" w:hAnsi="Times New Roman"/>
                <w:bCs/>
                <w:i/>
                <w:sz w:val="22"/>
                <w:szCs w:val="22"/>
              </w:rPr>
              <w:t xml:space="preserve">Bewoners als </w:t>
            </w:r>
            <w:proofErr w:type="spellStart"/>
            <w:r w:rsidRPr="00A752DB">
              <w:rPr>
                <w:rFonts w:ascii="Times New Roman" w:hAnsi="Times New Roman"/>
                <w:bCs/>
                <w:i/>
                <w:sz w:val="22"/>
                <w:szCs w:val="22"/>
              </w:rPr>
              <w:t>shareholders</w:t>
            </w:r>
            <w:proofErr w:type="spellEnd"/>
            <w:r w:rsidRPr="00A752DB">
              <w:rPr>
                <w:rFonts w:ascii="Times New Roman" w:hAnsi="Times New Roman"/>
                <w:bCs/>
                <w:i/>
                <w:sz w:val="22"/>
                <w:szCs w:val="22"/>
              </w:rPr>
              <w:t xml:space="preserve"> van nationale parken</w:t>
            </w:r>
            <w:r w:rsidR="000C6DBC">
              <w:rPr>
                <w:rFonts w:ascii="Times New Roman" w:hAnsi="Times New Roman"/>
                <w:bCs/>
                <w:i/>
                <w:sz w:val="22"/>
                <w:szCs w:val="22"/>
              </w:rPr>
              <w:t>”</w:t>
            </w:r>
            <w:r w:rsidRPr="00A752DB">
              <w:rPr>
                <w:rFonts w:ascii="Times New Roman" w:hAnsi="Times New Roman"/>
                <w:bCs/>
                <w:i/>
                <w:sz w:val="22"/>
                <w:szCs w:val="22"/>
              </w:rPr>
              <w:t xml:space="preserve"> ( PM oplevering december). </w:t>
            </w:r>
          </w:p>
          <w:p w14:paraId="31375607" w14:textId="77777777" w:rsidR="001B2D3B" w:rsidRPr="00A752DB" w:rsidRDefault="001B2D3B" w:rsidP="00DC3402">
            <w:pPr>
              <w:rPr>
                <w:rFonts w:ascii="Times New Roman" w:hAnsi="Times New Roman"/>
                <w:bCs/>
                <w:i/>
                <w:sz w:val="22"/>
                <w:szCs w:val="22"/>
              </w:rPr>
            </w:pPr>
          </w:p>
          <w:p w14:paraId="6A35B415" w14:textId="1A545B18" w:rsidR="0084666E" w:rsidRPr="001B2D3B" w:rsidRDefault="001B2D3B" w:rsidP="00DC3402">
            <w:pPr>
              <w:rPr>
                <w:rFonts w:ascii="Times New Roman" w:hAnsi="Times New Roman"/>
                <w:b/>
                <w:bCs/>
                <w:sz w:val="22"/>
                <w:szCs w:val="22"/>
              </w:rPr>
            </w:pPr>
            <w:r w:rsidRPr="001B2D3B">
              <w:rPr>
                <w:rFonts w:ascii="Times New Roman" w:hAnsi="Times New Roman"/>
                <w:b/>
                <w:bCs/>
                <w:sz w:val="22"/>
                <w:szCs w:val="22"/>
              </w:rPr>
              <w:t>organisatorisch</w:t>
            </w:r>
          </w:p>
          <w:p w14:paraId="294A82F1" w14:textId="77777777" w:rsidR="0084666E" w:rsidRPr="009F05EE" w:rsidRDefault="0084666E" w:rsidP="00DC3402">
            <w:pPr>
              <w:pStyle w:val="Lijstalinea"/>
              <w:numPr>
                <w:ilvl w:val="0"/>
                <w:numId w:val="38"/>
              </w:numPr>
              <w:rPr>
                <w:rFonts w:ascii="Times New Roman" w:hAnsi="Times New Roman"/>
                <w:bCs/>
                <w:i/>
                <w:sz w:val="22"/>
                <w:szCs w:val="22"/>
              </w:rPr>
            </w:pPr>
            <w:r w:rsidRPr="009F05EE">
              <w:rPr>
                <w:rFonts w:ascii="Times New Roman" w:hAnsi="Times New Roman"/>
                <w:bCs/>
                <w:i/>
                <w:sz w:val="22"/>
                <w:szCs w:val="22"/>
              </w:rPr>
              <w:t>Gebruikersplatform</w:t>
            </w:r>
          </w:p>
          <w:p w14:paraId="2A8E0DF3" w14:textId="77777777" w:rsidR="0084666E" w:rsidRDefault="0084666E" w:rsidP="00DC3402">
            <w:pPr>
              <w:rPr>
                <w:rFonts w:ascii="Times New Roman" w:hAnsi="Times New Roman"/>
                <w:bCs/>
                <w:i/>
                <w:sz w:val="22"/>
                <w:szCs w:val="22"/>
              </w:rPr>
            </w:pPr>
            <w:r w:rsidRPr="00A752DB">
              <w:rPr>
                <w:rFonts w:ascii="Times New Roman" w:hAnsi="Times New Roman"/>
                <w:bCs/>
                <w:i/>
                <w:sz w:val="22"/>
                <w:szCs w:val="22"/>
              </w:rPr>
              <w:t>Een ander optie is om een gebruikersplatform op te zetten. In dit gebruikersplatform nodig je diverse partijen uit die belang hebben bij jouw nationaal park. Dit kan gaan om betrokken bezoekers, de regionale marketing- of VVV organisatie, vertegenwoordigers van de ondernemers, maatschappelijke organisaties, kortom, partijen die op een of andere manier gebruik maken van het park. Het gebruikersplatform adviseert en denkt mee over de uitvoeringsagenda en de te ondernemen activiteiten door het nationaal park bestuur. Stel van te voren samen met het platform vast wat de taken,  rol en verantwoordelijkheid van dit gebruikersplatform wordt zod</w:t>
            </w:r>
            <w:r>
              <w:rPr>
                <w:rFonts w:ascii="Times New Roman" w:hAnsi="Times New Roman"/>
                <w:bCs/>
                <w:i/>
                <w:sz w:val="22"/>
                <w:szCs w:val="22"/>
              </w:rPr>
              <w:t xml:space="preserve">at dit van te voren helder is. </w:t>
            </w:r>
          </w:p>
          <w:p w14:paraId="26B9F82C" w14:textId="77777777" w:rsidR="0084666E" w:rsidRDefault="0084666E" w:rsidP="00DC3402">
            <w:pPr>
              <w:rPr>
                <w:rFonts w:ascii="Times New Roman" w:hAnsi="Times New Roman"/>
                <w:bCs/>
                <w:i/>
                <w:sz w:val="22"/>
                <w:szCs w:val="22"/>
              </w:rPr>
            </w:pPr>
          </w:p>
          <w:p w14:paraId="7A1CD40E" w14:textId="64DF3D46" w:rsidR="001B2D3B" w:rsidRPr="001B2D3B" w:rsidRDefault="001B2D3B" w:rsidP="00DC3402">
            <w:pPr>
              <w:rPr>
                <w:rFonts w:ascii="Times New Roman" w:hAnsi="Times New Roman"/>
                <w:b/>
                <w:bCs/>
                <w:sz w:val="22"/>
                <w:szCs w:val="22"/>
              </w:rPr>
            </w:pPr>
            <w:r w:rsidRPr="001B2D3B">
              <w:rPr>
                <w:rFonts w:ascii="Times New Roman" w:hAnsi="Times New Roman"/>
                <w:b/>
                <w:bCs/>
                <w:sz w:val="22"/>
                <w:szCs w:val="22"/>
              </w:rPr>
              <w:t>financieel</w:t>
            </w:r>
          </w:p>
          <w:p w14:paraId="4772821B" w14:textId="77777777" w:rsidR="0084666E" w:rsidRPr="009F05EE" w:rsidRDefault="0084666E" w:rsidP="00DC3402">
            <w:pPr>
              <w:pStyle w:val="Lijstalinea"/>
              <w:numPr>
                <w:ilvl w:val="0"/>
                <w:numId w:val="38"/>
              </w:numPr>
              <w:rPr>
                <w:rFonts w:ascii="Times New Roman" w:hAnsi="Times New Roman"/>
                <w:bCs/>
                <w:i/>
                <w:sz w:val="22"/>
                <w:szCs w:val="22"/>
              </w:rPr>
            </w:pPr>
            <w:r w:rsidRPr="009F05EE">
              <w:rPr>
                <w:rFonts w:ascii="Times New Roman" w:hAnsi="Times New Roman"/>
                <w:bCs/>
                <w:i/>
                <w:sz w:val="22"/>
                <w:szCs w:val="22"/>
              </w:rPr>
              <w:t>Vernieuwende samenwerkingen</w:t>
            </w:r>
          </w:p>
          <w:p w14:paraId="0EF622A6" w14:textId="77777777" w:rsidR="0084666E" w:rsidRPr="00A752DB" w:rsidRDefault="0084666E" w:rsidP="00DC3402">
            <w:pPr>
              <w:rPr>
                <w:rFonts w:ascii="Times New Roman" w:hAnsi="Times New Roman"/>
                <w:bCs/>
                <w:i/>
                <w:sz w:val="22"/>
                <w:szCs w:val="22"/>
              </w:rPr>
            </w:pPr>
            <w:r w:rsidRPr="00A752DB">
              <w:rPr>
                <w:rFonts w:ascii="Times New Roman" w:hAnsi="Times New Roman"/>
                <w:bCs/>
                <w:i/>
                <w:sz w:val="22"/>
                <w:szCs w:val="22"/>
              </w:rPr>
              <w:t xml:space="preserve">Naast de hierboven beschreven voorbeelden, kun je de regionale verbondenheid ook stimuleren door </w:t>
            </w:r>
            <w:r>
              <w:rPr>
                <w:rFonts w:ascii="Times New Roman" w:hAnsi="Times New Roman"/>
                <w:bCs/>
                <w:i/>
                <w:sz w:val="22"/>
                <w:szCs w:val="22"/>
              </w:rPr>
              <w:t>ver</w:t>
            </w:r>
            <w:r w:rsidRPr="00A752DB">
              <w:rPr>
                <w:rFonts w:ascii="Times New Roman" w:hAnsi="Times New Roman"/>
                <w:bCs/>
                <w:i/>
                <w:sz w:val="22"/>
                <w:szCs w:val="22"/>
              </w:rPr>
              <w:t>nieuwe</w:t>
            </w:r>
            <w:r>
              <w:rPr>
                <w:rFonts w:ascii="Times New Roman" w:hAnsi="Times New Roman"/>
                <w:bCs/>
                <w:i/>
                <w:sz w:val="22"/>
                <w:szCs w:val="22"/>
              </w:rPr>
              <w:t>nde samenwerkingen</w:t>
            </w:r>
            <w:r w:rsidRPr="00A752DB">
              <w:rPr>
                <w:rFonts w:ascii="Times New Roman" w:hAnsi="Times New Roman"/>
                <w:bCs/>
                <w:i/>
                <w:sz w:val="22"/>
                <w:szCs w:val="22"/>
              </w:rPr>
              <w:t xml:space="preserve"> op te </w:t>
            </w:r>
            <w:r>
              <w:rPr>
                <w:rFonts w:ascii="Times New Roman" w:hAnsi="Times New Roman"/>
                <w:bCs/>
                <w:i/>
                <w:sz w:val="22"/>
                <w:szCs w:val="22"/>
              </w:rPr>
              <w:t xml:space="preserve">bouwen </w:t>
            </w:r>
            <w:r w:rsidRPr="00A752DB">
              <w:rPr>
                <w:rFonts w:ascii="Times New Roman" w:hAnsi="Times New Roman"/>
                <w:bCs/>
                <w:i/>
                <w:sz w:val="22"/>
                <w:szCs w:val="22"/>
              </w:rPr>
              <w:t xml:space="preserve">en innovatieve kruisbestuivingen te zoeken. Kijk bijvoorbeeld hoe je kunst en cultuur, design en gebiedsontwikkeling kunt combineren. Hoe kun je met vernieuwende samenwerkingen de thema’s gezondheid, duurzame landbouwtransitie en natuur </w:t>
            </w:r>
            <w:r w:rsidRPr="00A752DB">
              <w:rPr>
                <w:rFonts w:ascii="Times New Roman" w:hAnsi="Times New Roman"/>
                <w:bCs/>
                <w:i/>
                <w:sz w:val="22"/>
                <w:szCs w:val="22"/>
              </w:rPr>
              <w:lastRenderedPageBreak/>
              <w:t xml:space="preserve">verbinden in een nationaal park? Stap buiten de begaande paden en zoek verrassende samenwerkingen die nieuwe inzichten geven voor de aanpak van de ambities. </w:t>
            </w:r>
          </w:p>
          <w:p w14:paraId="139BEFCE" w14:textId="0244CB13" w:rsidR="0084666E" w:rsidRPr="00471A06" w:rsidRDefault="0084666E" w:rsidP="00DC3402">
            <w:pPr>
              <w:rPr>
                <w:rFonts w:ascii="Times New Roman" w:hAnsi="Times New Roman"/>
                <w:bCs/>
                <w:i/>
                <w:sz w:val="22"/>
                <w:szCs w:val="22"/>
              </w:rPr>
            </w:pPr>
            <w:r w:rsidRPr="00A752DB">
              <w:rPr>
                <w:rFonts w:ascii="Times New Roman" w:hAnsi="Times New Roman"/>
                <w:bCs/>
                <w:i/>
                <w:sz w:val="22"/>
                <w:szCs w:val="22"/>
              </w:rPr>
              <w:t xml:space="preserve">Maar ook samenwerkingen met het bedrijfsleven kunnen interessante perspectieven en mogelijkheden bieden. Een voorbeeld van een organisatie die erin is geslaagd om vele samenwerkingen met het bedrijfsleven en commerciële ondernemingen op te zetten, is het Vlaamse Natuurpunt. Hun belangrijkste succesfactor is dat zij het gesprek niet aangaan vanuit het zoeken naar financiering voor kant en klare  projecten of sponsoring om gaten in hun begroting te dichten, maar dat zij het gesprek open ingaan met wat samenwerking voor beide partijen kan betekenen. Zie voor een korte presentatie van hun </w:t>
            </w:r>
            <w:r w:rsidRPr="00A715FD">
              <w:rPr>
                <w:rFonts w:ascii="Times New Roman" w:hAnsi="Times New Roman"/>
                <w:bCs/>
                <w:i/>
                <w:sz w:val="22"/>
                <w:szCs w:val="22"/>
              </w:rPr>
              <w:t xml:space="preserve">aanpak </w:t>
            </w:r>
            <w:hyperlink r:id="rId127" w:history="1">
              <w:r w:rsidR="00A715FD" w:rsidRPr="00471A06">
                <w:rPr>
                  <w:rStyle w:val="Hyperlink"/>
                  <w:rFonts w:ascii="Times New Roman" w:hAnsi="Times New Roman"/>
                  <w:i/>
                  <w:sz w:val="22"/>
                  <w:szCs w:val="22"/>
                  <w:u w:val="none"/>
                </w:rPr>
                <w:t>deze link.</w:t>
              </w:r>
            </w:hyperlink>
          </w:p>
          <w:p w14:paraId="604B7FD6" w14:textId="77777777" w:rsidR="0084666E" w:rsidRPr="00A752DB" w:rsidRDefault="0084666E" w:rsidP="00DC3402">
            <w:pPr>
              <w:rPr>
                <w:rFonts w:ascii="Times New Roman" w:hAnsi="Times New Roman"/>
                <w:bCs/>
                <w:i/>
                <w:sz w:val="22"/>
                <w:szCs w:val="22"/>
              </w:rPr>
            </w:pPr>
          </w:p>
          <w:p w14:paraId="3EE195FB" w14:textId="32990F25" w:rsidR="0084666E" w:rsidRDefault="0084666E" w:rsidP="00DC3402">
            <w:pPr>
              <w:rPr>
                <w:rFonts w:ascii="Times New Roman" w:hAnsi="Times New Roman"/>
                <w:bCs/>
                <w:i/>
                <w:sz w:val="22"/>
                <w:szCs w:val="22"/>
              </w:rPr>
            </w:pPr>
            <w:r w:rsidRPr="00A752DB">
              <w:rPr>
                <w:rFonts w:ascii="Times New Roman" w:hAnsi="Times New Roman"/>
                <w:bCs/>
                <w:i/>
                <w:sz w:val="22"/>
                <w:szCs w:val="22"/>
              </w:rPr>
              <w:t xml:space="preserve">Wil je als nationaal park gerichter zoeken naar financieringsmodellen om de ambities te kunnen financieren, denk dan aan sponsoring, het opzetten van een gebiedsfonds, </w:t>
            </w:r>
            <w:proofErr w:type="spellStart"/>
            <w:r w:rsidRPr="00A752DB">
              <w:rPr>
                <w:rFonts w:ascii="Times New Roman" w:hAnsi="Times New Roman"/>
                <w:bCs/>
                <w:i/>
                <w:sz w:val="22"/>
                <w:szCs w:val="22"/>
              </w:rPr>
              <w:t>crowdfunding</w:t>
            </w:r>
            <w:proofErr w:type="spellEnd"/>
            <w:r w:rsidRPr="00A752DB">
              <w:rPr>
                <w:rFonts w:ascii="Times New Roman" w:hAnsi="Times New Roman"/>
                <w:bCs/>
                <w:i/>
                <w:sz w:val="22"/>
                <w:szCs w:val="22"/>
              </w:rPr>
              <w:t>, etc. Een overzicht van een aantal financieringsmogelijkheden vind je in een</w:t>
            </w:r>
            <w:r w:rsidR="00D7363F">
              <w:rPr>
                <w:rFonts w:ascii="Times New Roman" w:hAnsi="Times New Roman"/>
                <w:bCs/>
                <w:i/>
                <w:sz w:val="22"/>
                <w:szCs w:val="22"/>
              </w:rPr>
              <w:t xml:space="preserve"> eerder</w:t>
            </w:r>
            <w:r w:rsidRPr="00A752DB">
              <w:rPr>
                <w:rFonts w:ascii="Times New Roman" w:hAnsi="Times New Roman"/>
                <w:bCs/>
                <w:i/>
                <w:sz w:val="22"/>
                <w:szCs w:val="22"/>
              </w:rPr>
              <w:t xml:space="preserve"> in opdracht van NP de Biesbosch opgesteld rapport </w:t>
            </w:r>
            <w:hyperlink r:id="rId128" w:history="1">
              <w:r w:rsidRPr="00A752DB">
                <w:rPr>
                  <w:rStyle w:val="Hyperlink"/>
                  <w:rFonts w:ascii="Times New Roman" w:hAnsi="Times New Roman"/>
                  <w:bCs/>
                  <w:i/>
                  <w:sz w:val="22"/>
                  <w:szCs w:val="22"/>
                </w:rPr>
                <w:t>“De Biesbosch Verdient Het”.</w:t>
              </w:r>
            </w:hyperlink>
            <w:r w:rsidRPr="00A752DB">
              <w:rPr>
                <w:rFonts w:ascii="Times New Roman" w:hAnsi="Times New Roman"/>
                <w:bCs/>
                <w:i/>
                <w:sz w:val="22"/>
                <w:szCs w:val="22"/>
              </w:rPr>
              <w:t xml:space="preserve"> </w:t>
            </w:r>
          </w:p>
        </w:tc>
      </w:tr>
    </w:tbl>
    <w:p w14:paraId="100F05A3" w14:textId="77777777" w:rsidR="0084666E" w:rsidRDefault="0084666E" w:rsidP="0084666E">
      <w:pPr>
        <w:ind w:left="360"/>
        <w:rPr>
          <w:rFonts w:ascii="Times New Roman" w:hAnsi="Times New Roman"/>
          <w:bCs/>
          <w:i/>
          <w:sz w:val="22"/>
          <w:szCs w:val="22"/>
        </w:rPr>
      </w:pPr>
    </w:p>
    <w:p w14:paraId="30BF4AD5" w14:textId="77777777" w:rsidR="0084666E" w:rsidRPr="00D80596" w:rsidRDefault="0084666E" w:rsidP="0084666E">
      <w:pPr>
        <w:ind w:left="360"/>
        <w:rPr>
          <w:rFonts w:ascii="Times New Roman" w:hAnsi="Times New Roman"/>
          <w:bCs/>
          <w:sz w:val="22"/>
          <w:szCs w:val="22"/>
        </w:rPr>
      </w:pPr>
    </w:p>
    <w:p w14:paraId="35A69ED4" w14:textId="77777777" w:rsidR="0084666E" w:rsidRPr="003B52A2" w:rsidRDefault="0084666E" w:rsidP="0084666E">
      <w:pPr>
        <w:ind w:left="360"/>
        <w:rPr>
          <w:rFonts w:ascii="Times New Roman" w:hAnsi="Times New Roman"/>
          <w:bCs/>
          <w:sz w:val="22"/>
          <w:szCs w:val="22"/>
        </w:rPr>
      </w:pPr>
    </w:p>
    <w:p w14:paraId="5427EF80" w14:textId="77777777" w:rsidR="0084666E" w:rsidRDefault="0084666E" w:rsidP="0084666E">
      <w:pPr>
        <w:spacing w:line="240" w:lineRule="auto"/>
        <w:rPr>
          <w:rFonts w:ascii="Times New Roman" w:hAnsi="Times New Roman"/>
          <w:bCs/>
          <w:sz w:val="28"/>
          <w:szCs w:val="28"/>
        </w:rPr>
      </w:pPr>
      <w:r>
        <w:rPr>
          <w:rFonts w:ascii="Times New Roman" w:hAnsi="Times New Roman"/>
          <w:bCs/>
          <w:sz w:val="28"/>
          <w:szCs w:val="28"/>
        </w:rPr>
        <w:br w:type="page"/>
      </w:r>
    </w:p>
    <w:p w14:paraId="28257B4F" w14:textId="26C63809" w:rsidR="00DD7C29" w:rsidRPr="0020221F" w:rsidRDefault="0020221F" w:rsidP="0020221F">
      <w:pPr>
        <w:ind w:left="360"/>
        <w:rPr>
          <w:rFonts w:ascii="Times New Roman" w:hAnsi="Times New Roman"/>
          <w:b/>
          <w:bCs/>
          <w:sz w:val="28"/>
          <w:szCs w:val="28"/>
        </w:rPr>
      </w:pPr>
      <w:r>
        <w:rPr>
          <w:rFonts w:ascii="Times New Roman" w:hAnsi="Times New Roman"/>
          <w:b/>
          <w:bCs/>
          <w:sz w:val="28"/>
          <w:szCs w:val="28"/>
        </w:rPr>
        <w:lastRenderedPageBreak/>
        <w:t xml:space="preserve">HOOFDSTUK </w:t>
      </w:r>
      <w:r w:rsidR="0084666E">
        <w:rPr>
          <w:rFonts w:ascii="Times New Roman" w:hAnsi="Times New Roman"/>
          <w:b/>
          <w:bCs/>
          <w:sz w:val="28"/>
          <w:szCs w:val="28"/>
        </w:rPr>
        <w:t xml:space="preserve">9 </w:t>
      </w:r>
      <w:r w:rsidR="00DD7C29" w:rsidRPr="0020221F">
        <w:rPr>
          <w:rFonts w:ascii="Times New Roman" w:hAnsi="Times New Roman"/>
          <w:b/>
          <w:bCs/>
          <w:sz w:val="28"/>
          <w:szCs w:val="28"/>
        </w:rPr>
        <w:t>GOVERNANC</w:t>
      </w:r>
      <w:r w:rsidR="00354C8F" w:rsidRPr="0020221F">
        <w:rPr>
          <w:rFonts w:ascii="Times New Roman" w:hAnsi="Times New Roman"/>
          <w:b/>
          <w:bCs/>
          <w:sz w:val="28"/>
          <w:szCs w:val="28"/>
        </w:rPr>
        <w:t>E</w:t>
      </w:r>
    </w:p>
    <w:p w14:paraId="633E92D9" w14:textId="77777777" w:rsidR="001B2D3B" w:rsidRDefault="001B2D3B" w:rsidP="002E585A">
      <w:pPr>
        <w:ind w:left="360"/>
        <w:rPr>
          <w:rFonts w:ascii="Times New Roman" w:hAnsi="Times New Roman"/>
          <w:b/>
          <w:bCs/>
          <w:sz w:val="22"/>
          <w:szCs w:val="22"/>
        </w:rPr>
      </w:pPr>
    </w:p>
    <w:p w14:paraId="729488AA" w14:textId="4168574F" w:rsidR="001B2D3B" w:rsidRDefault="001B2D3B" w:rsidP="002E585A">
      <w:pPr>
        <w:ind w:left="360"/>
        <w:rPr>
          <w:rFonts w:ascii="Times New Roman" w:hAnsi="Times New Roman"/>
          <w:b/>
          <w:bCs/>
          <w:sz w:val="22"/>
          <w:szCs w:val="22"/>
        </w:rPr>
      </w:pPr>
      <w:r>
        <w:rPr>
          <w:rFonts w:ascii="Times New Roman" w:hAnsi="Times New Roman"/>
          <w:b/>
          <w:bCs/>
          <w:noProof/>
          <w:sz w:val="22"/>
          <w:szCs w:val="22"/>
        </w:rPr>
        <w:drawing>
          <wp:inline distT="0" distB="0" distL="0" distR="0" wp14:anchorId="5AEA4D69" wp14:editId="608CA161">
            <wp:extent cx="5753100" cy="4448175"/>
            <wp:effectExtent l="0" t="0" r="0" b="9525"/>
            <wp:docPr id="1183100633" name="Afbeelding 118310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00633" name="Stappenplan-kleur-governance.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55776" cy="4450244"/>
                    </a:xfrm>
                    <a:prstGeom prst="rect">
                      <a:avLst/>
                    </a:prstGeom>
                  </pic:spPr>
                </pic:pic>
              </a:graphicData>
            </a:graphic>
          </wp:inline>
        </w:drawing>
      </w:r>
    </w:p>
    <w:p w14:paraId="4784F182" w14:textId="77777777" w:rsidR="001B2D3B" w:rsidRDefault="001B2D3B" w:rsidP="002E585A">
      <w:pPr>
        <w:ind w:left="360"/>
        <w:rPr>
          <w:rFonts w:ascii="Times New Roman" w:hAnsi="Times New Roman"/>
          <w:b/>
          <w:bCs/>
          <w:sz w:val="22"/>
          <w:szCs w:val="22"/>
        </w:rPr>
      </w:pPr>
    </w:p>
    <w:p w14:paraId="108F6BFD" w14:textId="234A5BD7" w:rsidR="00354C8F" w:rsidRPr="001B2D3B" w:rsidRDefault="002E585A" w:rsidP="002E585A">
      <w:pPr>
        <w:ind w:left="360"/>
        <w:rPr>
          <w:rFonts w:ascii="Times New Roman" w:hAnsi="Times New Roman"/>
          <w:b/>
          <w:bCs/>
          <w:sz w:val="24"/>
          <w:szCs w:val="24"/>
        </w:rPr>
      </w:pPr>
      <w:r w:rsidRPr="001B2D3B">
        <w:rPr>
          <w:rFonts w:ascii="Times New Roman" w:hAnsi="Times New Roman"/>
          <w:b/>
          <w:bCs/>
          <w:sz w:val="24"/>
          <w:szCs w:val="24"/>
        </w:rPr>
        <w:t>Inleiding</w:t>
      </w:r>
    </w:p>
    <w:p w14:paraId="2DD76691" w14:textId="3871E332" w:rsidR="00354C8F" w:rsidRDefault="00354C8F" w:rsidP="00354C8F">
      <w:pPr>
        <w:ind w:left="360"/>
        <w:rPr>
          <w:rFonts w:ascii="Times New Roman" w:hAnsi="Times New Roman"/>
          <w:bCs/>
          <w:sz w:val="22"/>
          <w:szCs w:val="22"/>
        </w:rPr>
      </w:pPr>
      <w:r>
        <w:rPr>
          <w:rFonts w:ascii="Times New Roman" w:hAnsi="Times New Roman"/>
          <w:bCs/>
          <w:sz w:val="22"/>
          <w:szCs w:val="22"/>
        </w:rPr>
        <w:t xml:space="preserve">In de Standaard gaat criterium 10 </w:t>
      </w:r>
      <w:r w:rsidRPr="00354C8F">
        <w:rPr>
          <w:rFonts w:ascii="Times New Roman" w:hAnsi="Times New Roman"/>
          <w:bCs/>
          <w:sz w:val="22"/>
          <w:szCs w:val="22"/>
        </w:rPr>
        <w:t xml:space="preserve">over </w:t>
      </w:r>
      <w:proofErr w:type="spellStart"/>
      <w:r>
        <w:rPr>
          <w:rFonts w:ascii="Times New Roman" w:hAnsi="Times New Roman"/>
          <w:bCs/>
          <w:sz w:val="22"/>
          <w:szCs w:val="22"/>
        </w:rPr>
        <w:t>Governance</w:t>
      </w:r>
      <w:proofErr w:type="spellEnd"/>
      <w:r w:rsidRPr="00354C8F">
        <w:rPr>
          <w:rFonts w:ascii="Times New Roman" w:hAnsi="Times New Roman"/>
          <w:bCs/>
          <w:sz w:val="22"/>
          <w:szCs w:val="22"/>
        </w:rPr>
        <w:t>. Dit hoofdstuk gaat in op wat</w:t>
      </w:r>
      <w:r>
        <w:rPr>
          <w:rFonts w:ascii="Times New Roman" w:hAnsi="Times New Roman"/>
          <w:bCs/>
          <w:sz w:val="22"/>
          <w:szCs w:val="22"/>
        </w:rPr>
        <w:t xml:space="preserve"> </w:t>
      </w:r>
      <w:r w:rsidR="00775ACE">
        <w:rPr>
          <w:rFonts w:ascii="Times New Roman" w:hAnsi="Times New Roman"/>
          <w:bCs/>
          <w:sz w:val="22"/>
          <w:szCs w:val="22"/>
        </w:rPr>
        <w:t xml:space="preserve">we onder </w:t>
      </w:r>
      <w:proofErr w:type="spellStart"/>
      <w:r>
        <w:rPr>
          <w:rFonts w:ascii="Times New Roman" w:hAnsi="Times New Roman"/>
          <w:bCs/>
          <w:sz w:val="22"/>
          <w:szCs w:val="22"/>
        </w:rPr>
        <w:t>governance</w:t>
      </w:r>
      <w:proofErr w:type="spellEnd"/>
      <w:r>
        <w:rPr>
          <w:rFonts w:ascii="Times New Roman" w:hAnsi="Times New Roman"/>
          <w:bCs/>
          <w:sz w:val="22"/>
          <w:szCs w:val="22"/>
        </w:rPr>
        <w:t xml:space="preserve"> </w:t>
      </w:r>
      <w:r w:rsidR="00775ACE">
        <w:rPr>
          <w:rFonts w:ascii="Times New Roman" w:hAnsi="Times New Roman"/>
          <w:bCs/>
          <w:sz w:val="22"/>
          <w:szCs w:val="22"/>
        </w:rPr>
        <w:t>verstaan</w:t>
      </w:r>
      <w:r w:rsidRPr="00354C8F">
        <w:rPr>
          <w:rFonts w:ascii="Times New Roman" w:hAnsi="Times New Roman"/>
          <w:bCs/>
          <w:sz w:val="22"/>
          <w:szCs w:val="22"/>
        </w:rPr>
        <w:t xml:space="preserve">, hoe je als nationaal park </w:t>
      </w:r>
      <w:r>
        <w:rPr>
          <w:rFonts w:ascii="Times New Roman" w:hAnsi="Times New Roman"/>
          <w:bCs/>
          <w:sz w:val="22"/>
          <w:szCs w:val="22"/>
        </w:rPr>
        <w:t xml:space="preserve">invulling kunt geven aan </w:t>
      </w:r>
      <w:proofErr w:type="spellStart"/>
      <w:r>
        <w:rPr>
          <w:rFonts w:ascii="Times New Roman" w:hAnsi="Times New Roman"/>
          <w:bCs/>
          <w:sz w:val="22"/>
          <w:szCs w:val="22"/>
        </w:rPr>
        <w:t>governance</w:t>
      </w:r>
      <w:proofErr w:type="spellEnd"/>
      <w:r w:rsidRPr="00354C8F">
        <w:rPr>
          <w:rFonts w:ascii="Times New Roman" w:hAnsi="Times New Roman"/>
          <w:bCs/>
          <w:sz w:val="22"/>
          <w:szCs w:val="22"/>
        </w:rPr>
        <w:t>, en wat kwaliteits</w:t>
      </w:r>
      <w:r w:rsidR="00875464">
        <w:rPr>
          <w:rFonts w:ascii="Times New Roman" w:hAnsi="Times New Roman"/>
          <w:bCs/>
          <w:sz w:val="22"/>
          <w:szCs w:val="22"/>
        </w:rPr>
        <w:t>indicatoren</w:t>
      </w:r>
      <w:r w:rsidRPr="00354C8F">
        <w:rPr>
          <w:rFonts w:ascii="Times New Roman" w:hAnsi="Times New Roman"/>
          <w:bCs/>
          <w:sz w:val="22"/>
          <w:szCs w:val="22"/>
        </w:rPr>
        <w:t xml:space="preserve"> zijn ten aanzien van </w:t>
      </w:r>
      <w:proofErr w:type="spellStart"/>
      <w:r>
        <w:rPr>
          <w:rFonts w:ascii="Times New Roman" w:hAnsi="Times New Roman"/>
          <w:bCs/>
          <w:sz w:val="22"/>
          <w:szCs w:val="22"/>
        </w:rPr>
        <w:t>governance</w:t>
      </w:r>
      <w:proofErr w:type="spellEnd"/>
      <w:r w:rsidRPr="00354C8F">
        <w:rPr>
          <w:rFonts w:ascii="Times New Roman" w:hAnsi="Times New Roman"/>
          <w:bCs/>
          <w:sz w:val="22"/>
          <w:szCs w:val="22"/>
        </w:rPr>
        <w:t>.</w:t>
      </w:r>
      <w:r w:rsidR="00B50C3D">
        <w:rPr>
          <w:rFonts w:ascii="Times New Roman" w:hAnsi="Times New Roman"/>
          <w:bCs/>
          <w:sz w:val="22"/>
          <w:szCs w:val="22"/>
        </w:rPr>
        <w:t xml:space="preserve"> </w:t>
      </w:r>
    </w:p>
    <w:p w14:paraId="54A6020E" w14:textId="77777777" w:rsidR="00354C8F" w:rsidRPr="00354C8F" w:rsidRDefault="00354C8F" w:rsidP="00354C8F">
      <w:pPr>
        <w:spacing w:line="240" w:lineRule="auto"/>
        <w:rPr>
          <w:rFonts w:ascii="Times New Roman" w:hAnsi="Times New Roman"/>
          <w:b/>
          <w:bCs/>
          <w:sz w:val="22"/>
          <w:szCs w:val="22"/>
        </w:rPr>
      </w:pPr>
    </w:p>
    <w:p w14:paraId="692E7890" w14:textId="5E747A33" w:rsidR="00354C8F" w:rsidRPr="00354C8F" w:rsidRDefault="0020221F" w:rsidP="00354C8F">
      <w:pPr>
        <w:ind w:left="360"/>
        <w:rPr>
          <w:rFonts w:ascii="Times New Roman" w:hAnsi="Times New Roman"/>
          <w:b/>
          <w:bCs/>
          <w:sz w:val="24"/>
          <w:szCs w:val="24"/>
        </w:rPr>
      </w:pPr>
      <w:r>
        <w:rPr>
          <w:rFonts w:ascii="Times New Roman" w:hAnsi="Times New Roman"/>
          <w:b/>
          <w:bCs/>
          <w:sz w:val="24"/>
          <w:szCs w:val="24"/>
        </w:rPr>
        <w:t>9</w:t>
      </w:r>
      <w:r w:rsidR="00354C8F" w:rsidRPr="00354C8F">
        <w:rPr>
          <w:rFonts w:ascii="Times New Roman" w:hAnsi="Times New Roman"/>
          <w:b/>
          <w:bCs/>
          <w:sz w:val="24"/>
          <w:szCs w:val="24"/>
        </w:rPr>
        <w:t xml:space="preserve">.1 Wat verstaan we onder </w:t>
      </w:r>
      <w:proofErr w:type="spellStart"/>
      <w:r w:rsidR="00354C8F" w:rsidRPr="00354C8F">
        <w:rPr>
          <w:rFonts w:ascii="Times New Roman" w:hAnsi="Times New Roman"/>
          <w:b/>
          <w:bCs/>
          <w:sz w:val="24"/>
          <w:szCs w:val="24"/>
        </w:rPr>
        <w:t>governance</w:t>
      </w:r>
      <w:proofErr w:type="spellEnd"/>
      <w:r w:rsidR="00354C8F" w:rsidRPr="00354C8F">
        <w:rPr>
          <w:rFonts w:ascii="Times New Roman" w:hAnsi="Times New Roman"/>
          <w:b/>
          <w:bCs/>
          <w:sz w:val="24"/>
          <w:szCs w:val="24"/>
        </w:rPr>
        <w:t>?</w:t>
      </w:r>
    </w:p>
    <w:p w14:paraId="36D41A3C" w14:textId="084696AF" w:rsidR="00354C8F" w:rsidRPr="00354C8F" w:rsidRDefault="00354C8F" w:rsidP="00354C8F">
      <w:pPr>
        <w:ind w:left="360"/>
        <w:rPr>
          <w:rFonts w:ascii="Times New Roman" w:hAnsi="Times New Roman"/>
          <w:bCs/>
          <w:sz w:val="22"/>
          <w:szCs w:val="22"/>
        </w:rPr>
      </w:pPr>
      <w:r w:rsidRPr="00354C8F">
        <w:rPr>
          <w:rFonts w:ascii="Times New Roman" w:hAnsi="Times New Roman"/>
          <w:bCs/>
          <w:sz w:val="22"/>
          <w:szCs w:val="22"/>
        </w:rPr>
        <w:t xml:space="preserve">Onder </w:t>
      </w:r>
      <w:proofErr w:type="spellStart"/>
      <w:r w:rsidRPr="00354C8F">
        <w:rPr>
          <w:rFonts w:ascii="Times New Roman" w:hAnsi="Times New Roman"/>
          <w:bCs/>
          <w:sz w:val="22"/>
          <w:szCs w:val="22"/>
        </w:rPr>
        <w:t>governance</w:t>
      </w:r>
      <w:proofErr w:type="spellEnd"/>
      <w:r w:rsidRPr="00354C8F">
        <w:rPr>
          <w:rFonts w:ascii="Times New Roman" w:hAnsi="Times New Roman"/>
          <w:bCs/>
          <w:sz w:val="22"/>
          <w:szCs w:val="22"/>
        </w:rPr>
        <w:t xml:space="preserve"> verstaan we het geheel aan afspraken en institutionele arrangementen die bepalend zijn </w:t>
      </w:r>
      <w:r w:rsidRPr="00354C8F">
        <w:rPr>
          <w:rFonts w:ascii="Times New Roman" w:hAnsi="Times New Roman"/>
          <w:bCs/>
          <w:sz w:val="22"/>
          <w:szCs w:val="22"/>
          <w:u w:val="single"/>
        </w:rPr>
        <w:t>voor de sturing</w:t>
      </w:r>
      <w:r w:rsidRPr="00354C8F">
        <w:rPr>
          <w:rFonts w:ascii="Times New Roman" w:hAnsi="Times New Roman"/>
          <w:bCs/>
          <w:sz w:val="22"/>
          <w:szCs w:val="22"/>
        </w:rPr>
        <w:t xml:space="preserve"> van een nationaal park Nieuwe Stijl. Het betreft de wijze waarop interacties tussen structuren, processen en tradities hierin een plek hebben. En hoe stakeholders en andere betrokkenen ( </w:t>
      </w:r>
      <w:proofErr w:type="spellStart"/>
      <w:r w:rsidRPr="00354C8F">
        <w:rPr>
          <w:rFonts w:ascii="Times New Roman" w:hAnsi="Times New Roman"/>
          <w:bCs/>
          <w:sz w:val="22"/>
          <w:szCs w:val="22"/>
        </w:rPr>
        <w:t>bijv</w:t>
      </w:r>
      <w:proofErr w:type="spellEnd"/>
      <w:r w:rsidRPr="00354C8F">
        <w:rPr>
          <w:rFonts w:ascii="Times New Roman" w:hAnsi="Times New Roman"/>
          <w:bCs/>
          <w:sz w:val="22"/>
          <w:szCs w:val="22"/>
        </w:rPr>
        <w:t xml:space="preserve"> burgers en ondernemers) hierin zeggenschap hebben. De sturing omvat de gehele (</w:t>
      </w:r>
      <w:proofErr w:type="spellStart"/>
      <w:r w:rsidRPr="00354C8F">
        <w:rPr>
          <w:rFonts w:ascii="Times New Roman" w:hAnsi="Times New Roman"/>
          <w:bCs/>
          <w:sz w:val="22"/>
          <w:szCs w:val="22"/>
        </w:rPr>
        <w:t>beleids</w:t>
      </w:r>
      <w:proofErr w:type="spellEnd"/>
      <w:r w:rsidRPr="00354C8F">
        <w:rPr>
          <w:rFonts w:ascii="Times New Roman" w:hAnsi="Times New Roman"/>
          <w:bCs/>
          <w:sz w:val="22"/>
          <w:szCs w:val="22"/>
        </w:rPr>
        <w:t xml:space="preserve">)cyclus van agendering, ambitievorming, planvorming, besluitvorming, uitvoering en verantwoording. </w:t>
      </w:r>
    </w:p>
    <w:p w14:paraId="01FF352F" w14:textId="77777777" w:rsidR="00354C8F" w:rsidRPr="00354C8F" w:rsidRDefault="00354C8F" w:rsidP="00354C8F">
      <w:pPr>
        <w:spacing w:line="240" w:lineRule="auto"/>
        <w:rPr>
          <w:rFonts w:ascii="Times New Roman" w:hAnsi="Times New Roman"/>
          <w:bCs/>
          <w:sz w:val="22"/>
          <w:szCs w:val="22"/>
        </w:rPr>
      </w:pPr>
    </w:p>
    <w:p w14:paraId="1748857A" w14:textId="4E3E9808" w:rsidR="00FB3758" w:rsidRDefault="00354C8F" w:rsidP="00354C8F">
      <w:pPr>
        <w:ind w:left="360"/>
        <w:rPr>
          <w:rFonts w:ascii="Times New Roman" w:hAnsi="Times New Roman"/>
          <w:bCs/>
          <w:sz w:val="22"/>
          <w:szCs w:val="22"/>
        </w:rPr>
      </w:pPr>
      <w:r w:rsidRPr="00354C8F">
        <w:rPr>
          <w:rFonts w:ascii="Times New Roman" w:hAnsi="Times New Roman"/>
          <w:bCs/>
          <w:sz w:val="22"/>
          <w:szCs w:val="22"/>
        </w:rPr>
        <w:t xml:space="preserve">Een passende </w:t>
      </w:r>
      <w:proofErr w:type="spellStart"/>
      <w:r w:rsidRPr="00354C8F">
        <w:rPr>
          <w:rFonts w:ascii="Times New Roman" w:hAnsi="Times New Roman"/>
          <w:bCs/>
          <w:sz w:val="22"/>
          <w:szCs w:val="22"/>
        </w:rPr>
        <w:t>governance</w:t>
      </w:r>
      <w:proofErr w:type="spellEnd"/>
      <w:r w:rsidRPr="00354C8F">
        <w:rPr>
          <w:rFonts w:ascii="Times New Roman" w:hAnsi="Times New Roman"/>
          <w:bCs/>
          <w:sz w:val="22"/>
          <w:szCs w:val="22"/>
        </w:rPr>
        <w:t xml:space="preserve"> ligt daarmee aan de basis voor het succes van het behalen van de strategische</w:t>
      </w:r>
      <w:r w:rsidR="00FB3758">
        <w:rPr>
          <w:rFonts w:ascii="Times New Roman" w:hAnsi="Times New Roman"/>
          <w:bCs/>
          <w:sz w:val="22"/>
          <w:szCs w:val="22"/>
        </w:rPr>
        <w:t xml:space="preserve"> doelen. En, niet onbelangrijk, ook de</w:t>
      </w:r>
      <w:r w:rsidRPr="00354C8F">
        <w:rPr>
          <w:rFonts w:ascii="Times New Roman" w:hAnsi="Times New Roman"/>
          <w:bCs/>
          <w:sz w:val="22"/>
          <w:szCs w:val="22"/>
        </w:rPr>
        <w:t xml:space="preserve"> energie </w:t>
      </w:r>
      <w:r w:rsidR="00FB3758">
        <w:rPr>
          <w:rFonts w:ascii="Times New Roman" w:hAnsi="Times New Roman"/>
          <w:bCs/>
          <w:sz w:val="22"/>
          <w:szCs w:val="22"/>
        </w:rPr>
        <w:t xml:space="preserve">die </w:t>
      </w:r>
      <w:r w:rsidRPr="00354C8F">
        <w:rPr>
          <w:rFonts w:ascii="Times New Roman" w:hAnsi="Times New Roman"/>
          <w:bCs/>
          <w:sz w:val="22"/>
          <w:szCs w:val="22"/>
        </w:rPr>
        <w:t xml:space="preserve">in de </w:t>
      </w:r>
      <w:r w:rsidR="00FB3758">
        <w:rPr>
          <w:rFonts w:ascii="Times New Roman" w:hAnsi="Times New Roman"/>
          <w:bCs/>
          <w:sz w:val="22"/>
          <w:szCs w:val="22"/>
        </w:rPr>
        <w:t xml:space="preserve">deelnemende </w:t>
      </w:r>
      <w:r w:rsidRPr="00354C8F">
        <w:rPr>
          <w:rFonts w:ascii="Times New Roman" w:hAnsi="Times New Roman"/>
          <w:bCs/>
          <w:sz w:val="22"/>
          <w:szCs w:val="22"/>
        </w:rPr>
        <w:t>partijen en de samenwerking zit</w:t>
      </w:r>
      <w:r w:rsidR="00F31410">
        <w:rPr>
          <w:rFonts w:ascii="Times New Roman" w:hAnsi="Times New Roman"/>
          <w:bCs/>
          <w:sz w:val="22"/>
          <w:szCs w:val="22"/>
        </w:rPr>
        <w:t>, is</w:t>
      </w:r>
      <w:r w:rsidR="00FB3758">
        <w:rPr>
          <w:rFonts w:ascii="Times New Roman" w:hAnsi="Times New Roman"/>
          <w:bCs/>
          <w:sz w:val="22"/>
          <w:szCs w:val="22"/>
        </w:rPr>
        <w:t xml:space="preserve"> heel belangrijk voor het slagen</w:t>
      </w:r>
      <w:r w:rsidRPr="00354C8F">
        <w:rPr>
          <w:rFonts w:ascii="Times New Roman" w:hAnsi="Times New Roman"/>
          <w:bCs/>
          <w:sz w:val="22"/>
          <w:szCs w:val="22"/>
        </w:rPr>
        <w:t xml:space="preserve">, gevoed door een gezamenlijke ambitie. </w:t>
      </w:r>
    </w:p>
    <w:p w14:paraId="36A80732" w14:textId="54356A2B" w:rsidR="00354C8F" w:rsidRPr="00354C8F" w:rsidRDefault="00354C8F" w:rsidP="00354C8F">
      <w:pPr>
        <w:ind w:left="360"/>
        <w:rPr>
          <w:rFonts w:ascii="Times New Roman" w:hAnsi="Times New Roman"/>
          <w:bCs/>
          <w:sz w:val="22"/>
          <w:szCs w:val="22"/>
        </w:rPr>
      </w:pPr>
      <w:proofErr w:type="spellStart"/>
      <w:r w:rsidRPr="00354C8F">
        <w:rPr>
          <w:rFonts w:ascii="Times New Roman" w:hAnsi="Times New Roman"/>
          <w:bCs/>
          <w:sz w:val="22"/>
          <w:szCs w:val="22"/>
        </w:rPr>
        <w:t>Governance</w:t>
      </w:r>
      <w:proofErr w:type="spellEnd"/>
      <w:r w:rsidRPr="00354C8F">
        <w:rPr>
          <w:rFonts w:ascii="Times New Roman" w:hAnsi="Times New Roman"/>
          <w:bCs/>
          <w:sz w:val="22"/>
          <w:szCs w:val="22"/>
        </w:rPr>
        <w:t xml:space="preserve"> gaat over wie de strategische agenda mede bepaalt, wie daar mede uitvoering aan geef</w:t>
      </w:r>
      <w:r w:rsidR="001C49D9">
        <w:rPr>
          <w:rFonts w:ascii="Times New Roman" w:hAnsi="Times New Roman"/>
          <w:bCs/>
          <w:sz w:val="22"/>
          <w:szCs w:val="22"/>
        </w:rPr>
        <w:t xml:space="preserve">t en wie er knopen doorhakken. </w:t>
      </w:r>
      <w:r w:rsidRPr="00354C8F">
        <w:rPr>
          <w:rFonts w:ascii="Times New Roman" w:hAnsi="Times New Roman"/>
          <w:bCs/>
          <w:sz w:val="22"/>
          <w:szCs w:val="22"/>
        </w:rPr>
        <w:t xml:space="preserve">Het gaat over zeggenschap en over wie met wie samenwerkt om maatschappelijke doelen te bereiken. Het gaat daarmee ook over eigendom, financiering, organisatie en profilering. De manier waarop de </w:t>
      </w:r>
      <w:proofErr w:type="spellStart"/>
      <w:r w:rsidRPr="00354C8F">
        <w:rPr>
          <w:rFonts w:ascii="Times New Roman" w:hAnsi="Times New Roman"/>
          <w:bCs/>
          <w:sz w:val="22"/>
          <w:szCs w:val="22"/>
        </w:rPr>
        <w:t>governance</w:t>
      </w:r>
      <w:proofErr w:type="spellEnd"/>
      <w:r w:rsidRPr="00354C8F">
        <w:rPr>
          <w:rFonts w:ascii="Times New Roman" w:hAnsi="Times New Roman"/>
          <w:bCs/>
          <w:sz w:val="22"/>
          <w:szCs w:val="22"/>
        </w:rPr>
        <w:t xml:space="preserve"> wordt ingericht heeft invloed op al die domeinen.  </w:t>
      </w:r>
    </w:p>
    <w:p w14:paraId="6728C8B4" w14:textId="77777777" w:rsidR="00354C8F" w:rsidRPr="00354C8F" w:rsidRDefault="00354C8F" w:rsidP="00354C8F">
      <w:pPr>
        <w:spacing w:line="240" w:lineRule="auto"/>
        <w:rPr>
          <w:rFonts w:ascii="Times New Roman" w:hAnsi="Times New Roman"/>
          <w:bCs/>
          <w:sz w:val="22"/>
          <w:szCs w:val="22"/>
        </w:rPr>
      </w:pPr>
    </w:p>
    <w:p w14:paraId="22A8936F" w14:textId="771ACD8F" w:rsidR="00354C8F" w:rsidRPr="00354C8F" w:rsidRDefault="00354C8F" w:rsidP="00740A06">
      <w:pPr>
        <w:ind w:left="360"/>
        <w:rPr>
          <w:rFonts w:ascii="Times New Roman" w:hAnsi="Times New Roman"/>
          <w:bCs/>
          <w:sz w:val="22"/>
          <w:szCs w:val="22"/>
        </w:rPr>
      </w:pPr>
      <w:r w:rsidRPr="00354C8F">
        <w:rPr>
          <w:rFonts w:ascii="Times New Roman" w:hAnsi="Times New Roman"/>
          <w:bCs/>
          <w:sz w:val="22"/>
          <w:szCs w:val="22"/>
        </w:rPr>
        <w:t xml:space="preserve">Een belangrijke notie hierbij is dat de inhoudelijke ontwikkeling de </w:t>
      </w:r>
      <w:proofErr w:type="spellStart"/>
      <w:r w:rsidRPr="00354C8F">
        <w:rPr>
          <w:rFonts w:ascii="Times New Roman" w:hAnsi="Times New Roman"/>
          <w:bCs/>
          <w:sz w:val="22"/>
          <w:szCs w:val="22"/>
        </w:rPr>
        <w:t>governance</w:t>
      </w:r>
      <w:proofErr w:type="spellEnd"/>
      <w:r w:rsidRPr="00354C8F">
        <w:rPr>
          <w:rFonts w:ascii="Times New Roman" w:hAnsi="Times New Roman"/>
          <w:bCs/>
          <w:sz w:val="22"/>
          <w:szCs w:val="22"/>
        </w:rPr>
        <w:t xml:space="preserve"> stuurt. Met andere woorden: de gezamenlijke ambities en doelstellingen zijn bepalend v</w:t>
      </w:r>
      <w:r w:rsidR="0098384C">
        <w:rPr>
          <w:rFonts w:ascii="Times New Roman" w:hAnsi="Times New Roman"/>
          <w:bCs/>
          <w:sz w:val="22"/>
          <w:szCs w:val="22"/>
        </w:rPr>
        <w:t xml:space="preserve">oor de </w:t>
      </w:r>
      <w:proofErr w:type="spellStart"/>
      <w:r w:rsidR="0098384C">
        <w:rPr>
          <w:rFonts w:ascii="Times New Roman" w:hAnsi="Times New Roman"/>
          <w:bCs/>
          <w:sz w:val="22"/>
          <w:szCs w:val="22"/>
        </w:rPr>
        <w:t>governance</w:t>
      </w:r>
      <w:proofErr w:type="spellEnd"/>
      <w:r w:rsidR="0098384C">
        <w:rPr>
          <w:rFonts w:ascii="Times New Roman" w:hAnsi="Times New Roman"/>
          <w:bCs/>
          <w:sz w:val="22"/>
          <w:szCs w:val="22"/>
        </w:rPr>
        <w:t xml:space="preserve">-structuur die </w:t>
      </w:r>
      <w:r w:rsidRPr="00354C8F">
        <w:rPr>
          <w:rFonts w:ascii="Times New Roman" w:hAnsi="Times New Roman"/>
          <w:bCs/>
          <w:sz w:val="22"/>
          <w:szCs w:val="22"/>
        </w:rPr>
        <w:t xml:space="preserve">je  daarbij kiest. In een ontwikkelingsfase kun je bijvoorbeeld een andere vorm van </w:t>
      </w:r>
      <w:proofErr w:type="spellStart"/>
      <w:r w:rsidRPr="00354C8F">
        <w:rPr>
          <w:rFonts w:ascii="Times New Roman" w:hAnsi="Times New Roman"/>
          <w:bCs/>
          <w:sz w:val="22"/>
          <w:szCs w:val="22"/>
        </w:rPr>
        <w:t>governance</w:t>
      </w:r>
      <w:proofErr w:type="spellEnd"/>
      <w:r w:rsidRPr="00354C8F">
        <w:rPr>
          <w:rFonts w:ascii="Times New Roman" w:hAnsi="Times New Roman"/>
          <w:bCs/>
          <w:sz w:val="22"/>
          <w:szCs w:val="22"/>
        </w:rPr>
        <w:t xml:space="preserve"> nodig </w:t>
      </w:r>
      <w:r w:rsidR="0098384C">
        <w:rPr>
          <w:rFonts w:ascii="Times New Roman" w:hAnsi="Times New Roman"/>
          <w:bCs/>
          <w:sz w:val="22"/>
          <w:szCs w:val="22"/>
        </w:rPr>
        <w:t>h</w:t>
      </w:r>
      <w:r w:rsidRPr="00354C8F">
        <w:rPr>
          <w:rFonts w:ascii="Times New Roman" w:hAnsi="Times New Roman"/>
          <w:bCs/>
          <w:sz w:val="22"/>
          <w:szCs w:val="22"/>
        </w:rPr>
        <w:t xml:space="preserve">ebben dan in een “beheerfase”. </w:t>
      </w:r>
      <w:proofErr w:type="spellStart"/>
      <w:r w:rsidRPr="00354C8F">
        <w:rPr>
          <w:rFonts w:ascii="Times New Roman" w:hAnsi="Times New Roman"/>
          <w:bCs/>
          <w:sz w:val="22"/>
          <w:szCs w:val="22"/>
        </w:rPr>
        <w:t>Governance</w:t>
      </w:r>
      <w:proofErr w:type="spellEnd"/>
      <w:r w:rsidRPr="00354C8F">
        <w:rPr>
          <w:rFonts w:ascii="Times New Roman" w:hAnsi="Times New Roman"/>
          <w:bCs/>
          <w:sz w:val="22"/>
          <w:szCs w:val="22"/>
        </w:rPr>
        <w:t xml:space="preserve"> is een middel en ondersteunend, en geen doel op zich. </w:t>
      </w:r>
      <w:r w:rsidR="00F31410">
        <w:rPr>
          <w:rFonts w:ascii="Times New Roman" w:hAnsi="Times New Roman"/>
          <w:bCs/>
          <w:sz w:val="22"/>
          <w:szCs w:val="22"/>
        </w:rPr>
        <w:t xml:space="preserve">Dit houdt in dat </w:t>
      </w:r>
      <w:proofErr w:type="spellStart"/>
      <w:r w:rsidR="00F31410">
        <w:rPr>
          <w:rFonts w:ascii="Times New Roman" w:hAnsi="Times New Roman"/>
          <w:bCs/>
          <w:sz w:val="22"/>
          <w:szCs w:val="22"/>
        </w:rPr>
        <w:t>g</w:t>
      </w:r>
      <w:r w:rsidRPr="00354C8F">
        <w:rPr>
          <w:rFonts w:ascii="Times New Roman" w:hAnsi="Times New Roman"/>
          <w:bCs/>
          <w:sz w:val="22"/>
          <w:szCs w:val="22"/>
        </w:rPr>
        <w:t>overnance</w:t>
      </w:r>
      <w:proofErr w:type="spellEnd"/>
      <w:r w:rsidRPr="00354C8F">
        <w:rPr>
          <w:rFonts w:ascii="Times New Roman" w:hAnsi="Times New Roman"/>
          <w:bCs/>
          <w:sz w:val="22"/>
          <w:szCs w:val="22"/>
        </w:rPr>
        <w:t xml:space="preserve"> maatwerk per nationaal park</w:t>
      </w:r>
      <w:r w:rsidR="00F31410">
        <w:rPr>
          <w:rFonts w:ascii="Times New Roman" w:hAnsi="Times New Roman"/>
          <w:bCs/>
          <w:sz w:val="22"/>
          <w:szCs w:val="22"/>
        </w:rPr>
        <w:t xml:space="preserve"> betekent</w:t>
      </w:r>
      <w:r w:rsidRPr="00354C8F">
        <w:rPr>
          <w:rFonts w:ascii="Times New Roman" w:hAnsi="Times New Roman"/>
          <w:bCs/>
          <w:sz w:val="22"/>
          <w:szCs w:val="22"/>
        </w:rPr>
        <w:t>.</w:t>
      </w:r>
    </w:p>
    <w:p w14:paraId="382CCE55" w14:textId="77777777" w:rsidR="00354C8F" w:rsidRPr="00354C8F" w:rsidRDefault="00354C8F" w:rsidP="001C49D9">
      <w:pPr>
        <w:ind w:left="360"/>
        <w:rPr>
          <w:rFonts w:ascii="Times New Roman" w:hAnsi="Times New Roman"/>
          <w:bCs/>
          <w:sz w:val="22"/>
          <w:szCs w:val="22"/>
        </w:rPr>
      </w:pPr>
      <w:r w:rsidRPr="00354C8F">
        <w:rPr>
          <w:rFonts w:ascii="Times New Roman" w:hAnsi="Times New Roman"/>
          <w:bCs/>
          <w:sz w:val="22"/>
          <w:szCs w:val="22"/>
        </w:rPr>
        <w:lastRenderedPageBreak/>
        <w:t xml:space="preserve"> </w:t>
      </w:r>
    </w:p>
    <w:p w14:paraId="29F477E2" w14:textId="15B890EB" w:rsidR="00354C8F" w:rsidRPr="00354C8F" w:rsidRDefault="00354C8F" w:rsidP="001C49D9">
      <w:pPr>
        <w:ind w:left="360"/>
        <w:rPr>
          <w:rFonts w:ascii="Times New Roman" w:hAnsi="Times New Roman"/>
          <w:bCs/>
          <w:i/>
          <w:sz w:val="22"/>
          <w:szCs w:val="22"/>
        </w:rPr>
      </w:pPr>
      <w:r w:rsidRPr="00354C8F">
        <w:rPr>
          <w:rFonts w:ascii="Times New Roman" w:hAnsi="Times New Roman"/>
          <w:bCs/>
          <w:i/>
          <w:sz w:val="22"/>
          <w:szCs w:val="22"/>
        </w:rPr>
        <w:t xml:space="preserve">Situatie in </w:t>
      </w:r>
      <w:r w:rsidR="00775ACE">
        <w:rPr>
          <w:rFonts w:ascii="Times New Roman" w:hAnsi="Times New Roman"/>
          <w:bCs/>
          <w:i/>
          <w:sz w:val="22"/>
          <w:szCs w:val="22"/>
        </w:rPr>
        <w:t xml:space="preserve">de </w:t>
      </w:r>
      <w:r w:rsidRPr="00354C8F">
        <w:rPr>
          <w:rFonts w:ascii="Times New Roman" w:hAnsi="Times New Roman"/>
          <w:bCs/>
          <w:i/>
          <w:sz w:val="22"/>
          <w:szCs w:val="22"/>
        </w:rPr>
        <w:t>Nederlandse nationale parken</w:t>
      </w:r>
    </w:p>
    <w:p w14:paraId="116459E1" w14:textId="27F29CD8" w:rsidR="008A4537" w:rsidRDefault="00354C8F" w:rsidP="008A4537">
      <w:pPr>
        <w:ind w:left="360"/>
        <w:rPr>
          <w:rFonts w:ascii="Times New Roman" w:hAnsi="Times New Roman"/>
          <w:bCs/>
          <w:sz w:val="22"/>
          <w:szCs w:val="22"/>
        </w:rPr>
      </w:pPr>
      <w:r w:rsidRPr="00354C8F">
        <w:rPr>
          <w:rFonts w:ascii="Times New Roman" w:hAnsi="Times New Roman"/>
          <w:bCs/>
          <w:sz w:val="22"/>
          <w:szCs w:val="22"/>
        </w:rPr>
        <w:t>In Nederland is een nationaal park geen bestuursorgaan met bijvoorbeeld ruimtelijke bevoegdheden</w:t>
      </w:r>
      <w:r w:rsidR="008A4537">
        <w:rPr>
          <w:rFonts w:ascii="Times New Roman" w:hAnsi="Times New Roman"/>
          <w:bCs/>
          <w:sz w:val="22"/>
          <w:szCs w:val="22"/>
        </w:rPr>
        <w:t xml:space="preserve"> zoals in Engeland</w:t>
      </w:r>
      <w:r w:rsidRPr="00354C8F">
        <w:rPr>
          <w:rFonts w:ascii="Times New Roman" w:hAnsi="Times New Roman"/>
          <w:bCs/>
          <w:sz w:val="22"/>
          <w:szCs w:val="22"/>
        </w:rPr>
        <w:t>.</w:t>
      </w:r>
      <w:r w:rsidR="00212C9F">
        <w:rPr>
          <w:rFonts w:ascii="Times New Roman" w:hAnsi="Times New Roman"/>
          <w:bCs/>
          <w:sz w:val="22"/>
          <w:szCs w:val="22"/>
        </w:rPr>
        <w:t xml:space="preserve"> </w:t>
      </w:r>
      <w:r w:rsidR="008A4537" w:rsidRPr="008A4537">
        <w:rPr>
          <w:rFonts w:ascii="Times New Roman" w:hAnsi="Times New Roman"/>
          <w:bCs/>
          <w:sz w:val="22"/>
          <w:szCs w:val="22"/>
        </w:rPr>
        <w:t xml:space="preserve">In de standaard wordt gesproken over “het bestuur van het nationaal park”. In het licht van de ontwikkelingen die de </w:t>
      </w:r>
      <w:r w:rsidR="00212C9F">
        <w:rPr>
          <w:rFonts w:ascii="Times New Roman" w:hAnsi="Times New Roman"/>
          <w:bCs/>
          <w:sz w:val="22"/>
          <w:szCs w:val="22"/>
        </w:rPr>
        <w:t xml:space="preserve">nationale </w:t>
      </w:r>
      <w:r w:rsidR="008A4537" w:rsidRPr="008A4537">
        <w:rPr>
          <w:rFonts w:ascii="Times New Roman" w:hAnsi="Times New Roman"/>
          <w:bCs/>
          <w:sz w:val="22"/>
          <w:szCs w:val="22"/>
        </w:rPr>
        <w:t xml:space="preserve">parken </w:t>
      </w:r>
      <w:r w:rsidR="00212C9F">
        <w:rPr>
          <w:rFonts w:ascii="Times New Roman" w:hAnsi="Times New Roman"/>
          <w:bCs/>
          <w:sz w:val="22"/>
          <w:szCs w:val="22"/>
        </w:rPr>
        <w:t xml:space="preserve">nu </w:t>
      </w:r>
      <w:r w:rsidR="008A4537" w:rsidRPr="008A4537">
        <w:rPr>
          <w:rFonts w:ascii="Times New Roman" w:hAnsi="Times New Roman"/>
          <w:bCs/>
          <w:sz w:val="22"/>
          <w:szCs w:val="22"/>
        </w:rPr>
        <w:t>doormaken, is er geen eenduidige vorm te geven van wat er onder ‘h</w:t>
      </w:r>
      <w:r w:rsidR="008A4537" w:rsidRPr="008A4537">
        <w:rPr>
          <w:rFonts w:ascii="Times New Roman" w:hAnsi="Times New Roman"/>
          <w:bCs/>
          <w:iCs/>
          <w:sz w:val="22"/>
          <w:szCs w:val="22"/>
        </w:rPr>
        <w:t>et bestuur’</w:t>
      </w:r>
      <w:r w:rsidR="008A4537" w:rsidRPr="008A4537">
        <w:rPr>
          <w:rFonts w:ascii="Times New Roman" w:hAnsi="Times New Roman"/>
          <w:bCs/>
          <w:sz w:val="22"/>
          <w:szCs w:val="22"/>
        </w:rPr>
        <w:t xml:space="preserve"> verstaan moet worden. Uiteindelijk gaat het om het organiseren van tegengestelde belangen in een adequate beslissingsstructuur, waarin conflicten expliciet gemaakt worden. Dus het gaat om ruimte bieden aan economische ontwikkelingen, het vergroten van </w:t>
      </w:r>
      <w:r w:rsidR="008A4537">
        <w:rPr>
          <w:rFonts w:ascii="Times New Roman" w:hAnsi="Times New Roman"/>
          <w:bCs/>
          <w:sz w:val="22"/>
          <w:szCs w:val="22"/>
        </w:rPr>
        <w:t xml:space="preserve">de </w:t>
      </w:r>
      <w:r w:rsidR="008A4537" w:rsidRPr="008A4537">
        <w:rPr>
          <w:rFonts w:ascii="Times New Roman" w:hAnsi="Times New Roman"/>
          <w:bCs/>
          <w:sz w:val="22"/>
          <w:szCs w:val="22"/>
        </w:rPr>
        <w:t>biodiversiteit, het verknopen van cultuurhistorie, landschap en natuur, het borgen van het merk, het zijn van een goede buur, etc. Dit kun je op verschillende werkmanieren vormgeven.</w:t>
      </w:r>
    </w:p>
    <w:p w14:paraId="50530510" w14:textId="15C6B84A" w:rsidR="008A4537" w:rsidRDefault="008A4537" w:rsidP="008A4537">
      <w:pPr>
        <w:ind w:left="360"/>
        <w:rPr>
          <w:rFonts w:ascii="Times New Roman" w:hAnsi="Times New Roman"/>
          <w:bCs/>
          <w:sz w:val="22"/>
          <w:szCs w:val="22"/>
        </w:rPr>
      </w:pPr>
      <w:r>
        <w:rPr>
          <w:rFonts w:ascii="Times New Roman" w:hAnsi="Times New Roman"/>
          <w:bCs/>
          <w:sz w:val="22"/>
          <w:szCs w:val="22"/>
        </w:rPr>
        <w:t xml:space="preserve">In Nederland bestaat een nationaal park </w:t>
      </w:r>
      <w:r w:rsidRPr="008A4537">
        <w:rPr>
          <w:rFonts w:ascii="Times New Roman" w:hAnsi="Times New Roman"/>
          <w:bCs/>
          <w:sz w:val="22"/>
          <w:szCs w:val="22"/>
        </w:rPr>
        <w:t xml:space="preserve">( in de meeste gevallen) uit een samenwerking tussen verschillende partijen waarbij er vaak sprake is van overlap tussen het nationaal park en andere lopende gebiedsprocessen of economische activiteiten. Daarmee richt de </w:t>
      </w:r>
      <w:proofErr w:type="spellStart"/>
      <w:r w:rsidRPr="008A4537">
        <w:rPr>
          <w:rFonts w:ascii="Times New Roman" w:hAnsi="Times New Roman"/>
          <w:bCs/>
          <w:sz w:val="22"/>
          <w:szCs w:val="22"/>
        </w:rPr>
        <w:t>governance</w:t>
      </w:r>
      <w:proofErr w:type="spellEnd"/>
      <w:r w:rsidRPr="008A4537">
        <w:rPr>
          <w:rFonts w:ascii="Times New Roman" w:hAnsi="Times New Roman"/>
          <w:bCs/>
          <w:sz w:val="22"/>
          <w:szCs w:val="22"/>
        </w:rPr>
        <w:t xml:space="preserve"> van een park zich niet op het ‘vergaren’ van zoveel mogelijk eigen bevoegdheden en geld, maar op het handig netwerken en samenwerken met andere partijen gegeven hun bevoegdheden. De inrichting van de </w:t>
      </w:r>
      <w:proofErr w:type="spellStart"/>
      <w:r w:rsidRPr="008A4537">
        <w:rPr>
          <w:rFonts w:ascii="Times New Roman" w:hAnsi="Times New Roman"/>
          <w:bCs/>
          <w:sz w:val="22"/>
          <w:szCs w:val="22"/>
        </w:rPr>
        <w:t>governance</w:t>
      </w:r>
      <w:proofErr w:type="spellEnd"/>
      <w:r w:rsidRPr="008A4537">
        <w:rPr>
          <w:rFonts w:ascii="Times New Roman" w:hAnsi="Times New Roman"/>
          <w:bCs/>
          <w:sz w:val="22"/>
          <w:szCs w:val="22"/>
        </w:rPr>
        <w:t xml:space="preserve"> zal dus rekening moeten houden met de bestaande (democratische) bevoegdheden en verantwoordelijkheden van deelnemende partijen en bestaande samenwerkingsverbanden en -organen</w:t>
      </w:r>
    </w:p>
    <w:p w14:paraId="4CFA736B" w14:textId="3751AC29" w:rsidR="008A4537" w:rsidRDefault="008A4537">
      <w:pPr>
        <w:spacing w:line="240" w:lineRule="auto"/>
        <w:rPr>
          <w:rFonts w:ascii="Times New Roman" w:hAnsi="Times New Roman"/>
          <w:bCs/>
          <w:sz w:val="22"/>
          <w:szCs w:val="22"/>
        </w:rPr>
      </w:pPr>
    </w:p>
    <w:p w14:paraId="1E2E2AB1" w14:textId="5E4834BD" w:rsidR="00354C8F" w:rsidRPr="00354C8F" w:rsidRDefault="0020221F" w:rsidP="00785585">
      <w:pPr>
        <w:ind w:left="360"/>
        <w:rPr>
          <w:rFonts w:ascii="Times New Roman" w:hAnsi="Times New Roman"/>
          <w:b/>
          <w:bCs/>
          <w:sz w:val="22"/>
          <w:szCs w:val="22"/>
        </w:rPr>
      </w:pPr>
      <w:r>
        <w:rPr>
          <w:rFonts w:ascii="Times New Roman" w:hAnsi="Times New Roman"/>
          <w:b/>
          <w:bCs/>
          <w:sz w:val="22"/>
          <w:szCs w:val="22"/>
        </w:rPr>
        <w:t>9</w:t>
      </w:r>
      <w:r w:rsidR="00785585">
        <w:rPr>
          <w:rFonts w:ascii="Times New Roman" w:hAnsi="Times New Roman"/>
          <w:b/>
          <w:bCs/>
          <w:sz w:val="22"/>
          <w:szCs w:val="22"/>
        </w:rPr>
        <w:t xml:space="preserve">.2 </w:t>
      </w:r>
      <w:r w:rsidR="00354C8F" w:rsidRPr="00354C8F">
        <w:rPr>
          <w:rFonts w:ascii="Times New Roman" w:hAnsi="Times New Roman"/>
          <w:b/>
          <w:bCs/>
          <w:sz w:val="22"/>
          <w:szCs w:val="22"/>
        </w:rPr>
        <w:t>Hoe draag ik zorg voor</w:t>
      </w:r>
      <w:r w:rsidR="00354C8F" w:rsidRPr="00354C8F">
        <w:rPr>
          <w:rFonts w:ascii="Times New Roman" w:hAnsi="Times New Roman"/>
          <w:bCs/>
          <w:sz w:val="22"/>
          <w:szCs w:val="22"/>
        </w:rPr>
        <w:t xml:space="preserve"> </w:t>
      </w:r>
      <w:r w:rsidR="00354C8F" w:rsidRPr="00354C8F">
        <w:rPr>
          <w:rFonts w:ascii="Times New Roman" w:hAnsi="Times New Roman"/>
          <w:b/>
          <w:bCs/>
          <w:sz w:val="22"/>
          <w:szCs w:val="22"/>
        </w:rPr>
        <w:t>een slagvaardig</w:t>
      </w:r>
      <w:r w:rsidR="0084281E">
        <w:rPr>
          <w:rFonts w:ascii="Times New Roman" w:hAnsi="Times New Roman"/>
          <w:b/>
          <w:bCs/>
          <w:sz w:val="22"/>
          <w:szCs w:val="22"/>
        </w:rPr>
        <w:t>e</w:t>
      </w:r>
      <w:r w:rsidR="00354C8F" w:rsidRPr="00354C8F">
        <w:rPr>
          <w:rFonts w:ascii="Times New Roman" w:hAnsi="Times New Roman"/>
          <w:b/>
          <w:bCs/>
          <w:sz w:val="22"/>
          <w:szCs w:val="22"/>
        </w:rPr>
        <w:t xml:space="preserve"> en daadkrachtig</w:t>
      </w:r>
      <w:r w:rsidR="00785585">
        <w:rPr>
          <w:rFonts w:ascii="Times New Roman" w:hAnsi="Times New Roman"/>
          <w:b/>
          <w:bCs/>
          <w:sz w:val="22"/>
          <w:szCs w:val="22"/>
        </w:rPr>
        <w:t xml:space="preserve">e </w:t>
      </w:r>
      <w:proofErr w:type="spellStart"/>
      <w:r w:rsidR="00785585">
        <w:rPr>
          <w:rFonts w:ascii="Times New Roman" w:hAnsi="Times New Roman"/>
          <w:b/>
          <w:bCs/>
          <w:sz w:val="22"/>
          <w:szCs w:val="22"/>
        </w:rPr>
        <w:t>governance</w:t>
      </w:r>
      <w:proofErr w:type="spellEnd"/>
      <w:r w:rsidR="00354C8F" w:rsidRPr="00354C8F">
        <w:rPr>
          <w:rFonts w:ascii="Times New Roman" w:hAnsi="Times New Roman"/>
          <w:b/>
          <w:bCs/>
          <w:sz w:val="22"/>
          <w:szCs w:val="22"/>
        </w:rPr>
        <w:t>?</w:t>
      </w:r>
    </w:p>
    <w:p w14:paraId="6C995F7E" w14:textId="3C83ADFB" w:rsidR="00354C8F" w:rsidRPr="00354C8F" w:rsidRDefault="00785585" w:rsidP="00785585">
      <w:pPr>
        <w:ind w:left="360"/>
        <w:rPr>
          <w:rFonts w:ascii="Times New Roman" w:hAnsi="Times New Roman"/>
          <w:b/>
          <w:bCs/>
          <w:sz w:val="22"/>
          <w:szCs w:val="22"/>
          <w:u w:val="single"/>
        </w:rPr>
      </w:pPr>
      <w:r>
        <w:rPr>
          <w:rFonts w:ascii="Times New Roman" w:hAnsi="Times New Roman"/>
          <w:bCs/>
          <w:sz w:val="22"/>
          <w:szCs w:val="22"/>
        </w:rPr>
        <w:t>Zoals h</w:t>
      </w:r>
      <w:r w:rsidR="00354C8F" w:rsidRPr="00354C8F">
        <w:rPr>
          <w:rFonts w:ascii="Times New Roman" w:hAnsi="Times New Roman"/>
          <w:bCs/>
          <w:sz w:val="22"/>
          <w:szCs w:val="22"/>
        </w:rPr>
        <w:t>ierboven staa</w:t>
      </w:r>
      <w:r>
        <w:rPr>
          <w:rFonts w:ascii="Times New Roman" w:hAnsi="Times New Roman"/>
          <w:bCs/>
          <w:sz w:val="22"/>
          <w:szCs w:val="22"/>
        </w:rPr>
        <w:t xml:space="preserve">t aangegeven, is de </w:t>
      </w:r>
      <w:proofErr w:type="spellStart"/>
      <w:r>
        <w:rPr>
          <w:rFonts w:ascii="Times New Roman" w:hAnsi="Times New Roman"/>
          <w:bCs/>
          <w:sz w:val="22"/>
          <w:szCs w:val="22"/>
        </w:rPr>
        <w:t>governance</w:t>
      </w:r>
      <w:proofErr w:type="spellEnd"/>
      <w:r>
        <w:rPr>
          <w:rFonts w:ascii="Times New Roman" w:hAnsi="Times New Roman"/>
          <w:bCs/>
          <w:sz w:val="22"/>
          <w:szCs w:val="22"/>
        </w:rPr>
        <w:t xml:space="preserve"> maatwerk per nationaal park. </w:t>
      </w:r>
      <w:r w:rsidR="00354C8F" w:rsidRPr="00354C8F">
        <w:rPr>
          <w:rFonts w:ascii="Times New Roman" w:hAnsi="Times New Roman"/>
          <w:bCs/>
          <w:sz w:val="22"/>
          <w:szCs w:val="22"/>
        </w:rPr>
        <w:t>Hier</w:t>
      </w:r>
      <w:r>
        <w:rPr>
          <w:rFonts w:ascii="Times New Roman" w:hAnsi="Times New Roman"/>
          <w:bCs/>
          <w:sz w:val="22"/>
          <w:szCs w:val="22"/>
        </w:rPr>
        <w:t xml:space="preserve">onder </w:t>
      </w:r>
      <w:r w:rsidR="00354C8F" w:rsidRPr="00354C8F">
        <w:rPr>
          <w:rFonts w:ascii="Times New Roman" w:hAnsi="Times New Roman"/>
          <w:bCs/>
          <w:sz w:val="22"/>
          <w:szCs w:val="22"/>
        </w:rPr>
        <w:t>volg</w:t>
      </w:r>
      <w:r>
        <w:rPr>
          <w:rFonts w:ascii="Times New Roman" w:hAnsi="Times New Roman"/>
          <w:bCs/>
          <w:sz w:val="22"/>
          <w:szCs w:val="22"/>
        </w:rPr>
        <w:t>t</w:t>
      </w:r>
      <w:r w:rsidR="00354C8F" w:rsidRPr="00354C8F">
        <w:rPr>
          <w:rFonts w:ascii="Times New Roman" w:hAnsi="Times New Roman"/>
          <w:bCs/>
          <w:sz w:val="22"/>
          <w:szCs w:val="22"/>
        </w:rPr>
        <w:t xml:space="preserve"> een aantal </w:t>
      </w:r>
      <w:r w:rsidR="000A06BF">
        <w:rPr>
          <w:rFonts w:ascii="Times New Roman" w:hAnsi="Times New Roman"/>
          <w:bCs/>
          <w:sz w:val="22"/>
          <w:szCs w:val="22"/>
        </w:rPr>
        <w:t>principes van ‘</w:t>
      </w:r>
      <w:proofErr w:type="spellStart"/>
      <w:r w:rsidR="000A06BF">
        <w:rPr>
          <w:rFonts w:ascii="Times New Roman" w:hAnsi="Times New Roman"/>
          <w:bCs/>
          <w:sz w:val="22"/>
          <w:szCs w:val="22"/>
        </w:rPr>
        <w:t>good</w:t>
      </w:r>
      <w:proofErr w:type="spellEnd"/>
      <w:r w:rsidR="000A06BF">
        <w:rPr>
          <w:rFonts w:ascii="Times New Roman" w:hAnsi="Times New Roman"/>
          <w:bCs/>
          <w:sz w:val="22"/>
          <w:szCs w:val="22"/>
        </w:rPr>
        <w:t xml:space="preserve"> </w:t>
      </w:r>
      <w:proofErr w:type="spellStart"/>
      <w:r>
        <w:rPr>
          <w:rFonts w:ascii="Times New Roman" w:hAnsi="Times New Roman"/>
          <w:bCs/>
          <w:sz w:val="22"/>
          <w:szCs w:val="22"/>
        </w:rPr>
        <w:t>gover</w:t>
      </w:r>
      <w:r w:rsidR="00132FB0">
        <w:rPr>
          <w:rFonts w:ascii="Times New Roman" w:hAnsi="Times New Roman"/>
          <w:bCs/>
          <w:sz w:val="22"/>
          <w:szCs w:val="22"/>
        </w:rPr>
        <w:t>n</w:t>
      </w:r>
      <w:r w:rsidR="000A06BF">
        <w:rPr>
          <w:rFonts w:ascii="Times New Roman" w:hAnsi="Times New Roman"/>
          <w:bCs/>
          <w:sz w:val="22"/>
          <w:szCs w:val="22"/>
        </w:rPr>
        <w:t>ance</w:t>
      </w:r>
      <w:proofErr w:type="spellEnd"/>
      <w:r w:rsidR="000A06BF">
        <w:rPr>
          <w:rFonts w:ascii="Times New Roman" w:hAnsi="Times New Roman"/>
          <w:bCs/>
          <w:sz w:val="22"/>
          <w:szCs w:val="22"/>
        </w:rPr>
        <w:t xml:space="preserve">’. Deze kun </w:t>
      </w:r>
      <w:r>
        <w:rPr>
          <w:rFonts w:ascii="Times New Roman" w:hAnsi="Times New Roman"/>
          <w:bCs/>
          <w:sz w:val="22"/>
          <w:szCs w:val="22"/>
        </w:rPr>
        <w:t xml:space="preserve">je </w:t>
      </w:r>
      <w:r w:rsidR="00354C8F" w:rsidRPr="00354C8F">
        <w:rPr>
          <w:rFonts w:ascii="Times New Roman" w:hAnsi="Times New Roman"/>
          <w:bCs/>
          <w:sz w:val="22"/>
          <w:szCs w:val="22"/>
        </w:rPr>
        <w:t xml:space="preserve">bij de </w:t>
      </w:r>
      <w:r>
        <w:rPr>
          <w:rFonts w:ascii="Times New Roman" w:hAnsi="Times New Roman"/>
          <w:bCs/>
          <w:sz w:val="22"/>
          <w:szCs w:val="22"/>
        </w:rPr>
        <w:t>inrichting van</w:t>
      </w:r>
      <w:r w:rsidR="00354C8F" w:rsidRPr="00354C8F">
        <w:rPr>
          <w:rFonts w:ascii="Times New Roman" w:hAnsi="Times New Roman"/>
          <w:bCs/>
          <w:sz w:val="22"/>
          <w:szCs w:val="22"/>
        </w:rPr>
        <w:t xml:space="preserve"> de </w:t>
      </w:r>
      <w:proofErr w:type="spellStart"/>
      <w:r w:rsidR="00354C8F" w:rsidRPr="00354C8F">
        <w:rPr>
          <w:rFonts w:ascii="Times New Roman" w:hAnsi="Times New Roman"/>
          <w:bCs/>
          <w:sz w:val="22"/>
          <w:szCs w:val="22"/>
        </w:rPr>
        <w:t>governance</w:t>
      </w:r>
      <w:proofErr w:type="spellEnd"/>
      <w:r w:rsidR="00354C8F" w:rsidRPr="00354C8F">
        <w:rPr>
          <w:rFonts w:ascii="Times New Roman" w:hAnsi="Times New Roman"/>
          <w:bCs/>
          <w:sz w:val="22"/>
          <w:szCs w:val="22"/>
        </w:rPr>
        <w:t xml:space="preserve"> </w:t>
      </w:r>
      <w:r>
        <w:rPr>
          <w:rFonts w:ascii="Times New Roman" w:hAnsi="Times New Roman"/>
          <w:bCs/>
          <w:sz w:val="22"/>
          <w:szCs w:val="22"/>
        </w:rPr>
        <w:t xml:space="preserve">van jouw nationaal park </w:t>
      </w:r>
      <w:r w:rsidR="00354C8F" w:rsidRPr="00354C8F">
        <w:rPr>
          <w:rFonts w:ascii="Times New Roman" w:hAnsi="Times New Roman"/>
          <w:bCs/>
          <w:sz w:val="22"/>
          <w:szCs w:val="22"/>
        </w:rPr>
        <w:t xml:space="preserve">als </w:t>
      </w:r>
      <w:r w:rsidR="00775ACE">
        <w:rPr>
          <w:rFonts w:ascii="Times New Roman" w:hAnsi="Times New Roman"/>
          <w:bCs/>
          <w:sz w:val="22"/>
          <w:szCs w:val="22"/>
        </w:rPr>
        <w:t xml:space="preserve">een </w:t>
      </w:r>
      <w:r>
        <w:rPr>
          <w:rFonts w:ascii="Times New Roman" w:hAnsi="Times New Roman"/>
          <w:bCs/>
          <w:sz w:val="22"/>
          <w:szCs w:val="22"/>
        </w:rPr>
        <w:t>checklist hanteren</w:t>
      </w:r>
      <w:r w:rsidR="00354C8F" w:rsidRPr="00354C8F">
        <w:rPr>
          <w:rFonts w:ascii="Times New Roman" w:hAnsi="Times New Roman"/>
          <w:bCs/>
          <w:sz w:val="22"/>
          <w:szCs w:val="22"/>
        </w:rPr>
        <w:t>.</w:t>
      </w:r>
      <w:r>
        <w:rPr>
          <w:rFonts w:ascii="Times New Roman" w:hAnsi="Times New Roman"/>
          <w:bCs/>
          <w:sz w:val="22"/>
          <w:szCs w:val="22"/>
        </w:rPr>
        <w:t xml:space="preserve"> </w:t>
      </w:r>
    </w:p>
    <w:p w14:paraId="0D54CF44" w14:textId="7461CDDB" w:rsidR="00354C8F" w:rsidRPr="00354C8F" w:rsidRDefault="00354C8F" w:rsidP="00354C8F">
      <w:pPr>
        <w:spacing w:line="240" w:lineRule="auto"/>
        <w:rPr>
          <w:rFonts w:ascii="Times New Roman" w:hAnsi="Times New Roman"/>
          <w:bCs/>
          <w:sz w:val="22"/>
          <w:szCs w:val="22"/>
        </w:rPr>
      </w:pPr>
    </w:p>
    <w:tbl>
      <w:tblPr>
        <w:tblStyle w:val="Rastertabel5donker"/>
        <w:tblW w:w="9643" w:type="dxa"/>
        <w:tblInd w:w="279" w:type="dxa"/>
        <w:shd w:val="clear" w:color="auto" w:fill="EEECE1" w:themeFill="background2"/>
        <w:tblLook w:val="04A0" w:firstRow="1" w:lastRow="0" w:firstColumn="1" w:lastColumn="0" w:noHBand="0" w:noVBand="1"/>
      </w:tblPr>
      <w:tblGrid>
        <w:gridCol w:w="1748"/>
        <w:gridCol w:w="7895"/>
      </w:tblGrid>
      <w:tr w:rsidR="00354C8F" w:rsidRPr="00354C8F" w14:paraId="604ADC5B" w14:textId="77777777" w:rsidTr="008A4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shd w:val="clear" w:color="auto" w:fill="EEECE1" w:themeFill="background2"/>
            <w:hideMark/>
          </w:tcPr>
          <w:p w14:paraId="09A021E6" w14:textId="77777777" w:rsidR="00354C8F" w:rsidRPr="008A4537" w:rsidRDefault="00354C8F" w:rsidP="00354C8F">
            <w:pPr>
              <w:spacing w:line="240" w:lineRule="auto"/>
              <w:rPr>
                <w:rFonts w:ascii="Times New Roman" w:hAnsi="Times New Roman"/>
                <w:bCs w:val="0"/>
                <w:color w:val="auto"/>
                <w:sz w:val="22"/>
                <w:szCs w:val="22"/>
              </w:rPr>
            </w:pPr>
            <w:r w:rsidRPr="008A4537">
              <w:rPr>
                <w:rFonts w:ascii="Times New Roman" w:hAnsi="Times New Roman"/>
                <w:bCs w:val="0"/>
                <w:color w:val="auto"/>
                <w:sz w:val="22"/>
                <w:szCs w:val="22"/>
              </w:rPr>
              <w:t>Principe</w:t>
            </w:r>
          </w:p>
        </w:tc>
        <w:tc>
          <w:tcPr>
            <w:tcW w:w="8174" w:type="dxa"/>
            <w:shd w:val="clear" w:color="auto" w:fill="EEECE1" w:themeFill="background2"/>
            <w:hideMark/>
          </w:tcPr>
          <w:p w14:paraId="5F411EE3" w14:textId="6CCF189E" w:rsidR="00354C8F" w:rsidRPr="008A4537" w:rsidRDefault="008A4537" w:rsidP="00354C8F">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auto"/>
                <w:sz w:val="22"/>
                <w:szCs w:val="22"/>
              </w:rPr>
            </w:pPr>
            <w:r>
              <w:rPr>
                <w:rFonts w:ascii="Times New Roman" w:hAnsi="Times New Roman"/>
                <w:bCs w:val="0"/>
                <w:color w:val="auto"/>
                <w:sz w:val="22"/>
                <w:szCs w:val="22"/>
              </w:rPr>
              <w:t>Toelichting</w:t>
            </w:r>
          </w:p>
        </w:tc>
      </w:tr>
      <w:tr w:rsidR="00354C8F" w:rsidRPr="00354C8F" w14:paraId="4C2A8571" w14:textId="77777777" w:rsidTr="008A4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shd w:val="clear" w:color="auto" w:fill="EEECE1" w:themeFill="background2"/>
          </w:tcPr>
          <w:p w14:paraId="5833A371" w14:textId="77777777" w:rsidR="00C173D0" w:rsidRDefault="00775ACE" w:rsidP="00775ACE">
            <w:pPr>
              <w:spacing w:line="240" w:lineRule="auto"/>
              <w:rPr>
                <w:rFonts w:ascii="Times New Roman" w:hAnsi="Times New Roman"/>
                <w:bCs w:val="0"/>
                <w:color w:val="auto"/>
                <w:sz w:val="22"/>
                <w:szCs w:val="22"/>
              </w:rPr>
            </w:pPr>
            <w:r w:rsidRPr="008A4537">
              <w:rPr>
                <w:rFonts w:ascii="Times New Roman" w:hAnsi="Times New Roman"/>
                <w:bCs w:val="0"/>
                <w:color w:val="auto"/>
                <w:sz w:val="22"/>
                <w:szCs w:val="22"/>
              </w:rPr>
              <w:t>A</w:t>
            </w:r>
            <w:r w:rsidR="00354C8F" w:rsidRPr="008A4537">
              <w:rPr>
                <w:rFonts w:ascii="Times New Roman" w:hAnsi="Times New Roman"/>
                <w:bCs w:val="0"/>
                <w:color w:val="auto"/>
                <w:sz w:val="22"/>
                <w:szCs w:val="22"/>
              </w:rPr>
              <w:t>mbitie</w:t>
            </w:r>
            <w:r w:rsidRPr="008A4537">
              <w:rPr>
                <w:rFonts w:ascii="Times New Roman" w:hAnsi="Times New Roman"/>
                <w:bCs w:val="0"/>
                <w:color w:val="auto"/>
                <w:sz w:val="22"/>
                <w:szCs w:val="22"/>
              </w:rPr>
              <w:t>,</w:t>
            </w:r>
            <w:r w:rsidR="00354C8F" w:rsidRPr="008A4537">
              <w:rPr>
                <w:rFonts w:ascii="Times New Roman" w:hAnsi="Times New Roman"/>
                <w:bCs w:val="0"/>
                <w:color w:val="auto"/>
                <w:sz w:val="22"/>
                <w:szCs w:val="22"/>
              </w:rPr>
              <w:t xml:space="preserve"> richting</w:t>
            </w:r>
          </w:p>
          <w:p w14:paraId="32F46C7F" w14:textId="50120EE0" w:rsidR="00354C8F" w:rsidRPr="008A4537" w:rsidRDefault="00354C8F" w:rsidP="00775ACE">
            <w:pPr>
              <w:spacing w:line="240" w:lineRule="auto"/>
              <w:rPr>
                <w:rFonts w:ascii="Times New Roman" w:hAnsi="Times New Roman"/>
                <w:bCs w:val="0"/>
                <w:color w:val="auto"/>
                <w:sz w:val="22"/>
                <w:szCs w:val="22"/>
              </w:rPr>
            </w:pPr>
            <w:r w:rsidRPr="008A4537">
              <w:rPr>
                <w:rFonts w:ascii="Times New Roman" w:hAnsi="Times New Roman"/>
                <w:bCs w:val="0"/>
                <w:color w:val="auto"/>
                <w:sz w:val="22"/>
                <w:szCs w:val="22"/>
              </w:rPr>
              <w:t xml:space="preserve"> </w:t>
            </w:r>
            <w:r w:rsidR="00775ACE" w:rsidRPr="008A4537">
              <w:rPr>
                <w:rFonts w:ascii="Times New Roman" w:hAnsi="Times New Roman"/>
                <w:bCs w:val="0"/>
                <w:color w:val="auto"/>
                <w:sz w:val="22"/>
                <w:szCs w:val="22"/>
              </w:rPr>
              <w:t>en organisatie</w:t>
            </w:r>
          </w:p>
        </w:tc>
        <w:tc>
          <w:tcPr>
            <w:tcW w:w="8174" w:type="dxa"/>
            <w:shd w:val="clear" w:color="auto" w:fill="EEECE1" w:themeFill="background2"/>
          </w:tcPr>
          <w:p w14:paraId="67EA4C86" w14:textId="25B2FE0E" w:rsidR="00145E1B" w:rsidRPr="00EA5CD5" w:rsidRDefault="00354C8F" w:rsidP="00EA5CD5">
            <w:pPr>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E</w:t>
            </w:r>
            <w:r w:rsidR="00C173D0">
              <w:rPr>
                <w:rFonts w:ascii="Times New Roman" w:hAnsi="Times New Roman"/>
                <w:bCs/>
                <w:sz w:val="22"/>
                <w:szCs w:val="22"/>
              </w:rPr>
              <w:t>en nationaal park heeft een am</w:t>
            </w:r>
            <w:r w:rsidRPr="00354C8F">
              <w:rPr>
                <w:rFonts w:ascii="Times New Roman" w:hAnsi="Times New Roman"/>
                <w:bCs/>
                <w:sz w:val="22"/>
                <w:szCs w:val="22"/>
              </w:rPr>
              <w:t xml:space="preserve">bitie met </w:t>
            </w:r>
            <w:r w:rsidR="008A4537">
              <w:rPr>
                <w:rFonts w:ascii="Times New Roman" w:hAnsi="Times New Roman"/>
                <w:bCs/>
                <w:sz w:val="22"/>
                <w:szCs w:val="22"/>
              </w:rPr>
              <w:t xml:space="preserve">doelen en </w:t>
            </w:r>
            <w:r w:rsidRPr="00354C8F">
              <w:rPr>
                <w:rFonts w:ascii="Times New Roman" w:hAnsi="Times New Roman"/>
                <w:bCs/>
                <w:sz w:val="22"/>
                <w:szCs w:val="22"/>
              </w:rPr>
              <w:t xml:space="preserve">concrete activiteiten voor </w:t>
            </w:r>
            <w:r w:rsidR="008A4537">
              <w:rPr>
                <w:rFonts w:ascii="Times New Roman" w:hAnsi="Times New Roman"/>
                <w:bCs/>
                <w:sz w:val="22"/>
                <w:szCs w:val="22"/>
              </w:rPr>
              <w:t xml:space="preserve">de ontwikkeling en </w:t>
            </w:r>
            <w:r w:rsidRPr="00354C8F">
              <w:rPr>
                <w:rFonts w:ascii="Times New Roman" w:hAnsi="Times New Roman"/>
                <w:bCs/>
                <w:sz w:val="22"/>
                <w:szCs w:val="22"/>
              </w:rPr>
              <w:t xml:space="preserve">het beheer </w:t>
            </w:r>
            <w:r w:rsidR="008A4537">
              <w:rPr>
                <w:rFonts w:ascii="Times New Roman" w:hAnsi="Times New Roman"/>
                <w:bCs/>
                <w:sz w:val="22"/>
                <w:szCs w:val="22"/>
              </w:rPr>
              <w:t>v</w:t>
            </w:r>
            <w:r w:rsidR="00C173D0">
              <w:rPr>
                <w:rFonts w:ascii="Times New Roman" w:hAnsi="Times New Roman"/>
                <w:bCs/>
                <w:sz w:val="22"/>
                <w:szCs w:val="22"/>
              </w:rPr>
              <w:t xml:space="preserve">an het gebied vastgesteld </w:t>
            </w:r>
            <w:r w:rsidR="00EA5CD5" w:rsidRPr="00EA5CD5">
              <w:rPr>
                <w:rFonts w:ascii="Times New Roman" w:hAnsi="Times New Roman"/>
                <w:bCs/>
                <w:sz w:val="22"/>
                <w:szCs w:val="22"/>
              </w:rPr>
              <w:t>(zie hoofdstuk 10 Ambitiedocument)</w:t>
            </w:r>
          </w:p>
          <w:p w14:paraId="65F30B04" w14:textId="2DEE8D55" w:rsidR="00354C8F" w:rsidRPr="00354C8F" w:rsidRDefault="00145E1B" w:rsidP="00434C82">
            <w:pPr>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Pr>
                <w:rFonts w:ascii="Times New Roman" w:hAnsi="Times New Roman"/>
                <w:bCs/>
                <w:sz w:val="22"/>
                <w:szCs w:val="22"/>
              </w:rPr>
              <w:t xml:space="preserve">De ambitie </w:t>
            </w:r>
            <w:r w:rsidR="00354C8F" w:rsidRPr="00354C8F">
              <w:rPr>
                <w:rFonts w:ascii="Times New Roman" w:hAnsi="Times New Roman"/>
                <w:bCs/>
                <w:sz w:val="22"/>
                <w:szCs w:val="22"/>
              </w:rPr>
              <w:t xml:space="preserve">is </w:t>
            </w:r>
            <w:r>
              <w:rPr>
                <w:rFonts w:ascii="Times New Roman" w:hAnsi="Times New Roman"/>
                <w:bCs/>
                <w:sz w:val="22"/>
                <w:szCs w:val="22"/>
              </w:rPr>
              <w:t>sa</w:t>
            </w:r>
            <w:r w:rsidR="00354C8F" w:rsidRPr="00354C8F">
              <w:rPr>
                <w:rFonts w:ascii="Times New Roman" w:hAnsi="Times New Roman"/>
                <w:bCs/>
                <w:sz w:val="22"/>
                <w:szCs w:val="22"/>
              </w:rPr>
              <w:t>men met partners en andere betrokkenen bij het gebied</w:t>
            </w:r>
            <w:r>
              <w:rPr>
                <w:rFonts w:ascii="Times New Roman" w:hAnsi="Times New Roman"/>
                <w:bCs/>
                <w:sz w:val="22"/>
                <w:szCs w:val="22"/>
              </w:rPr>
              <w:t xml:space="preserve"> opgesteld en wordt door hen onderschreven</w:t>
            </w:r>
            <w:r w:rsidR="008A4537">
              <w:rPr>
                <w:rFonts w:ascii="Times New Roman" w:hAnsi="Times New Roman"/>
                <w:bCs/>
                <w:sz w:val="22"/>
                <w:szCs w:val="22"/>
              </w:rPr>
              <w:t xml:space="preserve"> </w:t>
            </w:r>
          </w:p>
          <w:p w14:paraId="180D95C8" w14:textId="3DED816F" w:rsidR="005D793D" w:rsidRDefault="005D793D" w:rsidP="00434C82">
            <w:pPr>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Pr>
                <w:rFonts w:ascii="Times New Roman" w:hAnsi="Times New Roman"/>
                <w:bCs/>
                <w:sz w:val="22"/>
                <w:szCs w:val="22"/>
              </w:rPr>
              <w:t>Er is een werkorganisatie met een duidelijke opdracht en vastgestelde rollen, taken en verantwoordelijkheden voor de uitvoering van de ambitie en bijbehorende activiteiten</w:t>
            </w:r>
          </w:p>
          <w:p w14:paraId="1AEAFA28" w14:textId="5B1D65C6" w:rsidR="00C452E6" w:rsidRPr="00145E1B" w:rsidRDefault="00C452E6" w:rsidP="00434C82">
            <w:pPr>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145E1B">
              <w:rPr>
                <w:rFonts w:ascii="Times New Roman" w:hAnsi="Times New Roman"/>
                <w:bCs/>
                <w:sz w:val="22"/>
                <w:szCs w:val="22"/>
              </w:rPr>
              <w:t>Duidelijk is wie de opdrachtgever(s) is voor het vaststellen en uitvoeren van de ambitie</w:t>
            </w:r>
            <w:r w:rsidR="005D793D">
              <w:rPr>
                <w:rFonts w:ascii="Times New Roman" w:hAnsi="Times New Roman"/>
                <w:bCs/>
                <w:sz w:val="22"/>
                <w:szCs w:val="22"/>
              </w:rPr>
              <w:t>,</w:t>
            </w:r>
            <w:r w:rsidRPr="00145E1B">
              <w:rPr>
                <w:rFonts w:ascii="Times New Roman" w:hAnsi="Times New Roman"/>
                <w:bCs/>
                <w:sz w:val="22"/>
                <w:szCs w:val="22"/>
              </w:rPr>
              <w:t xml:space="preserve"> en wie </w:t>
            </w:r>
            <w:r w:rsidR="005D793D">
              <w:rPr>
                <w:rFonts w:ascii="Times New Roman" w:hAnsi="Times New Roman"/>
                <w:bCs/>
                <w:sz w:val="22"/>
                <w:szCs w:val="22"/>
              </w:rPr>
              <w:t>dagelijks aanspreekpunt is voor de werkorganisatie</w:t>
            </w:r>
          </w:p>
          <w:p w14:paraId="6132A327" w14:textId="77B3E796" w:rsidR="00132FB0" w:rsidRDefault="00132FB0" w:rsidP="00434C82">
            <w:pPr>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Pr>
                <w:rFonts w:ascii="Times New Roman" w:hAnsi="Times New Roman"/>
                <w:bCs/>
                <w:sz w:val="22"/>
                <w:szCs w:val="22"/>
              </w:rPr>
              <w:t>Er zijn afspraken gemaakt over de werkorganisatie en de deelname daaraan door stakeholders</w:t>
            </w:r>
          </w:p>
          <w:p w14:paraId="22C801D4" w14:textId="77777777" w:rsidR="00354C8F" w:rsidRPr="00354C8F" w:rsidRDefault="00354C8F" w:rsidP="00434C82">
            <w:pPr>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 xml:space="preserve">Er zijn afspraken over de financiering voor het realiseren van de ambitie gemaakt  </w:t>
            </w:r>
          </w:p>
          <w:p w14:paraId="6DFADE2E" w14:textId="10DFC619" w:rsidR="00C452E6" w:rsidRPr="00354C8F" w:rsidRDefault="00C452E6" w:rsidP="00434C82">
            <w:pPr>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145E1B">
              <w:rPr>
                <w:rFonts w:ascii="Times New Roman" w:hAnsi="Times New Roman"/>
                <w:bCs/>
                <w:sz w:val="22"/>
                <w:szCs w:val="22"/>
              </w:rPr>
              <w:t>De ambitie wordt waar mogelijk geborgd in beleidsvisies en het ruimtelijk beleid van overheden. Er wordt niet in de bevoegdheden van de betrokken overheden getreden</w:t>
            </w:r>
          </w:p>
        </w:tc>
      </w:tr>
      <w:tr w:rsidR="00354C8F" w:rsidRPr="00354C8F" w14:paraId="5BE70234" w14:textId="77777777" w:rsidTr="008A4537">
        <w:tc>
          <w:tcPr>
            <w:cnfStyle w:val="001000000000" w:firstRow="0" w:lastRow="0" w:firstColumn="1" w:lastColumn="0" w:oddVBand="0" w:evenVBand="0" w:oddHBand="0" w:evenHBand="0" w:firstRowFirstColumn="0" w:firstRowLastColumn="0" w:lastRowFirstColumn="0" w:lastRowLastColumn="0"/>
            <w:tcW w:w="1469" w:type="dxa"/>
            <w:shd w:val="clear" w:color="auto" w:fill="EEECE1" w:themeFill="background2"/>
          </w:tcPr>
          <w:p w14:paraId="164E2E46" w14:textId="393EB543" w:rsidR="00354C8F" w:rsidRPr="008A4537" w:rsidRDefault="00775ACE" w:rsidP="00354C8F">
            <w:pPr>
              <w:spacing w:line="240" w:lineRule="auto"/>
              <w:rPr>
                <w:rFonts w:ascii="Times New Roman" w:hAnsi="Times New Roman"/>
                <w:bCs w:val="0"/>
                <w:color w:val="auto"/>
                <w:sz w:val="22"/>
                <w:szCs w:val="22"/>
              </w:rPr>
            </w:pPr>
            <w:r w:rsidRPr="008A4537">
              <w:rPr>
                <w:rFonts w:ascii="Times New Roman" w:hAnsi="Times New Roman"/>
                <w:bCs w:val="0"/>
                <w:color w:val="auto"/>
                <w:sz w:val="22"/>
                <w:szCs w:val="22"/>
              </w:rPr>
              <w:t>s</w:t>
            </w:r>
            <w:r w:rsidR="00354C8F" w:rsidRPr="008A4537">
              <w:rPr>
                <w:rFonts w:ascii="Times New Roman" w:hAnsi="Times New Roman"/>
                <w:bCs w:val="0"/>
                <w:color w:val="auto"/>
                <w:sz w:val="22"/>
                <w:szCs w:val="22"/>
              </w:rPr>
              <w:t>lagkracht en daadkracht</w:t>
            </w:r>
          </w:p>
        </w:tc>
        <w:tc>
          <w:tcPr>
            <w:tcW w:w="8174" w:type="dxa"/>
            <w:shd w:val="clear" w:color="auto" w:fill="EEECE1" w:themeFill="background2"/>
          </w:tcPr>
          <w:p w14:paraId="5051EE53" w14:textId="77777777" w:rsidR="00354C8F" w:rsidRPr="00354C8F" w:rsidRDefault="00354C8F" w:rsidP="00434C82">
            <w:pPr>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 xml:space="preserve">Het park werkt resultaatgericht en programmatisch/projectmatig </w:t>
            </w:r>
          </w:p>
          <w:p w14:paraId="7230B726" w14:textId="6593C3F2" w:rsidR="00354C8F" w:rsidRPr="00354C8F" w:rsidRDefault="00354C8F" w:rsidP="00434C82">
            <w:pPr>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Het park beschikt over eigen (en vooral!) externe (financiële) middelen waarmee het daadkrachtig kan uitvoeren</w:t>
            </w:r>
          </w:p>
          <w:p w14:paraId="51EF1434" w14:textId="7B742BD3" w:rsidR="00354C8F" w:rsidRPr="00354C8F" w:rsidRDefault="00354C8F" w:rsidP="00145E1B">
            <w:pPr>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het bestuur</w:t>
            </w:r>
            <w:r w:rsidR="00145E1B">
              <w:rPr>
                <w:rFonts w:ascii="Times New Roman" w:hAnsi="Times New Roman"/>
                <w:bCs/>
                <w:sz w:val="22"/>
                <w:szCs w:val="22"/>
              </w:rPr>
              <w:t xml:space="preserve"> </w:t>
            </w:r>
            <w:r w:rsidRPr="00354C8F">
              <w:rPr>
                <w:rFonts w:ascii="Times New Roman" w:hAnsi="Times New Roman"/>
                <w:bCs/>
                <w:sz w:val="22"/>
                <w:szCs w:val="22"/>
              </w:rPr>
              <w:t xml:space="preserve">is geen praatcircuit en/of Poolse landdag maar vormt een slagvaardig besluitvormingsorgaan. De </w:t>
            </w:r>
            <w:r w:rsidR="00145E1B">
              <w:rPr>
                <w:rFonts w:ascii="Times New Roman" w:hAnsi="Times New Roman"/>
                <w:bCs/>
                <w:sz w:val="22"/>
                <w:szCs w:val="22"/>
              </w:rPr>
              <w:t>vertegenwoordigers in het bestuur</w:t>
            </w:r>
            <w:r w:rsidRPr="00354C8F">
              <w:rPr>
                <w:rFonts w:ascii="Times New Roman" w:hAnsi="Times New Roman"/>
                <w:bCs/>
                <w:sz w:val="22"/>
                <w:szCs w:val="22"/>
              </w:rPr>
              <w:t xml:space="preserve"> voelen zich eigenaar van de ambitie. </w:t>
            </w:r>
          </w:p>
        </w:tc>
      </w:tr>
      <w:tr w:rsidR="00354C8F" w:rsidRPr="00354C8F" w14:paraId="2730C6E5" w14:textId="77777777" w:rsidTr="008A4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shd w:val="clear" w:color="auto" w:fill="EEECE1" w:themeFill="background2"/>
            <w:hideMark/>
          </w:tcPr>
          <w:p w14:paraId="484C73A2" w14:textId="77777777" w:rsidR="00354C8F" w:rsidRPr="008A4537" w:rsidRDefault="00354C8F" w:rsidP="00354C8F">
            <w:pPr>
              <w:spacing w:line="240" w:lineRule="auto"/>
              <w:rPr>
                <w:rFonts w:ascii="Times New Roman" w:hAnsi="Times New Roman"/>
                <w:bCs w:val="0"/>
                <w:color w:val="auto"/>
                <w:sz w:val="22"/>
                <w:szCs w:val="22"/>
              </w:rPr>
            </w:pPr>
            <w:r w:rsidRPr="008A4537">
              <w:rPr>
                <w:rFonts w:ascii="Times New Roman" w:hAnsi="Times New Roman"/>
                <w:bCs w:val="0"/>
                <w:color w:val="auto"/>
                <w:sz w:val="22"/>
                <w:szCs w:val="22"/>
              </w:rPr>
              <w:t>legitimiteit en draagvlak</w:t>
            </w:r>
          </w:p>
        </w:tc>
        <w:tc>
          <w:tcPr>
            <w:tcW w:w="8174" w:type="dxa"/>
            <w:shd w:val="clear" w:color="auto" w:fill="EEECE1" w:themeFill="background2"/>
            <w:hideMark/>
          </w:tcPr>
          <w:p w14:paraId="37FCF986" w14:textId="31214331" w:rsidR="00354C8F" w:rsidRPr="00354C8F" w:rsidRDefault="00354C8F" w:rsidP="00434C82">
            <w:pPr>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 xml:space="preserve">Er is </w:t>
            </w:r>
            <w:r w:rsidR="00E23CEC">
              <w:rPr>
                <w:rFonts w:ascii="Times New Roman" w:hAnsi="Times New Roman"/>
                <w:bCs/>
                <w:sz w:val="22"/>
                <w:szCs w:val="22"/>
              </w:rPr>
              <w:t xml:space="preserve">sprake van een bestuur </w:t>
            </w:r>
            <w:r w:rsidRPr="00354C8F">
              <w:rPr>
                <w:rFonts w:ascii="Times New Roman" w:hAnsi="Times New Roman"/>
                <w:bCs/>
                <w:sz w:val="22"/>
                <w:szCs w:val="22"/>
              </w:rPr>
              <w:t xml:space="preserve">met mandaat. Dit bestuur heeft ook mandaat ten aanzien van de besteding van de middelen. </w:t>
            </w:r>
          </w:p>
          <w:p w14:paraId="22F3F8B5" w14:textId="6229BB07" w:rsidR="00132FB0" w:rsidRDefault="00354C8F" w:rsidP="00434C82">
            <w:pPr>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Partners en stakeholders accepteren het bestuur inclusief het best</w:t>
            </w:r>
            <w:r w:rsidR="00C452E6">
              <w:rPr>
                <w:rFonts w:ascii="Times New Roman" w:hAnsi="Times New Roman"/>
                <w:bCs/>
                <w:sz w:val="22"/>
                <w:szCs w:val="22"/>
              </w:rPr>
              <w:t>uurlijk mandaat</w:t>
            </w:r>
          </w:p>
          <w:p w14:paraId="59F995D3" w14:textId="77777777" w:rsidR="00354C8F" w:rsidRPr="00354C8F" w:rsidRDefault="00354C8F" w:rsidP="00434C82">
            <w:pPr>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Het bestuur handelt in overeenstemming met haar mandaat en het doel van de te beschermen natuur- landschaps- en cultuurwaarden, en de beleving daarvan.</w:t>
            </w:r>
          </w:p>
          <w:p w14:paraId="56F59A64" w14:textId="77777777" w:rsidR="00354C8F" w:rsidRPr="00354C8F" w:rsidRDefault="00354C8F" w:rsidP="00434C82">
            <w:pPr>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 xml:space="preserve">Bestuurders handelen met integriteit en toewijding. </w:t>
            </w:r>
          </w:p>
        </w:tc>
      </w:tr>
      <w:tr w:rsidR="00354C8F" w:rsidRPr="00354C8F" w14:paraId="26790BA8" w14:textId="77777777" w:rsidTr="008A4537">
        <w:tc>
          <w:tcPr>
            <w:cnfStyle w:val="001000000000" w:firstRow="0" w:lastRow="0" w:firstColumn="1" w:lastColumn="0" w:oddVBand="0" w:evenVBand="0" w:oddHBand="0" w:evenHBand="0" w:firstRowFirstColumn="0" w:firstRowLastColumn="0" w:lastRowFirstColumn="0" w:lastRowLastColumn="0"/>
            <w:tcW w:w="1469" w:type="dxa"/>
            <w:shd w:val="clear" w:color="auto" w:fill="EEECE1" w:themeFill="background2"/>
            <w:hideMark/>
          </w:tcPr>
          <w:p w14:paraId="154B0D7F" w14:textId="77777777" w:rsidR="00354C8F" w:rsidRPr="008A4537" w:rsidRDefault="00354C8F" w:rsidP="00354C8F">
            <w:pPr>
              <w:spacing w:line="240" w:lineRule="auto"/>
              <w:rPr>
                <w:rFonts w:ascii="Times New Roman" w:hAnsi="Times New Roman"/>
                <w:bCs w:val="0"/>
                <w:color w:val="auto"/>
                <w:sz w:val="22"/>
                <w:szCs w:val="22"/>
              </w:rPr>
            </w:pPr>
            <w:r w:rsidRPr="008A4537">
              <w:rPr>
                <w:rFonts w:ascii="Times New Roman" w:hAnsi="Times New Roman"/>
                <w:bCs w:val="0"/>
                <w:color w:val="auto"/>
                <w:sz w:val="22"/>
                <w:szCs w:val="22"/>
              </w:rPr>
              <w:lastRenderedPageBreak/>
              <w:t xml:space="preserve">participatie, eigenaarschap en zeggenschap </w:t>
            </w:r>
          </w:p>
        </w:tc>
        <w:tc>
          <w:tcPr>
            <w:tcW w:w="8174" w:type="dxa"/>
            <w:shd w:val="clear" w:color="auto" w:fill="EEECE1" w:themeFill="background2"/>
            <w:hideMark/>
          </w:tcPr>
          <w:p w14:paraId="7DE268FD" w14:textId="52567505" w:rsidR="00354C8F" w:rsidRDefault="00354C8F" w:rsidP="00434C82">
            <w:pPr>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Voor de ambitie en bijbehorende plannen bestaat breed draagvlak onder partners, stakeholders</w:t>
            </w:r>
            <w:r w:rsidR="00145E1B">
              <w:rPr>
                <w:rFonts w:ascii="Times New Roman" w:hAnsi="Times New Roman"/>
                <w:bCs/>
                <w:sz w:val="22"/>
                <w:szCs w:val="22"/>
              </w:rPr>
              <w:t>, inwoners</w:t>
            </w:r>
            <w:r w:rsidRPr="00354C8F">
              <w:rPr>
                <w:rFonts w:ascii="Times New Roman" w:hAnsi="Times New Roman"/>
                <w:bCs/>
                <w:sz w:val="22"/>
                <w:szCs w:val="22"/>
              </w:rPr>
              <w:t xml:space="preserve"> en andere betrokken</w:t>
            </w:r>
            <w:r w:rsidR="00132FB0">
              <w:rPr>
                <w:rFonts w:ascii="Times New Roman" w:hAnsi="Times New Roman"/>
                <w:bCs/>
                <w:sz w:val="22"/>
                <w:szCs w:val="22"/>
              </w:rPr>
              <w:t>en</w:t>
            </w:r>
            <w:r w:rsidRPr="00354C8F">
              <w:rPr>
                <w:rFonts w:ascii="Times New Roman" w:hAnsi="Times New Roman"/>
                <w:bCs/>
                <w:sz w:val="22"/>
                <w:szCs w:val="22"/>
              </w:rPr>
              <w:t xml:space="preserve"> bij het gebied.</w:t>
            </w:r>
            <w:r w:rsidR="00132FB0">
              <w:rPr>
                <w:rFonts w:ascii="Times New Roman" w:hAnsi="Times New Roman"/>
                <w:bCs/>
                <w:sz w:val="22"/>
                <w:szCs w:val="22"/>
              </w:rPr>
              <w:t xml:space="preserve"> Bekend is ook wie je stakeholders zijn</w:t>
            </w:r>
          </w:p>
          <w:p w14:paraId="620DBDD2" w14:textId="1C5B210D" w:rsidR="00145E1B" w:rsidRPr="00145E1B" w:rsidRDefault="00145E1B" w:rsidP="00145E1B">
            <w:pPr>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145E1B">
              <w:rPr>
                <w:rFonts w:ascii="Times New Roman" w:hAnsi="Times New Roman"/>
                <w:bCs/>
                <w:sz w:val="22"/>
                <w:szCs w:val="22"/>
              </w:rPr>
              <w:t>betrokken part</w:t>
            </w:r>
            <w:r>
              <w:rPr>
                <w:rFonts w:ascii="Times New Roman" w:hAnsi="Times New Roman"/>
                <w:bCs/>
                <w:sz w:val="22"/>
                <w:szCs w:val="22"/>
              </w:rPr>
              <w:t>ners, stakeholders en inwoners en andere betrokkenen</w:t>
            </w:r>
            <w:r w:rsidRPr="00145E1B">
              <w:rPr>
                <w:rFonts w:ascii="Times New Roman" w:hAnsi="Times New Roman"/>
                <w:bCs/>
                <w:sz w:val="22"/>
                <w:szCs w:val="22"/>
              </w:rPr>
              <w:t xml:space="preserve"> hebben passende mogelijkheden om te participeren in processen en de acties van het bestuur. Helder is ook wat het doel van de participatie in de verschillende processen is</w:t>
            </w:r>
          </w:p>
          <w:p w14:paraId="71E2B99A" w14:textId="4ABE9F98" w:rsidR="00354C8F" w:rsidRPr="00354C8F" w:rsidRDefault="00354C8F" w:rsidP="00434C82">
            <w:pPr>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 xml:space="preserve">Partners, stakeholders en inwoners van het gebied voelen zich mede-eigenaar van de plannen en hebben zeggenschap in de totstandkoming </w:t>
            </w:r>
            <w:r w:rsidR="00132FB0">
              <w:rPr>
                <w:rFonts w:ascii="Times New Roman" w:hAnsi="Times New Roman"/>
                <w:bCs/>
                <w:sz w:val="22"/>
                <w:szCs w:val="22"/>
              </w:rPr>
              <w:t xml:space="preserve">en uitvoering </w:t>
            </w:r>
            <w:r w:rsidRPr="00354C8F">
              <w:rPr>
                <w:rFonts w:ascii="Times New Roman" w:hAnsi="Times New Roman"/>
                <w:bCs/>
                <w:sz w:val="22"/>
                <w:szCs w:val="22"/>
              </w:rPr>
              <w:t xml:space="preserve">ervan. </w:t>
            </w:r>
          </w:p>
          <w:p w14:paraId="21F7475A" w14:textId="0B0535AB" w:rsidR="00354C8F" w:rsidRPr="00354C8F" w:rsidRDefault="00354C8F" w:rsidP="00434C82">
            <w:pPr>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In de participatie en ze</w:t>
            </w:r>
            <w:r w:rsidR="00775ACE">
              <w:rPr>
                <w:rFonts w:ascii="Times New Roman" w:hAnsi="Times New Roman"/>
                <w:bCs/>
                <w:sz w:val="22"/>
                <w:szCs w:val="22"/>
              </w:rPr>
              <w:t xml:space="preserve">ggenschap is de inbreng van de </w:t>
            </w:r>
            <w:r w:rsidRPr="00354C8F">
              <w:rPr>
                <w:rFonts w:ascii="Times New Roman" w:hAnsi="Times New Roman"/>
                <w:bCs/>
                <w:sz w:val="22"/>
                <w:szCs w:val="22"/>
              </w:rPr>
              <w:t>“formele eigenaren”</w:t>
            </w:r>
            <w:r w:rsidRPr="00354C8F" w:rsidDel="00B14592">
              <w:rPr>
                <w:rFonts w:ascii="Times New Roman" w:hAnsi="Times New Roman"/>
                <w:bCs/>
                <w:sz w:val="22"/>
                <w:szCs w:val="22"/>
              </w:rPr>
              <w:t xml:space="preserve"> </w:t>
            </w:r>
            <w:r w:rsidRPr="00354C8F">
              <w:rPr>
                <w:rFonts w:ascii="Times New Roman" w:hAnsi="Times New Roman"/>
                <w:bCs/>
                <w:sz w:val="22"/>
                <w:szCs w:val="22"/>
              </w:rPr>
              <w:t xml:space="preserve"> van de betrokken terreinen geborgd en hun inbreng wordt zwaar gewogen.</w:t>
            </w:r>
          </w:p>
        </w:tc>
      </w:tr>
      <w:tr w:rsidR="00354C8F" w:rsidRPr="00354C8F" w14:paraId="7AD7F72B" w14:textId="77777777" w:rsidTr="008A4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shd w:val="clear" w:color="auto" w:fill="EEECE1" w:themeFill="background2"/>
            <w:hideMark/>
          </w:tcPr>
          <w:p w14:paraId="0CC0FC35" w14:textId="77777777" w:rsidR="00354C8F" w:rsidRPr="008A4537" w:rsidRDefault="00354C8F" w:rsidP="00354C8F">
            <w:pPr>
              <w:spacing w:line="240" w:lineRule="auto"/>
              <w:rPr>
                <w:rFonts w:ascii="Times New Roman" w:hAnsi="Times New Roman"/>
                <w:bCs w:val="0"/>
                <w:color w:val="auto"/>
                <w:sz w:val="22"/>
                <w:szCs w:val="22"/>
              </w:rPr>
            </w:pPr>
            <w:r w:rsidRPr="008A4537">
              <w:rPr>
                <w:rFonts w:ascii="Times New Roman" w:hAnsi="Times New Roman"/>
                <w:bCs w:val="0"/>
                <w:color w:val="auto"/>
                <w:sz w:val="22"/>
                <w:szCs w:val="22"/>
              </w:rPr>
              <w:t>Transparantie, communicatie en informatie</w:t>
            </w:r>
          </w:p>
        </w:tc>
        <w:tc>
          <w:tcPr>
            <w:tcW w:w="8174" w:type="dxa"/>
            <w:shd w:val="clear" w:color="auto" w:fill="EEECE1" w:themeFill="background2"/>
            <w:hideMark/>
          </w:tcPr>
          <w:p w14:paraId="62983E5D" w14:textId="77777777" w:rsidR="00354C8F" w:rsidRPr="00354C8F" w:rsidRDefault="00354C8F" w:rsidP="00434C82">
            <w:pPr>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De besluitvormingsstructuur is helder en transparant</w:t>
            </w:r>
          </w:p>
          <w:p w14:paraId="059D7012" w14:textId="77777777" w:rsidR="00354C8F" w:rsidRPr="00354C8F" w:rsidRDefault="00354C8F" w:rsidP="00434C82">
            <w:pPr>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De redenering achter de besluiten is duidelijk.</w:t>
            </w:r>
          </w:p>
          <w:p w14:paraId="03E126CD" w14:textId="77777777" w:rsidR="00354C8F" w:rsidRPr="00354C8F" w:rsidRDefault="00354C8F" w:rsidP="00434C82">
            <w:pPr>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 xml:space="preserve">Successen en mislukkingen zijn evident. </w:t>
            </w:r>
          </w:p>
          <w:p w14:paraId="6F9A4C27" w14:textId="77777777" w:rsidR="00354C8F" w:rsidRPr="00354C8F" w:rsidRDefault="00354C8F" w:rsidP="00434C82">
            <w:pPr>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Er is openbare toegang tot informatie</w:t>
            </w:r>
          </w:p>
          <w:p w14:paraId="0D687187" w14:textId="1C0DF3A1" w:rsidR="00354C8F" w:rsidRPr="00354C8F" w:rsidRDefault="00354C8F" w:rsidP="0084281E">
            <w:pPr>
              <w:numPr>
                <w:ilvl w:val="0"/>
                <w:numId w:val="12"/>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 xml:space="preserve">De </w:t>
            </w:r>
            <w:r w:rsidR="00775ACE">
              <w:rPr>
                <w:rFonts w:ascii="Times New Roman" w:hAnsi="Times New Roman"/>
                <w:bCs/>
                <w:sz w:val="22"/>
                <w:szCs w:val="22"/>
              </w:rPr>
              <w:t>i</w:t>
            </w:r>
            <w:r w:rsidRPr="00354C8F">
              <w:rPr>
                <w:rFonts w:ascii="Times New Roman" w:hAnsi="Times New Roman"/>
                <w:bCs/>
                <w:sz w:val="22"/>
                <w:szCs w:val="22"/>
              </w:rPr>
              <w:t xml:space="preserve">nformatie wordt gepresenteerd in vormen passend bij behoeften van de </w:t>
            </w:r>
            <w:r w:rsidR="00145E1B">
              <w:rPr>
                <w:rFonts w:ascii="Times New Roman" w:hAnsi="Times New Roman"/>
                <w:bCs/>
                <w:sz w:val="22"/>
                <w:szCs w:val="22"/>
              </w:rPr>
              <w:t>do</w:t>
            </w:r>
            <w:r w:rsidR="0084281E">
              <w:rPr>
                <w:rFonts w:ascii="Times New Roman" w:hAnsi="Times New Roman"/>
                <w:bCs/>
                <w:sz w:val="22"/>
                <w:szCs w:val="22"/>
              </w:rPr>
              <w:t>e</w:t>
            </w:r>
            <w:r w:rsidR="00145E1B">
              <w:rPr>
                <w:rFonts w:ascii="Times New Roman" w:hAnsi="Times New Roman"/>
                <w:bCs/>
                <w:sz w:val="22"/>
                <w:szCs w:val="22"/>
              </w:rPr>
              <w:t>lgroepen ( en passend bij de merkidentiteit)</w:t>
            </w:r>
            <w:r w:rsidRPr="00354C8F">
              <w:rPr>
                <w:rFonts w:ascii="Times New Roman" w:hAnsi="Times New Roman"/>
                <w:bCs/>
                <w:sz w:val="22"/>
                <w:szCs w:val="22"/>
              </w:rPr>
              <w:t>.</w:t>
            </w:r>
          </w:p>
        </w:tc>
      </w:tr>
      <w:tr w:rsidR="00354C8F" w:rsidRPr="00354C8F" w14:paraId="06405290" w14:textId="77777777" w:rsidTr="008A4537">
        <w:tc>
          <w:tcPr>
            <w:cnfStyle w:val="001000000000" w:firstRow="0" w:lastRow="0" w:firstColumn="1" w:lastColumn="0" w:oddVBand="0" w:evenVBand="0" w:oddHBand="0" w:evenHBand="0" w:firstRowFirstColumn="0" w:firstRowLastColumn="0" w:lastRowFirstColumn="0" w:lastRowLastColumn="0"/>
            <w:tcW w:w="1469" w:type="dxa"/>
            <w:shd w:val="clear" w:color="auto" w:fill="EEECE1" w:themeFill="background2"/>
            <w:hideMark/>
          </w:tcPr>
          <w:p w14:paraId="4A32367D" w14:textId="77777777" w:rsidR="00354C8F" w:rsidRPr="008A4537" w:rsidRDefault="00354C8F" w:rsidP="00354C8F">
            <w:pPr>
              <w:spacing w:line="240" w:lineRule="auto"/>
              <w:rPr>
                <w:rFonts w:ascii="Times New Roman" w:hAnsi="Times New Roman"/>
                <w:bCs w:val="0"/>
                <w:color w:val="auto"/>
                <w:sz w:val="22"/>
                <w:szCs w:val="22"/>
              </w:rPr>
            </w:pPr>
            <w:r w:rsidRPr="008A4537">
              <w:rPr>
                <w:rFonts w:ascii="Times New Roman" w:hAnsi="Times New Roman"/>
                <w:bCs w:val="0"/>
                <w:color w:val="auto"/>
                <w:sz w:val="22"/>
                <w:szCs w:val="22"/>
              </w:rPr>
              <w:t xml:space="preserve">Verantwoording </w:t>
            </w:r>
          </w:p>
        </w:tc>
        <w:tc>
          <w:tcPr>
            <w:tcW w:w="8174" w:type="dxa"/>
            <w:shd w:val="clear" w:color="auto" w:fill="EEECE1" w:themeFill="background2"/>
            <w:hideMark/>
          </w:tcPr>
          <w:p w14:paraId="6A71907B" w14:textId="4D72BFA4" w:rsidR="00C452E6" w:rsidRPr="00C452E6" w:rsidRDefault="00354C8F" w:rsidP="00434C82">
            <w:pPr>
              <w:numPr>
                <w:ilvl w:val="0"/>
                <w:numId w:val="12"/>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 xml:space="preserve">Het bestuur en  de diverse </w:t>
            </w:r>
            <w:r w:rsidR="00C452E6">
              <w:rPr>
                <w:rFonts w:ascii="Times New Roman" w:hAnsi="Times New Roman"/>
                <w:bCs/>
                <w:sz w:val="22"/>
                <w:szCs w:val="22"/>
              </w:rPr>
              <w:t>(</w:t>
            </w:r>
            <w:proofErr w:type="spellStart"/>
            <w:r w:rsidR="00C452E6" w:rsidRPr="00145E1B">
              <w:rPr>
                <w:rFonts w:ascii="Times New Roman" w:hAnsi="Times New Roman"/>
                <w:bCs/>
                <w:sz w:val="22"/>
                <w:szCs w:val="22"/>
              </w:rPr>
              <w:t>overheids</w:t>
            </w:r>
            <w:proofErr w:type="spellEnd"/>
            <w:r w:rsidR="00C452E6" w:rsidRPr="00145E1B">
              <w:rPr>
                <w:rFonts w:ascii="Times New Roman" w:hAnsi="Times New Roman"/>
                <w:bCs/>
                <w:sz w:val="22"/>
                <w:szCs w:val="22"/>
              </w:rPr>
              <w:t>)</w:t>
            </w:r>
            <w:r w:rsidRPr="00354C8F">
              <w:rPr>
                <w:rFonts w:ascii="Times New Roman" w:hAnsi="Times New Roman"/>
                <w:bCs/>
                <w:sz w:val="22"/>
                <w:szCs w:val="22"/>
              </w:rPr>
              <w:t>organen binnen het gebied hebben duidelijk omschreven taken en verantwoordelijkheden</w:t>
            </w:r>
          </w:p>
          <w:p w14:paraId="4439E170" w14:textId="0804696F" w:rsidR="00354C8F" w:rsidRPr="00354C8F" w:rsidRDefault="00354C8F" w:rsidP="00434C82">
            <w:pPr>
              <w:numPr>
                <w:ilvl w:val="0"/>
                <w:numId w:val="12"/>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 xml:space="preserve">Het bestuur is verantwoording verschuldigd aan de financiers </w:t>
            </w:r>
            <w:proofErr w:type="spellStart"/>
            <w:r w:rsidRPr="00354C8F">
              <w:rPr>
                <w:rFonts w:ascii="Times New Roman" w:hAnsi="Times New Roman"/>
                <w:bCs/>
                <w:sz w:val="22"/>
                <w:szCs w:val="22"/>
              </w:rPr>
              <w:t>mbt</w:t>
            </w:r>
            <w:proofErr w:type="spellEnd"/>
            <w:r w:rsidRPr="00354C8F">
              <w:rPr>
                <w:rFonts w:ascii="Times New Roman" w:hAnsi="Times New Roman"/>
                <w:bCs/>
                <w:sz w:val="22"/>
                <w:szCs w:val="22"/>
              </w:rPr>
              <w:t xml:space="preserve"> de inzet van de middelen, en aan de </w:t>
            </w:r>
            <w:proofErr w:type="spellStart"/>
            <w:r w:rsidRPr="00354C8F">
              <w:rPr>
                <w:rFonts w:ascii="Times New Roman" w:hAnsi="Times New Roman"/>
                <w:bCs/>
                <w:sz w:val="22"/>
                <w:szCs w:val="22"/>
              </w:rPr>
              <w:t>shareholders</w:t>
            </w:r>
            <w:proofErr w:type="spellEnd"/>
            <w:r w:rsidRPr="00354C8F">
              <w:rPr>
                <w:rFonts w:ascii="Times New Roman" w:hAnsi="Times New Roman"/>
                <w:bCs/>
                <w:sz w:val="22"/>
                <w:szCs w:val="22"/>
              </w:rPr>
              <w:t xml:space="preserve"> en mede-eigenaren van de plannen ten aanzien van de voortgang </w:t>
            </w:r>
          </w:p>
          <w:p w14:paraId="7B8A5DE0" w14:textId="77777777" w:rsidR="00354C8F" w:rsidRPr="00354C8F" w:rsidRDefault="00354C8F" w:rsidP="00434C82">
            <w:pPr>
              <w:numPr>
                <w:ilvl w:val="0"/>
                <w:numId w:val="12"/>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Het bestuur heeft procedures voor het identificeren, beoordelen en beheersen van risico’s.</w:t>
            </w:r>
          </w:p>
        </w:tc>
      </w:tr>
      <w:tr w:rsidR="00354C8F" w:rsidRPr="00354C8F" w14:paraId="73491AF1" w14:textId="77777777" w:rsidTr="008A4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shd w:val="clear" w:color="auto" w:fill="EEECE1" w:themeFill="background2"/>
          </w:tcPr>
          <w:p w14:paraId="6CAC1F46" w14:textId="77777777" w:rsidR="00354C8F" w:rsidRPr="008A4537" w:rsidRDefault="00354C8F" w:rsidP="00354C8F">
            <w:pPr>
              <w:spacing w:line="240" w:lineRule="auto"/>
              <w:rPr>
                <w:rFonts w:ascii="Times New Roman" w:hAnsi="Times New Roman"/>
                <w:bCs w:val="0"/>
                <w:color w:val="auto"/>
                <w:sz w:val="22"/>
                <w:szCs w:val="22"/>
              </w:rPr>
            </w:pPr>
            <w:r w:rsidRPr="008A4537">
              <w:rPr>
                <w:rFonts w:ascii="Times New Roman" w:hAnsi="Times New Roman"/>
                <w:bCs w:val="0"/>
                <w:color w:val="auto"/>
                <w:sz w:val="22"/>
                <w:szCs w:val="22"/>
              </w:rPr>
              <w:t>ruimte voor innovatie</w:t>
            </w:r>
          </w:p>
        </w:tc>
        <w:tc>
          <w:tcPr>
            <w:tcW w:w="8174" w:type="dxa"/>
            <w:shd w:val="clear" w:color="auto" w:fill="EEECE1" w:themeFill="background2"/>
          </w:tcPr>
          <w:p w14:paraId="2238ACC7" w14:textId="77777777" w:rsidR="00354C8F" w:rsidRPr="00354C8F" w:rsidRDefault="00354C8F" w:rsidP="00434C82">
            <w:pPr>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Hierbij kan het zowel gaan om innovaties die gezamenlijk door parken worden opgepakt ( samenwerkingen op overkoepelende thema’s) als om innovaties per park (</w:t>
            </w:r>
            <w:proofErr w:type="spellStart"/>
            <w:r w:rsidRPr="00354C8F">
              <w:rPr>
                <w:rFonts w:ascii="Times New Roman" w:hAnsi="Times New Roman"/>
                <w:bCs/>
                <w:sz w:val="22"/>
                <w:szCs w:val="22"/>
              </w:rPr>
              <w:t>bijv</w:t>
            </w:r>
            <w:proofErr w:type="spellEnd"/>
            <w:r w:rsidRPr="00354C8F">
              <w:rPr>
                <w:rFonts w:ascii="Times New Roman" w:hAnsi="Times New Roman"/>
                <w:bCs/>
                <w:sz w:val="22"/>
                <w:szCs w:val="22"/>
              </w:rPr>
              <w:t xml:space="preserve"> nieuwe financieringsbronnen, koppelingen met andere maatschappelijke opgaven, etc.). </w:t>
            </w:r>
          </w:p>
        </w:tc>
      </w:tr>
      <w:tr w:rsidR="00354C8F" w:rsidRPr="00354C8F" w14:paraId="7AF5B55A" w14:textId="77777777" w:rsidTr="008A4537">
        <w:tc>
          <w:tcPr>
            <w:cnfStyle w:val="001000000000" w:firstRow="0" w:lastRow="0" w:firstColumn="1" w:lastColumn="0" w:oddVBand="0" w:evenVBand="0" w:oddHBand="0" w:evenHBand="0" w:firstRowFirstColumn="0" w:firstRowLastColumn="0" w:lastRowFirstColumn="0" w:lastRowLastColumn="0"/>
            <w:tcW w:w="1469" w:type="dxa"/>
            <w:shd w:val="clear" w:color="auto" w:fill="EEECE1" w:themeFill="background2"/>
          </w:tcPr>
          <w:p w14:paraId="569B88C9" w14:textId="77777777" w:rsidR="00354C8F" w:rsidRPr="008A4537" w:rsidRDefault="00354C8F" w:rsidP="00354C8F">
            <w:pPr>
              <w:spacing w:line="240" w:lineRule="auto"/>
              <w:rPr>
                <w:rFonts w:ascii="Times New Roman" w:hAnsi="Times New Roman"/>
                <w:bCs w:val="0"/>
                <w:color w:val="auto"/>
                <w:sz w:val="22"/>
                <w:szCs w:val="22"/>
              </w:rPr>
            </w:pPr>
            <w:r w:rsidRPr="008A4537">
              <w:rPr>
                <w:rFonts w:ascii="Times New Roman" w:hAnsi="Times New Roman"/>
                <w:bCs w:val="0"/>
                <w:color w:val="auto"/>
                <w:sz w:val="22"/>
                <w:szCs w:val="22"/>
              </w:rPr>
              <w:t>adaptief vermogen</w:t>
            </w:r>
          </w:p>
        </w:tc>
        <w:tc>
          <w:tcPr>
            <w:tcW w:w="8174" w:type="dxa"/>
            <w:shd w:val="clear" w:color="auto" w:fill="EEECE1" w:themeFill="background2"/>
          </w:tcPr>
          <w:p w14:paraId="27DB5CF7" w14:textId="77777777" w:rsidR="00354C8F" w:rsidRPr="00354C8F" w:rsidRDefault="00354C8F" w:rsidP="00434C82">
            <w:pPr>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Het bestuur heeft een cultuur van bewust leren van ervaringen en het absorberen van nieuwe kennis.</w:t>
            </w:r>
          </w:p>
          <w:p w14:paraId="258A3052" w14:textId="77777777" w:rsidR="00354C8F" w:rsidRPr="00354C8F" w:rsidRDefault="00354C8F" w:rsidP="00434C82">
            <w:pPr>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 xml:space="preserve">Het bestuur heeft de flexibiliteit om haar interne processen en procedures te herschikken in reactie op veranderende (interne en externe) omstandigheden. </w:t>
            </w:r>
          </w:p>
          <w:p w14:paraId="416C834B" w14:textId="2EA0B17D" w:rsidR="00354C8F" w:rsidRPr="00354C8F" w:rsidRDefault="00354C8F" w:rsidP="00434C82">
            <w:pPr>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Het bestuur maakt gebruik van adaptieve planning en het beheer van processen.</w:t>
            </w:r>
          </w:p>
        </w:tc>
      </w:tr>
      <w:tr w:rsidR="00354C8F" w:rsidRPr="00354C8F" w14:paraId="2AEA4D58" w14:textId="77777777" w:rsidTr="008A4537">
        <w:trPr>
          <w:cnfStyle w:val="000000100000" w:firstRow="0" w:lastRow="0" w:firstColumn="0" w:lastColumn="0" w:oddVBand="0" w:evenVBand="0" w:oddHBand="1" w:evenHBand="0" w:firstRowFirstColumn="0" w:firstRowLastColumn="0" w:lastRowFirstColumn="0" w:lastRowLastColumn="0"/>
          <w:trHeight w:val="1128"/>
        </w:trPr>
        <w:tc>
          <w:tcPr>
            <w:cnfStyle w:val="001000000000" w:firstRow="0" w:lastRow="0" w:firstColumn="1" w:lastColumn="0" w:oddVBand="0" w:evenVBand="0" w:oddHBand="0" w:evenHBand="0" w:firstRowFirstColumn="0" w:firstRowLastColumn="0" w:lastRowFirstColumn="0" w:lastRowLastColumn="0"/>
            <w:tcW w:w="1469" w:type="dxa"/>
            <w:shd w:val="clear" w:color="auto" w:fill="EEECE1" w:themeFill="background2"/>
            <w:hideMark/>
          </w:tcPr>
          <w:p w14:paraId="3F3B271F" w14:textId="77777777" w:rsidR="00354C8F" w:rsidRPr="008A4537" w:rsidRDefault="00354C8F" w:rsidP="00354C8F">
            <w:pPr>
              <w:spacing w:line="240" w:lineRule="auto"/>
              <w:rPr>
                <w:rFonts w:ascii="Times New Roman" w:hAnsi="Times New Roman"/>
                <w:bCs w:val="0"/>
                <w:color w:val="auto"/>
                <w:sz w:val="22"/>
                <w:szCs w:val="22"/>
              </w:rPr>
            </w:pPr>
            <w:r w:rsidRPr="008A4537">
              <w:rPr>
                <w:rFonts w:ascii="Times New Roman" w:hAnsi="Times New Roman"/>
                <w:bCs w:val="0"/>
                <w:color w:val="auto"/>
                <w:sz w:val="22"/>
                <w:szCs w:val="22"/>
              </w:rPr>
              <w:t>ruimte voor opleiding /educatie en scholing</w:t>
            </w:r>
          </w:p>
        </w:tc>
        <w:tc>
          <w:tcPr>
            <w:tcW w:w="8174" w:type="dxa"/>
            <w:shd w:val="clear" w:color="auto" w:fill="EEECE1" w:themeFill="background2"/>
            <w:hideMark/>
          </w:tcPr>
          <w:p w14:paraId="5B58999D" w14:textId="77777777" w:rsidR="00354C8F" w:rsidRPr="00354C8F" w:rsidRDefault="00354C8F" w:rsidP="00434C82">
            <w:pPr>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 xml:space="preserve">Het bestuur geeft medewerkers de ruimte om zich te ontwikkelen </w:t>
            </w:r>
          </w:p>
          <w:p w14:paraId="710A1591" w14:textId="77777777" w:rsidR="00354C8F" w:rsidRPr="00354C8F" w:rsidRDefault="00354C8F" w:rsidP="00434C82">
            <w:pPr>
              <w:numPr>
                <w:ilvl w:val="0"/>
                <w:numId w:val="11"/>
              </w:num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354C8F">
              <w:rPr>
                <w:rFonts w:ascii="Times New Roman" w:hAnsi="Times New Roman"/>
                <w:bCs/>
                <w:sz w:val="22"/>
                <w:szCs w:val="22"/>
              </w:rPr>
              <w:t>Het bestuur geeft medewerkers de gelegenheid om deel te nemen aan kennisnetwerken om ervaringen en expertise uit te wisselen</w:t>
            </w:r>
          </w:p>
        </w:tc>
      </w:tr>
    </w:tbl>
    <w:p w14:paraId="76A9F314" w14:textId="77777777" w:rsidR="00354C8F" w:rsidRPr="00354C8F" w:rsidRDefault="00354C8F" w:rsidP="00354C8F">
      <w:pPr>
        <w:spacing w:line="240" w:lineRule="auto"/>
        <w:rPr>
          <w:rFonts w:ascii="Times New Roman" w:hAnsi="Times New Roman"/>
          <w:bCs/>
          <w:sz w:val="22"/>
          <w:szCs w:val="22"/>
        </w:rPr>
      </w:pPr>
    </w:p>
    <w:p w14:paraId="70DF43C5" w14:textId="2890D939" w:rsidR="00354C8F" w:rsidRPr="00354C8F" w:rsidRDefault="000A06BF" w:rsidP="00132FB0">
      <w:pPr>
        <w:ind w:left="360"/>
        <w:rPr>
          <w:rFonts w:ascii="Times New Roman" w:hAnsi="Times New Roman"/>
          <w:bCs/>
          <w:sz w:val="22"/>
          <w:szCs w:val="22"/>
        </w:rPr>
      </w:pPr>
      <w:r>
        <w:rPr>
          <w:rFonts w:ascii="Times New Roman" w:hAnsi="Times New Roman"/>
          <w:bCs/>
          <w:sz w:val="22"/>
          <w:szCs w:val="22"/>
        </w:rPr>
        <w:t xml:space="preserve">De volgende stap is dat je je </w:t>
      </w:r>
      <w:r w:rsidR="00354C8F" w:rsidRPr="00354C8F">
        <w:rPr>
          <w:rFonts w:ascii="Times New Roman" w:hAnsi="Times New Roman"/>
          <w:bCs/>
          <w:sz w:val="22"/>
          <w:szCs w:val="22"/>
        </w:rPr>
        <w:t xml:space="preserve">als bestuur van het nationaal park op basis van bovenstaande </w:t>
      </w:r>
      <w:r w:rsidR="00132FB0">
        <w:rPr>
          <w:rFonts w:ascii="Times New Roman" w:hAnsi="Times New Roman"/>
          <w:bCs/>
          <w:sz w:val="22"/>
          <w:szCs w:val="22"/>
        </w:rPr>
        <w:t xml:space="preserve">principes vervolgens </w:t>
      </w:r>
      <w:r w:rsidR="00354C8F" w:rsidRPr="00354C8F">
        <w:rPr>
          <w:rFonts w:ascii="Times New Roman" w:hAnsi="Times New Roman"/>
          <w:bCs/>
          <w:sz w:val="22"/>
          <w:szCs w:val="22"/>
        </w:rPr>
        <w:t>“onderzoekende” vragen stel</w:t>
      </w:r>
      <w:r w:rsidR="00132FB0">
        <w:rPr>
          <w:rFonts w:ascii="Times New Roman" w:hAnsi="Times New Roman"/>
          <w:bCs/>
          <w:sz w:val="22"/>
          <w:szCs w:val="22"/>
        </w:rPr>
        <w:t xml:space="preserve">t en gesprekken hierover </w:t>
      </w:r>
      <w:r w:rsidR="00145E1B">
        <w:rPr>
          <w:rFonts w:ascii="Times New Roman" w:hAnsi="Times New Roman"/>
          <w:bCs/>
          <w:sz w:val="22"/>
          <w:szCs w:val="22"/>
        </w:rPr>
        <w:t>aangaat met betrokken partners, stakeholders, inwoners en andere betrokkenen</w:t>
      </w:r>
      <w:r w:rsidR="00132FB0">
        <w:rPr>
          <w:rFonts w:ascii="Times New Roman" w:hAnsi="Times New Roman"/>
          <w:bCs/>
          <w:sz w:val="22"/>
          <w:szCs w:val="22"/>
        </w:rPr>
        <w:t>. Deze</w:t>
      </w:r>
      <w:r w:rsidR="00354C8F" w:rsidRPr="00354C8F">
        <w:rPr>
          <w:rFonts w:ascii="Times New Roman" w:hAnsi="Times New Roman"/>
          <w:bCs/>
          <w:sz w:val="22"/>
          <w:szCs w:val="22"/>
        </w:rPr>
        <w:t xml:space="preserve"> vragen helpen je als nationaal park om invulling te geven aan een slagvaardige </w:t>
      </w:r>
      <w:proofErr w:type="spellStart"/>
      <w:r w:rsidR="00354C8F" w:rsidRPr="00354C8F">
        <w:rPr>
          <w:rFonts w:ascii="Times New Roman" w:hAnsi="Times New Roman"/>
          <w:bCs/>
          <w:sz w:val="22"/>
          <w:szCs w:val="22"/>
        </w:rPr>
        <w:t>governance</w:t>
      </w:r>
      <w:proofErr w:type="spellEnd"/>
      <w:r w:rsidR="00132FB0">
        <w:rPr>
          <w:rFonts w:ascii="Times New Roman" w:hAnsi="Times New Roman"/>
          <w:bCs/>
          <w:sz w:val="22"/>
          <w:szCs w:val="22"/>
        </w:rPr>
        <w:t xml:space="preserve"> en samenwerking</w:t>
      </w:r>
      <w:r w:rsidR="00354C8F" w:rsidRPr="00354C8F">
        <w:rPr>
          <w:rFonts w:ascii="Times New Roman" w:hAnsi="Times New Roman"/>
          <w:bCs/>
          <w:sz w:val="22"/>
          <w:szCs w:val="22"/>
        </w:rPr>
        <w:t xml:space="preserve">. </w:t>
      </w:r>
    </w:p>
    <w:p w14:paraId="0DE9BF7D" w14:textId="77777777" w:rsidR="00132FB0" w:rsidRDefault="00132FB0" w:rsidP="00354C8F">
      <w:pPr>
        <w:spacing w:line="240" w:lineRule="auto"/>
        <w:rPr>
          <w:rFonts w:ascii="Times New Roman" w:hAnsi="Times New Roman"/>
          <w:bCs/>
          <w:sz w:val="22"/>
          <w:szCs w:val="22"/>
        </w:rPr>
      </w:pPr>
    </w:p>
    <w:p w14:paraId="4037BFFF" w14:textId="77777777" w:rsidR="00354C8F" w:rsidRPr="00354C8F" w:rsidRDefault="00354C8F" w:rsidP="00132FB0">
      <w:pPr>
        <w:ind w:left="360"/>
        <w:rPr>
          <w:rFonts w:ascii="Times New Roman" w:hAnsi="Times New Roman"/>
          <w:bCs/>
          <w:sz w:val="22"/>
          <w:szCs w:val="22"/>
        </w:rPr>
      </w:pPr>
      <w:r w:rsidRPr="00354C8F">
        <w:rPr>
          <w:rFonts w:ascii="Times New Roman" w:hAnsi="Times New Roman"/>
          <w:bCs/>
          <w:sz w:val="22"/>
          <w:szCs w:val="22"/>
        </w:rPr>
        <w:t>Stel vragen als:</w:t>
      </w:r>
    </w:p>
    <w:p w14:paraId="35CD74FA" w14:textId="4493970E" w:rsidR="00354C8F" w:rsidRDefault="001C2CD0" w:rsidP="00434C82">
      <w:pPr>
        <w:numPr>
          <w:ilvl w:val="0"/>
          <w:numId w:val="11"/>
        </w:numPr>
        <w:spacing w:line="240" w:lineRule="auto"/>
        <w:rPr>
          <w:rFonts w:ascii="Times New Roman" w:hAnsi="Times New Roman"/>
          <w:bCs/>
          <w:sz w:val="22"/>
          <w:szCs w:val="22"/>
        </w:rPr>
      </w:pPr>
      <w:r>
        <w:rPr>
          <w:rFonts w:ascii="Times New Roman" w:hAnsi="Times New Roman"/>
          <w:bCs/>
          <w:sz w:val="22"/>
          <w:szCs w:val="22"/>
        </w:rPr>
        <w:t>Heb je een visie en een A</w:t>
      </w:r>
      <w:r w:rsidR="00354C8F" w:rsidRPr="00354C8F">
        <w:rPr>
          <w:rFonts w:ascii="Times New Roman" w:hAnsi="Times New Roman"/>
          <w:bCs/>
          <w:sz w:val="22"/>
          <w:szCs w:val="22"/>
        </w:rPr>
        <w:t>mbitie</w:t>
      </w:r>
      <w:r>
        <w:rPr>
          <w:rFonts w:ascii="Times New Roman" w:hAnsi="Times New Roman"/>
          <w:bCs/>
          <w:sz w:val="22"/>
          <w:szCs w:val="22"/>
        </w:rPr>
        <w:t>document</w:t>
      </w:r>
      <w:r w:rsidR="00354C8F" w:rsidRPr="00354C8F">
        <w:rPr>
          <w:rFonts w:ascii="Times New Roman" w:hAnsi="Times New Roman"/>
          <w:bCs/>
          <w:sz w:val="22"/>
          <w:szCs w:val="22"/>
        </w:rPr>
        <w:t xml:space="preserve"> voor het gebied opgesteld?</w:t>
      </w:r>
    </w:p>
    <w:p w14:paraId="00772CBF" w14:textId="3B7B782A" w:rsidR="00806672" w:rsidRPr="00354C8F" w:rsidRDefault="00806672" w:rsidP="00434C82">
      <w:pPr>
        <w:numPr>
          <w:ilvl w:val="0"/>
          <w:numId w:val="11"/>
        </w:numPr>
        <w:spacing w:line="240" w:lineRule="auto"/>
        <w:rPr>
          <w:rFonts w:ascii="Times New Roman" w:hAnsi="Times New Roman"/>
          <w:bCs/>
          <w:sz w:val="22"/>
          <w:szCs w:val="22"/>
        </w:rPr>
      </w:pPr>
      <w:r>
        <w:rPr>
          <w:rFonts w:ascii="Times New Roman" w:hAnsi="Times New Roman"/>
          <w:bCs/>
          <w:sz w:val="22"/>
          <w:szCs w:val="22"/>
        </w:rPr>
        <w:t>Is daarbij de cyclus zoals geformuleerd in deze Leidraad gevolgd en de realisatie geborgd?</w:t>
      </w:r>
    </w:p>
    <w:p w14:paraId="260D5E68" w14:textId="6CF041F4" w:rsidR="00354C8F" w:rsidRP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t xml:space="preserve">Heb je alle partijen die </w:t>
      </w:r>
      <w:r w:rsidR="00D15EFD">
        <w:rPr>
          <w:rFonts w:ascii="Times New Roman" w:hAnsi="Times New Roman"/>
          <w:bCs/>
          <w:sz w:val="22"/>
          <w:szCs w:val="22"/>
        </w:rPr>
        <w:t>(</w:t>
      </w:r>
      <w:r w:rsidRPr="00354C8F">
        <w:rPr>
          <w:rFonts w:ascii="Times New Roman" w:hAnsi="Times New Roman"/>
          <w:bCs/>
          <w:sz w:val="22"/>
          <w:szCs w:val="22"/>
        </w:rPr>
        <w:t>wettelijke</w:t>
      </w:r>
      <w:r w:rsidR="00D15EFD">
        <w:rPr>
          <w:rFonts w:ascii="Times New Roman" w:hAnsi="Times New Roman"/>
          <w:bCs/>
          <w:sz w:val="22"/>
          <w:szCs w:val="22"/>
        </w:rPr>
        <w:t>)</w:t>
      </w:r>
      <w:r w:rsidRPr="00354C8F">
        <w:rPr>
          <w:rFonts w:ascii="Times New Roman" w:hAnsi="Times New Roman"/>
          <w:bCs/>
          <w:sz w:val="22"/>
          <w:szCs w:val="22"/>
        </w:rPr>
        <w:t xml:space="preserve"> verantwoordelijkheden hebben in de uitvoering bij de formulering van die ambitie betrokken ?</w:t>
      </w:r>
    </w:p>
    <w:p w14:paraId="69EB8F79" w14:textId="77777777" w:rsidR="00354C8F" w:rsidRP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t>Ondersteunen alle belanghebbenden de ambitie dan wel worden zij voldoende tevreden gesteld?</w:t>
      </w:r>
    </w:p>
    <w:p w14:paraId="0CEC110B" w14:textId="77777777" w:rsidR="00354C8F" w:rsidRP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t>Is de ambitie en richting ook vastgesteld of formeel onderschreven?</w:t>
      </w:r>
    </w:p>
    <w:p w14:paraId="57567EAE" w14:textId="77777777" w:rsidR="00354C8F" w:rsidRP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t>Beschik je over een passende financiering of een meerjarig investeringsplan?</w:t>
      </w:r>
    </w:p>
    <w:p w14:paraId="2C46AF15" w14:textId="581F2FA4" w:rsidR="00354C8F" w:rsidRP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t xml:space="preserve">welke partijen hebben het meeste invloed op het realiseren van de ambitie? Zitten deze partijen in het </w:t>
      </w:r>
      <w:r w:rsidR="00D15EFD">
        <w:rPr>
          <w:rFonts w:ascii="Times New Roman" w:hAnsi="Times New Roman"/>
          <w:bCs/>
          <w:sz w:val="22"/>
          <w:szCs w:val="22"/>
        </w:rPr>
        <w:t xml:space="preserve">de organisatie en/of het </w:t>
      </w:r>
      <w:r w:rsidRPr="00354C8F">
        <w:rPr>
          <w:rFonts w:ascii="Times New Roman" w:hAnsi="Times New Roman"/>
          <w:bCs/>
          <w:sz w:val="22"/>
          <w:szCs w:val="22"/>
        </w:rPr>
        <w:t>bestuur? Hebben deze partijen mandaat en draagvlak?</w:t>
      </w:r>
    </w:p>
    <w:p w14:paraId="2EB77240" w14:textId="77777777" w:rsidR="00354C8F" w:rsidRP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lastRenderedPageBreak/>
        <w:t>Voelen de partijen in het bestuur zich ook eigenaar?</w:t>
      </w:r>
    </w:p>
    <w:p w14:paraId="4EA6CEE0" w14:textId="77777777" w:rsidR="00354C8F" w:rsidRP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t>Zijn stakeholders en bewoners betrokken geweest bij het proces van de ambitievorming en voelen zij zich mede-eigenaar?</w:t>
      </w:r>
    </w:p>
    <w:p w14:paraId="705B481B" w14:textId="77777777" w:rsid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t>Is er sprake van een transparante besluitvorming? Zijn democratische processen gevolgd?</w:t>
      </w:r>
    </w:p>
    <w:p w14:paraId="0DE9B7FA" w14:textId="5109B097" w:rsidR="005D793D" w:rsidRPr="00354C8F" w:rsidRDefault="005D793D" w:rsidP="00434C82">
      <w:pPr>
        <w:numPr>
          <w:ilvl w:val="0"/>
          <w:numId w:val="11"/>
        </w:numPr>
        <w:spacing w:line="240" w:lineRule="auto"/>
        <w:rPr>
          <w:rFonts w:ascii="Times New Roman" w:hAnsi="Times New Roman"/>
          <w:bCs/>
          <w:sz w:val="22"/>
          <w:szCs w:val="22"/>
        </w:rPr>
      </w:pPr>
      <w:r>
        <w:rPr>
          <w:rFonts w:ascii="Times New Roman" w:hAnsi="Times New Roman"/>
          <w:bCs/>
          <w:sz w:val="22"/>
          <w:szCs w:val="22"/>
        </w:rPr>
        <w:t>Is</w:t>
      </w:r>
      <w:r w:rsidR="005B56E8">
        <w:rPr>
          <w:rFonts w:ascii="Times New Roman" w:hAnsi="Times New Roman"/>
          <w:bCs/>
          <w:sz w:val="22"/>
          <w:szCs w:val="22"/>
        </w:rPr>
        <w:t xml:space="preserve"> er een werk</w:t>
      </w:r>
      <w:r>
        <w:rPr>
          <w:rFonts w:ascii="Times New Roman" w:hAnsi="Times New Roman"/>
          <w:bCs/>
          <w:sz w:val="22"/>
          <w:szCs w:val="22"/>
        </w:rPr>
        <w:t>organisatie die alle thema’s uit het Ambitiedocument dekt?</w:t>
      </w:r>
    </w:p>
    <w:p w14:paraId="78EA20C0" w14:textId="77777777" w:rsidR="00354C8F" w:rsidRP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t>Is er sprake van een heldere communicatie en het delen van informatie?</w:t>
      </w:r>
    </w:p>
    <w:p w14:paraId="48F76A26" w14:textId="77777777" w:rsidR="00354C8F" w:rsidRP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t>Wordt er verantwoording afgelegd over de resultaten en voortgang?</w:t>
      </w:r>
    </w:p>
    <w:p w14:paraId="56B00C25" w14:textId="77777777" w:rsidR="00354C8F" w:rsidRP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t>Heb je evaluatiemomenten ingebouwd? Zowel voor de ambitie, de uitvoering en planning, als de betrokkenheid van partijen?</w:t>
      </w:r>
    </w:p>
    <w:p w14:paraId="3ACEC733" w14:textId="52585130" w:rsidR="00354C8F" w:rsidRDefault="00354C8F" w:rsidP="00434C82">
      <w:pPr>
        <w:numPr>
          <w:ilvl w:val="0"/>
          <w:numId w:val="11"/>
        </w:numPr>
        <w:spacing w:line="240" w:lineRule="auto"/>
        <w:rPr>
          <w:rFonts w:ascii="Times New Roman" w:hAnsi="Times New Roman"/>
          <w:bCs/>
          <w:sz w:val="22"/>
          <w:szCs w:val="22"/>
        </w:rPr>
      </w:pPr>
      <w:r w:rsidRPr="00354C8F">
        <w:rPr>
          <w:rFonts w:ascii="Times New Roman" w:hAnsi="Times New Roman"/>
          <w:bCs/>
          <w:sz w:val="22"/>
          <w:szCs w:val="22"/>
        </w:rPr>
        <w:t>E</w:t>
      </w:r>
      <w:r w:rsidR="00FB3758">
        <w:rPr>
          <w:rFonts w:ascii="Times New Roman" w:hAnsi="Times New Roman"/>
          <w:bCs/>
          <w:sz w:val="22"/>
          <w:szCs w:val="22"/>
        </w:rPr>
        <w:t>nzovoorts</w:t>
      </w:r>
    </w:p>
    <w:p w14:paraId="29BCCE9D" w14:textId="71669A2F" w:rsidR="00354C8F" w:rsidRDefault="00354C8F" w:rsidP="00354C8F">
      <w:pPr>
        <w:spacing w:line="240" w:lineRule="auto"/>
        <w:rPr>
          <w:rFonts w:ascii="Times New Roman" w:hAnsi="Times New Roman"/>
          <w:bCs/>
          <w:sz w:val="22"/>
          <w:szCs w:val="22"/>
        </w:rPr>
      </w:pPr>
    </w:p>
    <w:p w14:paraId="6192D1D4" w14:textId="77777777" w:rsidR="001B2D3B" w:rsidRPr="004105BD" w:rsidRDefault="001B2D3B" w:rsidP="001B2D3B">
      <w:pPr>
        <w:ind w:left="360"/>
        <w:rPr>
          <w:rFonts w:ascii="Times New Roman" w:hAnsi="Times New Roman"/>
          <w:b/>
          <w:bCs/>
          <w:sz w:val="24"/>
          <w:szCs w:val="24"/>
        </w:rPr>
      </w:pPr>
      <w:r w:rsidRPr="004105BD">
        <w:rPr>
          <w:rFonts w:ascii="Times New Roman" w:hAnsi="Times New Roman"/>
          <w:b/>
          <w:bCs/>
          <w:sz w:val="24"/>
          <w:szCs w:val="24"/>
        </w:rPr>
        <w:t xml:space="preserve">9.4 Kwaliteitsindicatoren </w:t>
      </w:r>
      <w:proofErr w:type="spellStart"/>
      <w:r w:rsidRPr="004105BD">
        <w:rPr>
          <w:rFonts w:ascii="Times New Roman" w:hAnsi="Times New Roman"/>
          <w:b/>
          <w:bCs/>
          <w:sz w:val="24"/>
          <w:szCs w:val="24"/>
        </w:rPr>
        <w:t>Governance</w:t>
      </w:r>
      <w:proofErr w:type="spellEnd"/>
    </w:p>
    <w:p w14:paraId="5888ABFF" w14:textId="77777777" w:rsidR="001B2D3B" w:rsidRPr="00EA5CD5" w:rsidRDefault="001B2D3B" w:rsidP="001B2D3B">
      <w:pPr>
        <w:spacing w:line="240" w:lineRule="auto"/>
        <w:rPr>
          <w:rFonts w:ascii="Times New Roman" w:hAnsi="Times New Roman"/>
          <w:b/>
          <w:bCs/>
          <w:sz w:val="22"/>
          <w:szCs w:val="22"/>
        </w:rPr>
      </w:pPr>
    </w:p>
    <w:tbl>
      <w:tblPr>
        <w:tblStyle w:val="Tabelraster"/>
        <w:tblW w:w="0" w:type="auto"/>
        <w:tblInd w:w="279" w:type="dxa"/>
        <w:tblLook w:val="04A0" w:firstRow="1" w:lastRow="0" w:firstColumn="1" w:lastColumn="0" w:noHBand="0" w:noVBand="1"/>
      </w:tblPr>
      <w:tblGrid>
        <w:gridCol w:w="9349"/>
      </w:tblGrid>
      <w:tr w:rsidR="001B2D3B" w14:paraId="3157A2E5" w14:textId="77777777" w:rsidTr="001B2D3B">
        <w:tc>
          <w:tcPr>
            <w:tcW w:w="9349" w:type="dxa"/>
          </w:tcPr>
          <w:p w14:paraId="0E3B4AC1" w14:textId="77777777" w:rsidR="001B2D3B" w:rsidRPr="001B2D3B" w:rsidRDefault="001B2D3B" w:rsidP="002D5246">
            <w:pPr>
              <w:pStyle w:val="Lijstalinea"/>
              <w:numPr>
                <w:ilvl w:val="0"/>
                <w:numId w:val="11"/>
              </w:numPr>
              <w:spacing w:line="240" w:lineRule="auto"/>
              <w:rPr>
                <w:rFonts w:ascii="Times New Roman" w:hAnsi="Times New Roman"/>
                <w:bCs/>
                <w:sz w:val="22"/>
                <w:szCs w:val="22"/>
              </w:rPr>
            </w:pPr>
            <w:r w:rsidRPr="001B2D3B">
              <w:rPr>
                <w:rFonts w:ascii="Times New Roman" w:hAnsi="Times New Roman"/>
                <w:bCs/>
                <w:sz w:val="22"/>
                <w:szCs w:val="22"/>
              </w:rPr>
              <w:t>Een nationaal park heeft een bestuur dat aantoonbaar draagvlak van betrokkenen in het gebied heeft en met mandaat kan werken aan de realisatie van de ambities</w:t>
            </w:r>
          </w:p>
          <w:p w14:paraId="13AF7DEC" w14:textId="77777777" w:rsidR="001B2D3B" w:rsidRPr="001B2D3B" w:rsidRDefault="001B2D3B" w:rsidP="002D5246">
            <w:pPr>
              <w:pStyle w:val="Lijstalinea"/>
              <w:numPr>
                <w:ilvl w:val="0"/>
                <w:numId w:val="11"/>
              </w:numPr>
              <w:spacing w:line="240" w:lineRule="auto"/>
              <w:rPr>
                <w:rFonts w:ascii="Times New Roman" w:hAnsi="Times New Roman"/>
                <w:bCs/>
                <w:sz w:val="22"/>
                <w:szCs w:val="22"/>
              </w:rPr>
            </w:pPr>
            <w:r w:rsidRPr="001B2D3B">
              <w:rPr>
                <w:rFonts w:ascii="Times New Roman" w:hAnsi="Times New Roman"/>
                <w:bCs/>
                <w:sz w:val="22"/>
                <w:szCs w:val="22"/>
              </w:rPr>
              <w:t>Het bestuur van het nationaal park opereert slagvaardig en daadkrachtig en beschikt over legitimiteit en mandaat.</w:t>
            </w:r>
          </w:p>
          <w:p w14:paraId="4E7E75DD" w14:textId="77777777" w:rsidR="001B2D3B" w:rsidRPr="001B2D3B" w:rsidRDefault="001B2D3B" w:rsidP="002D5246">
            <w:pPr>
              <w:pStyle w:val="Lijstalinea"/>
              <w:numPr>
                <w:ilvl w:val="0"/>
                <w:numId w:val="11"/>
              </w:numPr>
              <w:spacing w:line="240" w:lineRule="auto"/>
              <w:rPr>
                <w:rFonts w:ascii="Times New Roman" w:hAnsi="Times New Roman"/>
                <w:bCs/>
                <w:sz w:val="22"/>
                <w:szCs w:val="22"/>
              </w:rPr>
            </w:pPr>
            <w:r w:rsidRPr="001B2D3B">
              <w:rPr>
                <w:rFonts w:ascii="Times New Roman" w:hAnsi="Times New Roman"/>
                <w:bCs/>
                <w:sz w:val="22"/>
                <w:szCs w:val="22"/>
              </w:rPr>
              <w:t xml:space="preserve">In de </w:t>
            </w:r>
            <w:proofErr w:type="spellStart"/>
            <w:r w:rsidRPr="001B2D3B">
              <w:rPr>
                <w:rFonts w:ascii="Times New Roman" w:hAnsi="Times New Roman"/>
                <w:bCs/>
                <w:sz w:val="22"/>
                <w:szCs w:val="22"/>
              </w:rPr>
              <w:t>governance</w:t>
            </w:r>
            <w:proofErr w:type="spellEnd"/>
            <w:r w:rsidRPr="001B2D3B">
              <w:rPr>
                <w:rFonts w:ascii="Times New Roman" w:hAnsi="Times New Roman"/>
                <w:bCs/>
                <w:sz w:val="22"/>
                <w:szCs w:val="22"/>
              </w:rPr>
              <w:t xml:space="preserve"> is de inbreng en participatie van partners, stakeholders, bewoners en andere betrokkenen georganiseerd.</w:t>
            </w:r>
          </w:p>
          <w:p w14:paraId="647C82CA" w14:textId="77777777" w:rsidR="001B2D3B" w:rsidRPr="001B2D3B" w:rsidRDefault="001B2D3B" w:rsidP="002D5246">
            <w:pPr>
              <w:pStyle w:val="Lijstalinea"/>
              <w:numPr>
                <w:ilvl w:val="0"/>
                <w:numId w:val="11"/>
              </w:numPr>
              <w:spacing w:line="240" w:lineRule="auto"/>
              <w:rPr>
                <w:rFonts w:ascii="Times New Roman" w:hAnsi="Times New Roman"/>
                <w:bCs/>
                <w:sz w:val="22"/>
                <w:szCs w:val="22"/>
              </w:rPr>
            </w:pPr>
            <w:r w:rsidRPr="001B2D3B">
              <w:rPr>
                <w:rFonts w:ascii="Times New Roman" w:hAnsi="Times New Roman"/>
                <w:bCs/>
                <w:sz w:val="22"/>
                <w:szCs w:val="22"/>
              </w:rPr>
              <w:t>De besluitvorming in het nationaal park is transparant en er is heldere communicatie daarover</w:t>
            </w:r>
          </w:p>
          <w:p w14:paraId="17B2619E" w14:textId="77777777" w:rsidR="001B2D3B" w:rsidRPr="000C187A" w:rsidRDefault="001B2D3B" w:rsidP="002D5246">
            <w:pPr>
              <w:pStyle w:val="Lijstalinea"/>
              <w:spacing w:line="240" w:lineRule="auto"/>
              <w:ind w:left="720"/>
              <w:rPr>
                <w:rFonts w:ascii="Times New Roman" w:hAnsi="Times New Roman"/>
                <w:bCs/>
                <w:i/>
                <w:sz w:val="22"/>
                <w:szCs w:val="22"/>
              </w:rPr>
            </w:pPr>
          </w:p>
        </w:tc>
      </w:tr>
    </w:tbl>
    <w:p w14:paraId="11AB9D3E" w14:textId="46C16F4C" w:rsidR="00E8536C" w:rsidRDefault="00E8536C" w:rsidP="005076DA">
      <w:pPr>
        <w:spacing w:line="240" w:lineRule="auto"/>
        <w:rPr>
          <w:rFonts w:ascii="Times New Roman" w:hAnsi="Times New Roman"/>
          <w:bCs/>
          <w:sz w:val="22"/>
          <w:szCs w:val="22"/>
        </w:rPr>
      </w:pPr>
    </w:p>
    <w:p w14:paraId="4F91F7BB" w14:textId="77777777" w:rsidR="00E8536C" w:rsidRDefault="00E8536C" w:rsidP="005076DA">
      <w:pPr>
        <w:spacing w:line="240" w:lineRule="auto"/>
        <w:rPr>
          <w:rFonts w:ascii="Times New Roman" w:hAnsi="Times New Roman"/>
          <w:bCs/>
          <w:sz w:val="22"/>
          <w:szCs w:val="22"/>
        </w:rPr>
      </w:pPr>
    </w:p>
    <w:tbl>
      <w:tblPr>
        <w:tblStyle w:val="Tabelraster"/>
        <w:tblW w:w="0" w:type="auto"/>
        <w:tblInd w:w="279" w:type="dxa"/>
        <w:shd w:val="clear" w:color="auto" w:fill="B8CCE4" w:themeFill="accent1" w:themeFillTint="66"/>
        <w:tblLook w:val="04A0" w:firstRow="1" w:lastRow="0" w:firstColumn="1" w:lastColumn="0" w:noHBand="0" w:noVBand="1"/>
      </w:tblPr>
      <w:tblGrid>
        <w:gridCol w:w="9349"/>
      </w:tblGrid>
      <w:tr w:rsidR="00520AA8" w14:paraId="34608795" w14:textId="77777777" w:rsidTr="0084281E">
        <w:tc>
          <w:tcPr>
            <w:tcW w:w="9349" w:type="dxa"/>
            <w:shd w:val="clear" w:color="auto" w:fill="B8CCE4" w:themeFill="accent1" w:themeFillTint="66"/>
          </w:tcPr>
          <w:p w14:paraId="4B393DFB" w14:textId="77777777" w:rsidR="00520AA8" w:rsidRDefault="00520AA8" w:rsidP="00520AA8">
            <w:pPr>
              <w:spacing w:line="240" w:lineRule="auto"/>
              <w:rPr>
                <w:rFonts w:ascii="Times New Roman" w:hAnsi="Times New Roman"/>
                <w:bCs/>
                <w:i/>
                <w:sz w:val="22"/>
                <w:szCs w:val="22"/>
              </w:rPr>
            </w:pPr>
            <w:r>
              <w:rPr>
                <w:rFonts w:ascii="Times New Roman" w:hAnsi="Times New Roman"/>
                <w:bCs/>
                <w:i/>
                <w:sz w:val="22"/>
                <w:szCs w:val="22"/>
              </w:rPr>
              <w:t>Voorbeelden en Tips</w:t>
            </w:r>
          </w:p>
          <w:p w14:paraId="6E0BB24D" w14:textId="77777777" w:rsidR="00520AA8" w:rsidRPr="00A81861" w:rsidRDefault="00520AA8" w:rsidP="00520AA8">
            <w:pPr>
              <w:spacing w:line="240" w:lineRule="auto"/>
              <w:rPr>
                <w:rFonts w:ascii="Times New Roman" w:hAnsi="Times New Roman"/>
                <w:b/>
                <w:bCs/>
                <w:sz w:val="22"/>
                <w:szCs w:val="22"/>
              </w:rPr>
            </w:pPr>
          </w:p>
          <w:p w14:paraId="51C4384C" w14:textId="0424F25B" w:rsidR="00520AA8" w:rsidRPr="00A81861" w:rsidRDefault="00520AA8" w:rsidP="00520AA8">
            <w:pPr>
              <w:spacing w:line="240" w:lineRule="auto"/>
              <w:rPr>
                <w:rFonts w:ascii="Times New Roman" w:hAnsi="Times New Roman"/>
                <w:b/>
                <w:bCs/>
                <w:iCs/>
                <w:sz w:val="22"/>
                <w:szCs w:val="22"/>
              </w:rPr>
            </w:pPr>
            <w:r w:rsidRPr="00A81861">
              <w:rPr>
                <w:rFonts w:ascii="Times New Roman" w:hAnsi="Times New Roman"/>
                <w:b/>
                <w:bCs/>
                <w:sz w:val="22"/>
                <w:szCs w:val="22"/>
              </w:rPr>
              <w:t xml:space="preserve">Tip </w:t>
            </w:r>
            <w:r w:rsidR="004105BD">
              <w:rPr>
                <w:rFonts w:ascii="Times New Roman" w:hAnsi="Times New Roman"/>
                <w:b/>
                <w:bCs/>
                <w:sz w:val="22"/>
                <w:szCs w:val="22"/>
              </w:rPr>
              <w:t xml:space="preserve">ten aanzien van </w:t>
            </w:r>
            <w:r w:rsidRPr="00A81861">
              <w:rPr>
                <w:rFonts w:ascii="Times New Roman" w:hAnsi="Times New Roman"/>
                <w:b/>
                <w:bCs/>
                <w:sz w:val="22"/>
                <w:szCs w:val="22"/>
              </w:rPr>
              <w:t>d</w:t>
            </w:r>
            <w:r w:rsidRPr="00A81861">
              <w:rPr>
                <w:rFonts w:ascii="Times New Roman" w:hAnsi="Times New Roman"/>
                <w:b/>
                <w:bCs/>
                <w:iCs/>
                <w:sz w:val="22"/>
                <w:szCs w:val="22"/>
              </w:rPr>
              <w:t>e opdrachtgever en ‘de werkorganisatie’</w:t>
            </w:r>
          </w:p>
          <w:p w14:paraId="6FB08D0E" w14:textId="7965B047" w:rsidR="00520AA8" w:rsidRPr="00520AA8" w:rsidRDefault="00520AA8" w:rsidP="00520AA8">
            <w:pPr>
              <w:spacing w:line="240" w:lineRule="auto"/>
              <w:rPr>
                <w:rFonts w:ascii="Times New Roman" w:hAnsi="Times New Roman"/>
                <w:bCs/>
                <w:i/>
                <w:sz w:val="22"/>
                <w:szCs w:val="22"/>
              </w:rPr>
            </w:pPr>
            <w:r w:rsidRPr="00520AA8">
              <w:rPr>
                <w:rFonts w:ascii="Times New Roman" w:hAnsi="Times New Roman"/>
                <w:bCs/>
                <w:i/>
                <w:sz w:val="22"/>
                <w:szCs w:val="22"/>
              </w:rPr>
              <w:t>Zorg dat aan het begin van het proces duidelijk is wie je opdrachtgever is en welke partijen het meest belang hebben bij het realiseren van de ambitie. En breng in kaart welke partijen formele bevoegdheden hebben ten aanzien van het realiseren van de ambities. De provincie kan de opdrachtgever zijn, maar een andere invloedrijke gebiedspartij kan dat ook zijn. De opdrachtgever zorgt voor een duidelijke opdrachtomschrijving inclusief planning en budget voor de werkorganisatie. Zorg dat je een werkorganisatie inricht voor de verschillende thema’s uit je ambitiedocument. De werkorganisatie is bij voorkeur multidisciplinair, van landschapsarchitect, ecoloog, hydroloog tot merkstrateeg, educatie</w:t>
            </w:r>
            <w:r>
              <w:rPr>
                <w:rFonts w:ascii="Times New Roman" w:hAnsi="Times New Roman"/>
                <w:bCs/>
                <w:i/>
                <w:sz w:val="22"/>
                <w:szCs w:val="22"/>
              </w:rPr>
              <w:t>- en communicatieadviseur</w:t>
            </w:r>
            <w:r w:rsidRPr="00520AA8">
              <w:rPr>
                <w:rFonts w:ascii="Times New Roman" w:hAnsi="Times New Roman"/>
                <w:bCs/>
                <w:i/>
                <w:sz w:val="22"/>
                <w:szCs w:val="22"/>
              </w:rPr>
              <w:t>. Een sterke betrokkenheid van de provincie(s) is gewenst, omdat de provincie het nationaal park uiteindelijk zal aandragen voor de status van nationaal park Nieuwe Stijl.</w:t>
            </w:r>
          </w:p>
          <w:p w14:paraId="63203CEF" w14:textId="77777777" w:rsidR="00520AA8" w:rsidRPr="005076DA" w:rsidRDefault="00520AA8" w:rsidP="00520AA8">
            <w:pPr>
              <w:spacing w:line="240" w:lineRule="auto"/>
              <w:rPr>
                <w:rFonts w:ascii="Times New Roman" w:hAnsi="Times New Roman"/>
                <w:bCs/>
                <w:sz w:val="22"/>
                <w:szCs w:val="22"/>
              </w:rPr>
            </w:pPr>
          </w:p>
          <w:p w14:paraId="66CE778F" w14:textId="77777777" w:rsidR="00520AA8" w:rsidRPr="00A81861" w:rsidRDefault="00520AA8" w:rsidP="00520AA8">
            <w:pPr>
              <w:spacing w:line="240" w:lineRule="auto"/>
              <w:rPr>
                <w:rFonts w:ascii="Times New Roman" w:hAnsi="Times New Roman"/>
                <w:b/>
                <w:bCs/>
                <w:iCs/>
                <w:sz w:val="22"/>
                <w:szCs w:val="22"/>
              </w:rPr>
            </w:pPr>
            <w:r w:rsidRPr="00A81861">
              <w:rPr>
                <w:rFonts w:ascii="Times New Roman" w:hAnsi="Times New Roman"/>
                <w:b/>
                <w:bCs/>
                <w:iCs/>
                <w:sz w:val="22"/>
                <w:szCs w:val="22"/>
              </w:rPr>
              <w:t>Tip ten aanzien van participatie bij de landschapsbiografie</w:t>
            </w:r>
          </w:p>
          <w:p w14:paraId="19CDA7E1" w14:textId="77777777" w:rsidR="00520AA8" w:rsidRPr="00520AA8" w:rsidRDefault="00520AA8" w:rsidP="00520AA8">
            <w:pPr>
              <w:spacing w:line="240" w:lineRule="auto"/>
              <w:rPr>
                <w:rFonts w:ascii="Times New Roman" w:hAnsi="Times New Roman"/>
                <w:bCs/>
                <w:i/>
                <w:iCs/>
                <w:sz w:val="22"/>
                <w:szCs w:val="22"/>
              </w:rPr>
            </w:pPr>
            <w:r w:rsidRPr="00520AA8">
              <w:rPr>
                <w:rFonts w:ascii="Times New Roman" w:hAnsi="Times New Roman"/>
                <w:bCs/>
                <w:i/>
                <w:sz w:val="22"/>
                <w:szCs w:val="22"/>
              </w:rPr>
              <w:t xml:space="preserve">Het opstellen van een landschapsbiografie met landschapshistorische en </w:t>
            </w:r>
            <w:proofErr w:type="spellStart"/>
            <w:r w:rsidRPr="00520AA8">
              <w:rPr>
                <w:rFonts w:ascii="Times New Roman" w:hAnsi="Times New Roman"/>
                <w:bCs/>
                <w:i/>
                <w:sz w:val="22"/>
                <w:szCs w:val="22"/>
              </w:rPr>
              <w:t>landschapsecologische</w:t>
            </w:r>
            <w:proofErr w:type="spellEnd"/>
            <w:r w:rsidRPr="00520AA8">
              <w:rPr>
                <w:rFonts w:ascii="Times New Roman" w:hAnsi="Times New Roman"/>
                <w:bCs/>
                <w:i/>
                <w:sz w:val="22"/>
                <w:szCs w:val="22"/>
              </w:rPr>
              <w:t xml:space="preserve"> analyse is een wetenschappelijk exercitie, maar dat wil niet zeggen dat de analyse alleen het terrein van wetenschappers is. Plaatselijke historische- en natuurvereni</w:t>
            </w:r>
            <w:r w:rsidRPr="00520AA8">
              <w:rPr>
                <w:rFonts w:ascii="Times New Roman" w:hAnsi="Times New Roman"/>
                <w:bCs/>
                <w:i/>
                <w:sz w:val="22"/>
                <w:szCs w:val="22"/>
              </w:rPr>
              <w:softHyphen/>
              <w:t xml:space="preserve">gingen en bewoners kunnen de kwaliteit van het onderzoek verrijken. Zij beschikken over een schat aan kennis over de lokale natuur, de geschiedenis en de met het landschap verbonden verhalen. Een ander voordeel is dat het gesprek bewoners bewust maakt van natuur en erfgoed in hun eigen buurt, waardoor hun betrokkenheid toeneemt. Participatie kan helpen om de analyse te delen, toetsen en aan te scherpen. Bewoners, lokale groepen en bedrijven kunnen ook participeren bij het vertalen van de analyse naar een visie en uitvoeringsprogramma. Hoe waarderen zij hun leefomgeving en wat vinden ze belangrijk voor de toekomst van het Nationaal Park? Meedoen is belangrijk om het draagvlak voor concrete uitvoering in de toekomst te verstevigen. </w:t>
            </w:r>
          </w:p>
          <w:p w14:paraId="129C1F5B" w14:textId="77777777" w:rsidR="00520AA8" w:rsidRPr="005076DA" w:rsidRDefault="00520AA8" w:rsidP="00520AA8">
            <w:pPr>
              <w:spacing w:line="240" w:lineRule="auto"/>
              <w:rPr>
                <w:rFonts w:ascii="Times New Roman" w:hAnsi="Times New Roman"/>
                <w:bCs/>
                <w:sz w:val="22"/>
                <w:szCs w:val="22"/>
              </w:rPr>
            </w:pPr>
          </w:p>
          <w:tbl>
            <w:tblPr>
              <w:tblW w:w="0" w:type="auto"/>
              <w:tblInd w:w="284"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ook w:val="04A0" w:firstRow="1" w:lastRow="0" w:firstColumn="1" w:lastColumn="0" w:noHBand="0" w:noVBand="1"/>
            </w:tblPr>
            <w:tblGrid>
              <w:gridCol w:w="3595"/>
              <w:gridCol w:w="5244"/>
            </w:tblGrid>
            <w:tr w:rsidR="00520AA8" w:rsidRPr="005076DA" w14:paraId="25A1961E" w14:textId="77777777" w:rsidTr="00B500E4">
              <w:tc>
                <w:tcPr>
                  <w:tcW w:w="3827" w:type="dxa"/>
                  <w:shd w:val="clear" w:color="auto" w:fill="DBE5F1" w:themeFill="accent1" w:themeFillTint="33"/>
                </w:tcPr>
                <w:p w14:paraId="0A6BADEC" w14:textId="77777777" w:rsidR="00520AA8" w:rsidRPr="005B56E8" w:rsidRDefault="00520AA8" w:rsidP="00520AA8">
                  <w:pPr>
                    <w:spacing w:line="240" w:lineRule="auto"/>
                    <w:rPr>
                      <w:rFonts w:ascii="Times New Roman" w:hAnsi="Times New Roman"/>
                      <w:bCs/>
                      <w:sz w:val="22"/>
                      <w:szCs w:val="22"/>
                    </w:rPr>
                  </w:pPr>
                  <w:r w:rsidRPr="005B56E8">
                    <w:rPr>
                      <w:rFonts w:ascii="Times New Roman" w:hAnsi="Times New Roman"/>
                      <w:bCs/>
                      <w:sz w:val="22"/>
                      <w:szCs w:val="22"/>
                    </w:rPr>
                    <w:lastRenderedPageBreak/>
                    <w:t>Er zijn allerlei vormen en gradaties van participatie mogelijk. Mogen betrokkenen meedenken, mee besluiten of mee uitvoeren? Wie mogen inbreng leveren, hoe weeg je deze inbreng en hoe borg je de kwaliteit van het geheel? Het is belangrijk om van te voren te bepalen binnen welk</w:t>
                  </w:r>
                  <w:r>
                    <w:rPr>
                      <w:rFonts w:ascii="Times New Roman" w:hAnsi="Times New Roman"/>
                      <w:bCs/>
                      <w:sz w:val="22"/>
                      <w:szCs w:val="22"/>
                    </w:rPr>
                    <w:t>e</w:t>
                  </w:r>
                  <w:r w:rsidRPr="005B56E8">
                    <w:rPr>
                      <w:rFonts w:ascii="Times New Roman" w:hAnsi="Times New Roman"/>
                      <w:bCs/>
                      <w:sz w:val="22"/>
                      <w:szCs w:val="22"/>
                    </w:rPr>
                    <w:t xml:space="preserve"> kader</w:t>
                  </w:r>
                  <w:r>
                    <w:rPr>
                      <w:rFonts w:ascii="Times New Roman" w:hAnsi="Times New Roman"/>
                      <w:bCs/>
                      <w:sz w:val="22"/>
                      <w:szCs w:val="22"/>
                    </w:rPr>
                    <w:t>s</w:t>
                  </w:r>
                  <w:r w:rsidRPr="005B56E8">
                    <w:rPr>
                      <w:rFonts w:ascii="Times New Roman" w:hAnsi="Times New Roman"/>
                      <w:bCs/>
                      <w:sz w:val="22"/>
                      <w:szCs w:val="22"/>
                    </w:rPr>
                    <w:t xml:space="preserve"> participatie mogelijk is en hierover duidelijke procesafspraken te maken met de betrokkenen.</w:t>
                  </w:r>
                </w:p>
                <w:p w14:paraId="5FFBE244" w14:textId="77777777" w:rsidR="00520AA8" w:rsidRPr="005B56E8" w:rsidRDefault="00520AA8" w:rsidP="00520AA8">
                  <w:pPr>
                    <w:spacing w:line="240" w:lineRule="auto"/>
                    <w:rPr>
                      <w:rFonts w:ascii="Times New Roman" w:hAnsi="Times New Roman"/>
                      <w:bCs/>
                      <w:sz w:val="22"/>
                      <w:szCs w:val="22"/>
                    </w:rPr>
                  </w:pPr>
                </w:p>
                <w:p w14:paraId="5D2438FF" w14:textId="77777777" w:rsidR="00520AA8" w:rsidRPr="005B56E8" w:rsidRDefault="00520AA8" w:rsidP="00520AA8">
                  <w:pPr>
                    <w:spacing w:line="240" w:lineRule="auto"/>
                    <w:rPr>
                      <w:rFonts w:ascii="Times New Roman" w:hAnsi="Times New Roman"/>
                      <w:bCs/>
                      <w:sz w:val="22"/>
                      <w:szCs w:val="22"/>
                    </w:rPr>
                  </w:pPr>
                  <w:r w:rsidRPr="005B56E8">
                    <w:rPr>
                      <w:rFonts w:ascii="Times New Roman" w:hAnsi="Times New Roman"/>
                      <w:bCs/>
                      <w:sz w:val="22"/>
                      <w:szCs w:val="22"/>
                    </w:rPr>
                    <w:t xml:space="preserve">Bespreek in ieder geval: </w:t>
                  </w:r>
                </w:p>
                <w:p w14:paraId="51AB76DC" w14:textId="77777777" w:rsidR="00520AA8" w:rsidRPr="005B56E8" w:rsidRDefault="00520AA8" w:rsidP="00520AA8">
                  <w:pPr>
                    <w:numPr>
                      <w:ilvl w:val="0"/>
                      <w:numId w:val="4"/>
                    </w:numPr>
                    <w:spacing w:line="240" w:lineRule="auto"/>
                    <w:rPr>
                      <w:rFonts w:ascii="Times New Roman" w:hAnsi="Times New Roman"/>
                      <w:bCs/>
                      <w:sz w:val="22"/>
                      <w:szCs w:val="22"/>
                    </w:rPr>
                  </w:pPr>
                  <w:r w:rsidRPr="005B56E8">
                    <w:rPr>
                      <w:rFonts w:ascii="Times New Roman" w:hAnsi="Times New Roman"/>
                      <w:bCs/>
                      <w:sz w:val="22"/>
                      <w:szCs w:val="22"/>
                    </w:rPr>
                    <w:t>waarom participatie gewenst is en wat ervan wordt verwacht;</w:t>
                  </w:r>
                </w:p>
                <w:p w14:paraId="39FBC92A" w14:textId="77777777" w:rsidR="00520AA8" w:rsidRPr="005B56E8" w:rsidRDefault="00520AA8" w:rsidP="00520AA8">
                  <w:pPr>
                    <w:numPr>
                      <w:ilvl w:val="0"/>
                      <w:numId w:val="4"/>
                    </w:numPr>
                    <w:spacing w:line="240" w:lineRule="auto"/>
                    <w:rPr>
                      <w:rFonts w:ascii="Times New Roman" w:hAnsi="Times New Roman"/>
                      <w:bCs/>
                      <w:sz w:val="22"/>
                      <w:szCs w:val="22"/>
                    </w:rPr>
                  </w:pPr>
                  <w:r w:rsidRPr="005B56E8">
                    <w:rPr>
                      <w:rFonts w:ascii="Times New Roman" w:hAnsi="Times New Roman"/>
                      <w:bCs/>
                      <w:sz w:val="22"/>
                      <w:szCs w:val="22"/>
                    </w:rPr>
                    <w:t>wanneer en op welke momenten participatie aan de orde is;</w:t>
                  </w:r>
                </w:p>
                <w:p w14:paraId="0B6111AC" w14:textId="77777777" w:rsidR="00520AA8" w:rsidRPr="005B56E8" w:rsidRDefault="00520AA8" w:rsidP="00520AA8">
                  <w:pPr>
                    <w:numPr>
                      <w:ilvl w:val="0"/>
                      <w:numId w:val="4"/>
                    </w:numPr>
                    <w:spacing w:line="240" w:lineRule="auto"/>
                    <w:rPr>
                      <w:rFonts w:ascii="Times New Roman" w:hAnsi="Times New Roman"/>
                      <w:bCs/>
                      <w:sz w:val="22"/>
                      <w:szCs w:val="22"/>
                    </w:rPr>
                  </w:pPr>
                  <w:r w:rsidRPr="005B56E8">
                    <w:rPr>
                      <w:rFonts w:ascii="Times New Roman" w:hAnsi="Times New Roman"/>
                      <w:bCs/>
                      <w:sz w:val="22"/>
                      <w:szCs w:val="22"/>
                    </w:rPr>
                    <w:t>wie er kunnen participeren;</w:t>
                  </w:r>
                </w:p>
                <w:p w14:paraId="25EFBCEB" w14:textId="77777777" w:rsidR="00520AA8" w:rsidRPr="005B56E8" w:rsidRDefault="00520AA8" w:rsidP="00520AA8">
                  <w:pPr>
                    <w:numPr>
                      <w:ilvl w:val="0"/>
                      <w:numId w:val="4"/>
                    </w:numPr>
                    <w:spacing w:line="240" w:lineRule="auto"/>
                    <w:rPr>
                      <w:rFonts w:ascii="Times New Roman" w:hAnsi="Times New Roman"/>
                      <w:bCs/>
                      <w:sz w:val="22"/>
                      <w:szCs w:val="22"/>
                    </w:rPr>
                  </w:pPr>
                  <w:r w:rsidRPr="005B56E8">
                    <w:rPr>
                      <w:rFonts w:ascii="Times New Roman" w:hAnsi="Times New Roman"/>
                      <w:bCs/>
                      <w:sz w:val="22"/>
                      <w:szCs w:val="22"/>
                    </w:rPr>
                    <w:t>wat de mate van participatie is.</w:t>
                  </w:r>
                </w:p>
                <w:p w14:paraId="792F3725" w14:textId="77777777" w:rsidR="00520AA8" w:rsidRPr="005B56E8" w:rsidRDefault="00520AA8" w:rsidP="00520AA8">
                  <w:pPr>
                    <w:spacing w:line="240" w:lineRule="auto"/>
                    <w:rPr>
                      <w:rFonts w:ascii="Times New Roman" w:hAnsi="Times New Roman"/>
                      <w:bCs/>
                      <w:sz w:val="22"/>
                      <w:szCs w:val="22"/>
                    </w:rPr>
                  </w:pPr>
                </w:p>
                <w:p w14:paraId="236373FD" w14:textId="77777777" w:rsidR="00520AA8" w:rsidRPr="005076DA" w:rsidRDefault="00520AA8" w:rsidP="00520AA8">
                  <w:pPr>
                    <w:spacing w:line="240" w:lineRule="auto"/>
                    <w:rPr>
                      <w:rFonts w:ascii="Times New Roman" w:hAnsi="Times New Roman"/>
                      <w:bCs/>
                      <w:sz w:val="22"/>
                      <w:szCs w:val="22"/>
                    </w:rPr>
                  </w:pPr>
                  <w:r w:rsidRPr="005B56E8">
                    <w:rPr>
                      <w:rFonts w:ascii="Times New Roman" w:hAnsi="Times New Roman"/>
                      <w:bCs/>
                      <w:sz w:val="22"/>
                      <w:szCs w:val="22"/>
                    </w:rPr>
                    <w:t>De afbeelding hiernaast uit de Handreiking Landschapsbiografie laat zien hoe een participatieproces eruit kan zien.</w:t>
                  </w:r>
                </w:p>
              </w:tc>
              <w:tc>
                <w:tcPr>
                  <w:tcW w:w="5245" w:type="dxa"/>
                </w:tcPr>
                <w:p w14:paraId="396579F7" w14:textId="77777777" w:rsidR="00520AA8" w:rsidRPr="005076DA" w:rsidRDefault="00520AA8" w:rsidP="00520AA8">
                  <w:pPr>
                    <w:spacing w:line="240" w:lineRule="auto"/>
                    <w:rPr>
                      <w:rFonts w:ascii="Times New Roman" w:hAnsi="Times New Roman"/>
                      <w:b/>
                      <w:bCs/>
                      <w:sz w:val="22"/>
                      <w:szCs w:val="22"/>
                    </w:rPr>
                  </w:pPr>
                  <w:r w:rsidRPr="005076DA">
                    <w:rPr>
                      <w:rFonts w:ascii="Times New Roman" w:hAnsi="Times New Roman"/>
                      <w:b/>
                      <w:bCs/>
                      <w:noProof/>
                      <w:sz w:val="22"/>
                      <w:szCs w:val="22"/>
                    </w:rPr>
                    <w:drawing>
                      <wp:inline distT="0" distB="0" distL="0" distR="0" wp14:anchorId="575E8061" wp14:editId="5F6FF476">
                        <wp:extent cx="3188335" cy="396875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88335" cy="3968750"/>
                                </a:xfrm>
                                <a:prstGeom prst="rect">
                                  <a:avLst/>
                                </a:prstGeom>
                                <a:noFill/>
                              </pic:spPr>
                            </pic:pic>
                          </a:graphicData>
                        </a:graphic>
                      </wp:inline>
                    </w:drawing>
                  </w:r>
                </w:p>
                <w:p w14:paraId="0504D665" w14:textId="77777777" w:rsidR="00520AA8" w:rsidRPr="005B56E8" w:rsidRDefault="00520AA8" w:rsidP="00520AA8">
                  <w:pPr>
                    <w:spacing w:line="240" w:lineRule="auto"/>
                    <w:rPr>
                      <w:rFonts w:ascii="Times New Roman" w:hAnsi="Times New Roman"/>
                      <w:b/>
                      <w:bCs/>
                      <w:sz w:val="22"/>
                      <w:szCs w:val="22"/>
                    </w:rPr>
                  </w:pPr>
                </w:p>
              </w:tc>
            </w:tr>
          </w:tbl>
          <w:p w14:paraId="06371B1F" w14:textId="77777777" w:rsidR="00B500E4" w:rsidRDefault="00B500E4" w:rsidP="00520AA8">
            <w:pPr>
              <w:spacing w:line="240" w:lineRule="auto"/>
              <w:rPr>
                <w:rFonts w:ascii="Times New Roman" w:hAnsi="Times New Roman"/>
                <w:bCs/>
                <w:i/>
                <w:sz w:val="20"/>
              </w:rPr>
            </w:pPr>
          </w:p>
          <w:p w14:paraId="4308C3EE" w14:textId="1479DCF9" w:rsidR="00520AA8" w:rsidRPr="005B56E8" w:rsidRDefault="00520AA8" w:rsidP="00520AA8">
            <w:pPr>
              <w:spacing w:line="240" w:lineRule="auto"/>
              <w:rPr>
                <w:rFonts w:ascii="Times New Roman" w:hAnsi="Times New Roman"/>
                <w:bCs/>
                <w:i/>
                <w:sz w:val="20"/>
              </w:rPr>
            </w:pPr>
            <w:r w:rsidRPr="005B56E8">
              <w:rPr>
                <w:rFonts w:ascii="Times New Roman" w:hAnsi="Times New Roman"/>
                <w:bCs/>
                <w:i/>
                <w:sz w:val="20"/>
              </w:rPr>
              <w:t>Afbeelding Voorbeeld participatieproces uit Handreiking Landschapsbiografie.</w:t>
            </w:r>
          </w:p>
          <w:p w14:paraId="425162CB" w14:textId="77777777" w:rsidR="00520AA8" w:rsidRDefault="00520AA8" w:rsidP="00520AA8">
            <w:pPr>
              <w:spacing w:line="240" w:lineRule="auto"/>
              <w:rPr>
                <w:rFonts w:ascii="Times New Roman" w:hAnsi="Times New Roman"/>
                <w:bCs/>
                <w:sz w:val="22"/>
                <w:szCs w:val="22"/>
              </w:rPr>
            </w:pPr>
            <w:r w:rsidRPr="005076DA">
              <w:rPr>
                <w:rFonts w:ascii="Times New Roman" w:hAnsi="Times New Roman"/>
                <w:bCs/>
                <w:sz w:val="22"/>
                <w:szCs w:val="22"/>
              </w:rPr>
              <w:tab/>
            </w:r>
          </w:p>
          <w:p w14:paraId="4D2894F8" w14:textId="77777777" w:rsidR="00520AA8" w:rsidRDefault="00520AA8" w:rsidP="005076DA">
            <w:pPr>
              <w:spacing w:line="240" w:lineRule="auto"/>
              <w:rPr>
                <w:rFonts w:ascii="Times New Roman" w:hAnsi="Times New Roman"/>
                <w:bCs/>
                <w:sz w:val="22"/>
                <w:szCs w:val="22"/>
              </w:rPr>
            </w:pPr>
          </w:p>
          <w:p w14:paraId="5FC863AA" w14:textId="77777777" w:rsidR="00520AA8" w:rsidRPr="00520AA8" w:rsidRDefault="00520AA8" w:rsidP="005076DA">
            <w:pPr>
              <w:spacing w:line="240" w:lineRule="auto"/>
              <w:rPr>
                <w:rFonts w:ascii="Times New Roman" w:hAnsi="Times New Roman"/>
                <w:b/>
                <w:bCs/>
                <w:sz w:val="22"/>
                <w:szCs w:val="22"/>
              </w:rPr>
            </w:pPr>
            <w:r w:rsidRPr="00520AA8">
              <w:rPr>
                <w:rFonts w:ascii="Times New Roman" w:hAnsi="Times New Roman"/>
                <w:b/>
                <w:bCs/>
                <w:sz w:val="22"/>
                <w:szCs w:val="22"/>
              </w:rPr>
              <w:t>Tip</w:t>
            </w:r>
            <w:r>
              <w:rPr>
                <w:rFonts w:ascii="Times New Roman" w:hAnsi="Times New Roman"/>
                <w:b/>
                <w:bCs/>
                <w:sz w:val="22"/>
                <w:szCs w:val="22"/>
              </w:rPr>
              <w:t xml:space="preserve"> voor Participatievormen</w:t>
            </w:r>
          </w:p>
          <w:p w14:paraId="66FA88D7" w14:textId="6391BF48" w:rsidR="00EA5CD5" w:rsidRPr="008270BE" w:rsidRDefault="00520AA8" w:rsidP="008270BE">
            <w:pPr>
              <w:spacing w:line="240" w:lineRule="auto"/>
              <w:rPr>
                <w:rFonts w:ascii="Times New Roman" w:hAnsi="Times New Roman"/>
                <w:bCs/>
                <w:i/>
                <w:sz w:val="22"/>
                <w:szCs w:val="22"/>
              </w:rPr>
            </w:pPr>
            <w:r w:rsidRPr="00520AA8">
              <w:rPr>
                <w:rFonts w:ascii="Times New Roman" w:hAnsi="Times New Roman"/>
                <w:bCs/>
                <w:i/>
                <w:sz w:val="22"/>
                <w:szCs w:val="22"/>
              </w:rPr>
              <w:t xml:space="preserve">Een interessante website waar je allerlei tools en praktijkvoorbeelden van participatievormen kunt vinden is op de site van </w:t>
            </w:r>
            <w:hyperlink r:id="rId131" w:history="1">
              <w:r w:rsidRPr="00520AA8">
                <w:rPr>
                  <w:rStyle w:val="Hyperlink"/>
                  <w:rFonts w:ascii="Times New Roman" w:hAnsi="Times New Roman"/>
                  <w:bCs/>
                  <w:i/>
                  <w:sz w:val="22"/>
                  <w:szCs w:val="22"/>
                </w:rPr>
                <w:t>Aan de Slag met de Omgevingswet.</w:t>
              </w:r>
            </w:hyperlink>
            <w:r w:rsidRPr="00520AA8">
              <w:rPr>
                <w:rFonts w:ascii="Times New Roman" w:hAnsi="Times New Roman"/>
                <w:bCs/>
                <w:i/>
                <w:sz w:val="22"/>
                <w:szCs w:val="22"/>
              </w:rPr>
              <w:t xml:space="preserve"> Deze site kan je ook helpen in het maken van een keuze in de vorm van participatie die je wilt organiseren.</w:t>
            </w:r>
          </w:p>
        </w:tc>
      </w:tr>
    </w:tbl>
    <w:p w14:paraId="0A97B9A0" w14:textId="3DD12B28" w:rsidR="005076DA" w:rsidRPr="005076DA" w:rsidRDefault="005076DA" w:rsidP="005076DA">
      <w:pPr>
        <w:spacing w:line="240" w:lineRule="auto"/>
        <w:rPr>
          <w:rFonts w:ascii="Times New Roman" w:hAnsi="Times New Roman"/>
          <w:bCs/>
          <w:i/>
          <w:sz w:val="22"/>
          <w:szCs w:val="22"/>
        </w:rPr>
      </w:pPr>
    </w:p>
    <w:p w14:paraId="081BF7D9" w14:textId="05D78523" w:rsidR="00E8536C" w:rsidRDefault="00E8536C">
      <w:pPr>
        <w:spacing w:line="240" w:lineRule="auto"/>
        <w:rPr>
          <w:rFonts w:ascii="Times New Roman" w:hAnsi="Times New Roman"/>
          <w:bCs/>
          <w:i/>
          <w:iCs/>
          <w:sz w:val="22"/>
          <w:szCs w:val="22"/>
        </w:rPr>
      </w:pPr>
      <w:r>
        <w:rPr>
          <w:rFonts w:ascii="Times New Roman" w:hAnsi="Times New Roman"/>
          <w:bCs/>
          <w:i/>
          <w:iCs/>
          <w:sz w:val="22"/>
          <w:szCs w:val="22"/>
        </w:rPr>
        <w:br w:type="page"/>
      </w:r>
    </w:p>
    <w:p w14:paraId="4AC1BB0A" w14:textId="68B2AD56" w:rsidR="00EA5FAD" w:rsidRDefault="006524F7" w:rsidP="0084281E">
      <w:pPr>
        <w:ind w:left="360"/>
        <w:rPr>
          <w:rFonts w:ascii="Times New Roman" w:hAnsi="Times New Roman"/>
          <w:b/>
          <w:sz w:val="28"/>
          <w:szCs w:val="28"/>
        </w:rPr>
      </w:pPr>
      <w:r>
        <w:rPr>
          <w:rFonts w:ascii="Times New Roman" w:hAnsi="Times New Roman"/>
          <w:b/>
          <w:bCs/>
          <w:sz w:val="28"/>
          <w:szCs w:val="28"/>
        </w:rPr>
        <w:lastRenderedPageBreak/>
        <w:t>HOOFDSTUK 10 AMBITIEDOCUMENT EN UITVOERINGSAGENDA</w:t>
      </w:r>
    </w:p>
    <w:p w14:paraId="1FA069F3" w14:textId="77777777" w:rsidR="00EA5FAD" w:rsidRDefault="00EA5FAD" w:rsidP="00785585">
      <w:pPr>
        <w:spacing w:line="240" w:lineRule="auto"/>
        <w:rPr>
          <w:rFonts w:ascii="Times New Roman" w:hAnsi="Times New Roman"/>
          <w:bCs/>
          <w:sz w:val="22"/>
          <w:szCs w:val="22"/>
        </w:rPr>
      </w:pPr>
    </w:p>
    <w:p w14:paraId="0AFE68AE" w14:textId="62ADE9F7" w:rsidR="00E8536C" w:rsidRDefault="009C4EEA" w:rsidP="00E8536C">
      <w:pPr>
        <w:ind w:left="360"/>
        <w:rPr>
          <w:rFonts w:ascii="Times New Roman" w:hAnsi="Times New Roman"/>
          <w:bCs/>
          <w:sz w:val="22"/>
          <w:szCs w:val="22"/>
        </w:rPr>
      </w:pPr>
      <w:r>
        <w:rPr>
          <w:rFonts w:ascii="Times New Roman" w:hAnsi="Times New Roman"/>
          <w:bCs/>
          <w:noProof/>
          <w:sz w:val="22"/>
          <w:szCs w:val="22"/>
        </w:rPr>
        <w:drawing>
          <wp:inline distT="0" distB="0" distL="0" distR="0" wp14:anchorId="44F59693" wp14:editId="09F97198">
            <wp:extent cx="5800725" cy="4429125"/>
            <wp:effectExtent l="0" t="0" r="9525" b="952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appenplan-kleur-ambitiedocument en uitvoeringsplannen.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806254" cy="4433347"/>
                    </a:xfrm>
                    <a:prstGeom prst="rect">
                      <a:avLst/>
                    </a:prstGeom>
                  </pic:spPr>
                </pic:pic>
              </a:graphicData>
            </a:graphic>
          </wp:inline>
        </w:drawing>
      </w:r>
    </w:p>
    <w:p w14:paraId="58039A99" w14:textId="77777777" w:rsidR="009C4EEA" w:rsidRDefault="009C4EEA" w:rsidP="0084281E">
      <w:pPr>
        <w:ind w:left="360"/>
        <w:rPr>
          <w:rFonts w:ascii="Times New Roman" w:hAnsi="Times New Roman"/>
          <w:b/>
          <w:bCs/>
          <w:sz w:val="24"/>
          <w:szCs w:val="24"/>
        </w:rPr>
      </w:pPr>
    </w:p>
    <w:p w14:paraId="7C0B7504" w14:textId="794F5B0F" w:rsidR="00A669DB" w:rsidRPr="00255523" w:rsidRDefault="00A669DB" w:rsidP="0084281E">
      <w:pPr>
        <w:ind w:left="360"/>
        <w:rPr>
          <w:rFonts w:ascii="Times New Roman" w:hAnsi="Times New Roman"/>
          <w:b/>
          <w:bCs/>
          <w:sz w:val="24"/>
          <w:szCs w:val="24"/>
        </w:rPr>
      </w:pPr>
      <w:r w:rsidRPr="00255523">
        <w:rPr>
          <w:rFonts w:ascii="Times New Roman" w:hAnsi="Times New Roman"/>
          <w:b/>
          <w:bCs/>
          <w:sz w:val="24"/>
          <w:szCs w:val="24"/>
        </w:rPr>
        <w:t>Inleiding</w:t>
      </w:r>
    </w:p>
    <w:p w14:paraId="5BCAC882" w14:textId="11036501" w:rsidR="00295AAD" w:rsidRDefault="00A669DB" w:rsidP="0084281E">
      <w:pPr>
        <w:ind w:left="360"/>
        <w:rPr>
          <w:rFonts w:ascii="Times New Roman" w:hAnsi="Times New Roman"/>
          <w:bCs/>
          <w:sz w:val="22"/>
          <w:szCs w:val="22"/>
        </w:rPr>
      </w:pPr>
      <w:r>
        <w:rPr>
          <w:rFonts w:ascii="Times New Roman" w:hAnsi="Times New Roman"/>
          <w:bCs/>
          <w:sz w:val="22"/>
          <w:szCs w:val="22"/>
        </w:rPr>
        <w:t xml:space="preserve">In de Standaard gaan criterium 11 en 12 over </w:t>
      </w:r>
      <w:r w:rsidR="0002250C">
        <w:rPr>
          <w:rFonts w:ascii="Times New Roman" w:hAnsi="Times New Roman"/>
          <w:bCs/>
          <w:sz w:val="22"/>
          <w:szCs w:val="22"/>
        </w:rPr>
        <w:t xml:space="preserve">het </w:t>
      </w:r>
      <w:r w:rsidR="00232077">
        <w:rPr>
          <w:rFonts w:ascii="Times New Roman" w:hAnsi="Times New Roman"/>
          <w:bCs/>
          <w:sz w:val="22"/>
          <w:szCs w:val="22"/>
        </w:rPr>
        <w:t>ambitiedocument en u</w:t>
      </w:r>
      <w:r>
        <w:rPr>
          <w:rFonts w:ascii="Times New Roman" w:hAnsi="Times New Roman"/>
          <w:bCs/>
          <w:sz w:val="22"/>
          <w:szCs w:val="22"/>
        </w:rPr>
        <w:t>itvoeringsagenda</w:t>
      </w:r>
      <w:r w:rsidRPr="00354C8F">
        <w:rPr>
          <w:rFonts w:ascii="Times New Roman" w:hAnsi="Times New Roman"/>
          <w:bCs/>
          <w:sz w:val="22"/>
          <w:szCs w:val="22"/>
        </w:rPr>
        <w:t xml:space="preserve">. Dit hoofdstuk </w:t>
      </w:r>
      <w:r w:rsidR="007905F8">
        <w:rPr>
          <w:rFonts w:ascii="Times New Roman" w:hAnsi="Times New Roman"/>
          <w:bCs/>
          <w:sz w:val="22"/>
          <w:szCs w:val="22"/>
        </w:rPr>
        <w:t xml:space="preserve">beschrijft </w:t>
      </w:r>
      <w:r w:rsidR="00232077">
        <w:rPr>
          <w:rFonts w:ascii="Times New Roman" w:hAnsi="Times New Roman"/>
          <w:bCs/>
          <w:sz w:val="22"/>
          <w:szCs w:val="22"/>
        </w:rPr>
        <w:t>wat er onder het a</w:t>
      </w:r>
      <w:r w:rsidR="007905F8">
        <w:rPr>
          <w:rFonts w:ascii="Times New Roman" w:hAnsi="Times New Roman"/>
          <w:bCs/>
          <w:sz w:val="22"/>
          <w:szCs w:val="22"/>
        </w:rPr>
        <w:t>mbi</w:t>
      </w:r>
      <w:r w:rsidR="00232077">
        <w:rPr>
          <w:rFonts w:ascii="Times New Roman" w:hAnsi="Times New Roman"/>
          <w:bCs/>
          <w:sz w:val="22"/>
          <w:szCs w:val="22"/>
        </w:rPr>
        <w:t>tiedocument en de bijbehorende u</w:t>
      </w:r>
      <w:r w:rsidR="007905F8">
        <w:rPr>
          <w:rFonts w:ascii="Times New Roman" w:hAnsi="Times New Roman"/>
          <w:bCs/>
          <w:sz w:val="22"/>
          <w:szCs w:val="22"/>
        </w:rPr>
        <w:t xml:space="preserve">itvoeringsagenda </w:t>
      </w:r>
      <w:r w:rsidR="00232077">
        <w:rPr>
          <w:rFonts w:ascii="Times New Roman" w:hAnsi="Times New Roman"/>
          <w:bCs/>
          <w:sz w:val="22"/>
          <w:szCs w:val="22"/>
        </w:rPr>
        <w:t xml:space="preserve">wordt verstaan, </w:t>
      </w:r>
      <w:r w:rsidRPr="00354C8F">
        <w:rPr>
          <w:rFonts w:ascii="Times New Roman" w:hAnsi="Times New Roman"/>
          <w:bCs/>
          <w:sz w:val="22"/>
          <w:szCs w:val="22"/>
        </w:rPr>
        <w:t xml:space="preserve">hoe je als nationaal park </w:t>
      </w:r>
      <w:r w:rsidR="007866EA">
        <w:rPr>
          <w:rFonts w:ascii="Times New Roman" w:hAnsi="Times New Roman"/>
          <w:bCs/>
          <w:sz w:val="22"/>
          <w:szCs w:val="22"/>
        </w:rPr>
        <w:t xml:space="preserve">een </w:t>
      </w:r>
      <w:r w:rsidR="00232077">
        <w:rPr>
          <w:rFonts w:ascii="Times New Roman" w:hAnsi="Times New Roman"/>
          <w:bCs/>
          <w:sz w:val="22"/>
          <w:szCs w:val="22"/>
        </w:rPr>
        <w:t>ambitiedocument en u</w:t>
      </w:r>
      <w:r w:rsidR="005459EC">
        <w:rPr>
          <w:rFonts w:ascii="Times New Roman" w:hAnsi="Times New Roman"/>
          <w:bCs/>
          <w:sz w:val="22"/>
          <w:szCs w:val="22"/>
        </w:rPr>
        <w:t>itvoeringsagenda</w:t>
      </w:r>
      <w:r w:rsidR="000E15AF">
        <w:rPr>
          <w:rFonts w:ascii="Times New Roman" w:hAnsi="Times New Roman"/>
          <w:bCs/>
          <w:sz w:val="22"/>
          <w:szCs w:val="22"/>
        </w:rPr>
        <w:t xml:space="preserve"> kunt</w:t>
      </w:r>
      <w:r w:rsidR="007866EA">
        <w:rPr>
          <w:rFonts w:ascii="Times New Roman" w:hAnsi="Times New Roman"/>
          <w:bCs/>
          <w:sz w:val="22"/>
          <w:szCs w:val="22"/>
        </w:rPr>
        <w:t xml:space="preserve"> opstellen</w:t>
      </w:r>
      <w:r w:rsidR="00232077">
        <w:rPr>
          <w:rFonts w:ascii="Times New Roman" w:hAnsi="Times New Roman"/>
          <w:bCs/>
          <w:sz w:val="22"/>
          <w:szCs w:val="22"/>
        </w:rPr>
        <w:t xml:space="preserve"> en wat kwaliteitsindicatoren zijn </w:t>
      </w:r>
      <w:r w:rsidR="0002250C">
        <w:rPr>
          <w:rFonts w:ascii="Times New Roman" w:hAnsi="Times New Roman"/>
          <w:bCs/>
          <w:sz w:val="22"/>
          <w:szCs w:val="22"/>
        </w:rPr>
        <w:t>voor een</w:t>
      </w:r>
      <w:r w:rsidR="00232077">
        <w:rPr>
          <w:rFonts w:ascii="Times New Roman" w:hAnsi="Times New Roman"/>
          <w:bCs/>
          <w:sz w:val="22"/>
          <w:szCs w:val="22"/>
        </w:rPr>
        <w:t xml:space="preserve"> </w:t>
      </w:r>
      <w:r w:rsidR="0002250C">
        <w:rPr>
          <w:rFonts w:ascii="Times New Roman" w:hAnsi="Times New Roman"/>
          <w:bCs/>
          <w:sz w:val="22"/>
          <w:szCs w:val="22"/>
        </w:rPr>
        <w:t>a</w:t>
      </w:r>
      <w:r w:rsidR="00232077">
        <w:rPr>
          <w:rFonts w:ascii="Times New Roman" w:hAnsi="Times New Roman"/>
          <w:bCs/>
          <w:sz w:val="22"/>
          <w:szCs w:val="22"/>
        </w:rPr>
        <w:t>mbitiedo</w:t>
      </w:r>
      <w:r w:rsidR="0002250C">
        <w:rPr>
          <w:rFonts w:ascii="Times New Roman" w:hAnsi="Times New Roman"/>
          <w:bCs/>
          <w:sz w:val="22"/>
          <w:szCs w:val="22"/>
        </w:rPr>
        <w:t>cument en u</w:t>
      </w:r>
      <w:r w:rsidR="00232077">
        <w:rPr>
          <w:rFonts w:ascii="Times New Roman" w:hAnsi="Times New Roman"/>
          <w:bCs/>
          <w:sz w:val="22"/>
          <w:szCs w:val="22"/>
        </w:rPr>
        <w:t>itvoeringagenda</w:t>
      </w:r>
      <w:r w:rsidR="005459EC">
        <w:rPr>
          <w:rFonts w:ascii="Times New Roman" w:hAnsi="Times New Roman"/>
          <w:bCs/>
          <w:sz w:val="22"/>
          <w:szCs w:val="22"/>
        </w:rPr>
        <w:t>.</w:t>
      </w:r>
    </w:p>
    <w:p w14:paraId="2DB3C213" w14:textId="77777777" w:rsidR="005076DA" w:rsidRDefault="005076DA" w:rsidP="0084281E">
      <w:pPr>
        <w:spacing w:line="240" w:lineRule="auto"/>
        <w:ind w:left="426" w:hanging="426"/>
        <w:rPr>
          <w:rFonts w:ascii="Times New Roman" w:hAnsi="Times New Roman"/>
          <w:b/>
          <w:bCs/>
          <w:sz w:val="22"/>
          <w:szCs w:val="22"/>
        </w:rPr>
      </w:pPr>
    </w:p>
    <w:p w14:paraId="02A9484F" w14:textId="29E1D57A" w:rsidR="005076DA" w:rsidRPr="00255523" w:rsidRDefault="005459EC" w:rsidP="001B6E00">
      <w:pPr>
        <w:ind w:left="360"/>
        <w:rPr>
          <w:rFonts w:ascii="Times New Roman" w:hAnsi="Times New Roman"/>
          <w:b/>
          <w:bCs/>
          <w:sz w:val="24"/>
          <w:szCs w:val="24"/>
        </w:rPr>
      </w:pPr>
      <w:r w:rsidRPr="00255523">
        <w:rPr>
          <w:rFonts w:ascii="Times New Roman" w:hAnsi="Times New Roman"/>
          <w:b/>
          <w:bCs/>
          <w:sz w:val="24"/>
          <w:szCs w:val="24"/>
        </w:rPr>
        <w:t xml:space="preserve">10.1 </w:t>
      </w:r>
      <w:r w:rsidR="001B6E00" w:rsidRPr="00255523">
        <w:rPr>
          <w:rFonts w:ascii="Times New Roman" w:hAnsi="Times New Roman"/>
          <w:b/>
          <w:bCs/>
          <w:sz w:val="24"/>
          <w:szCs w:val="24"/>
        </w:rPr>
        <w:t xml:space="preserve">Wat wordt er bedoeld met een </w:t>
      </w:r>
      <w:r w:rsidR="0002250C" w:rsidRPr="00255523">
        <w:rPr>
          <w:rFonts w:ascii="Times New Roman" w:hAnsi="Times New Roman"/>
          <w:b/>
          <w:bCs/>
          <w:sz w:val="24"/>
          <w:szCs w:val="24"/>
        </w:rPr>
        <w:t>a</w:t>
      </w:r>
      <w:r w:rsidR="005076DA" w:rsidRPr="00255523">
        <w:rPr>
          <w:rFonts w:ascii="Times New Roman" w:hAnsi="Times New Roman"/>
          <w:b/>
          <w:bCs/>
          <w:sz w:val="24"/>
          <w:szCs w:val="24"/>
        </w:rPr>
        <w:t>mbitiedocument</w:t>
      </w:r>
      <w:r w:rsidR="00C173D0" w:rsidRPr="00255523">
        <w:rPr>
          <w:rFonts w:ascii="Times New Roman" w:hAnsi="Times New Roman"/>
          <w:b/>
          <w:bCs/>
          <w:sz w:val="24"/>
          <w:szCs w:val="24"/>
        </w:rPr>
        <w:t xml:space="preserve"> </w:t>
      </w:r>
      <w:r w:rsidRPr="00255523">
        <w:rPr>
          <w:rFonts w:ascii="Times New Roman" w:hAnsi="Times New Roman"/>
          <w:b/>
          <w:bCs/>
          <w:sz w:val="24"/>
          <w:szCs w:val="24"/>
        </w:rPr>
        <w:t xml:space="preserve">en </w:t>
      </w:r>
      <w:r w:rsidR="0002250C" w:rsidRPr="00255523">
        <w:rPr>
          <w:rFonts w:ascii="Times New Roman" w:hAnsi="Times New Roman"/>
          <w:b/>
          <w:bCs/>
          <w:sz w:val="24"/>
          <w:szCs w:val="24"/>
        </w:rPr>
        <w:t>u</w:t>
      </w:r>
      <w:r w:rsidRPr="00255523">
        <w:rPr>
          <w:rFonts w:ascii="Times New Roman" w:hAnsi="Times New Roman"/>
          <w:b/>
          <w:bCs/>
          <w:sz w:val="24"/>
          <w:szCs w:val="24"/>
        </w:rPr>
        <w:t>itvoeringsagenda</w:t>
      </w:r>
      <w:r w:rsidR="001B6E00" w:rsidRPr="00255523">
        <w:rPr>
          <w:rFonts w:ascii="Times New Roman" w:hAnsi="Times New Roman"/>
          <w:b/>
          <w:bCs/>
          <w:sz w:val="24"/>
          <w:szCs w:val="24"/>
        </w:rPr>
        <w:t>?</w:t>
      </w:r>
    </w:p>
    <w:p w14:paraId="5BA68C27" w14:textId="670B14A4" w:rsidR="00232077" w:rsidRDefault="00232077" w:rsidP="001B6E00">
      <w:pPr>
        <w:ind w:left="360"/>
        <w:rPr>
          <w:rFonts w:ascii="Times New Roman" w:hAnsi="Times New Roman"/>
          <w:sz w:val="22"/>
          <w:szCs w:val="22"/>
        </w:rPr>
      </w:pPr>
      <w:r>
        <w:rPr>
          <w:rFonts w:ascii="Times New Roman" w:hAnsi="Times New Roman"/>
          <w:sz w:val="22"/>
          <w:szCs w:val="22"/>
        </w:rPr>
        <w:t xml:space="preserve">Het </w:t>
      </w:r>
      <w:r w:rsidR="005076DA" w:rsidRPr="001B6E00">
        <w:rPr>
          <w:rFonts w:ascii="Times New Roman" w:hAnsi="Times New Roman"/>
          <w:sz w:val="22"/>
          <w:szCs w:val="22"/>
        </w:rPr>
        <w:t>ambitie</w:t>
      </w:r>
      <w:r>
        <w:rPr>
          <w:rFonts w:ascii="Times New Roman" w:hAnsi="Times New Roman"/>
          <w:sz w:val="22"/>
          <w:szCs w:val="22"/>
        </w:rPr>
        <w:t>document</w:t>
      </w:r>
      <w:r w:rsidR="005076DA" w:rsidRPr="001B6E00">
        <w:rPr>
          <w:rFonts w:ascii="Times New Roman" w:hAnsi="Times New Roman"/>
          <w:sz w:val="22"/>
          <w:szCs w:val="22"/>
        </w:rPr>
        <w:t xml:space="preserve"> </w:t>
      </w:r>
      <w:r>
        <w:rPr>
          <w:rFonts w:ascii="Times New Roman" w:hAnsi="Times New Roman"/>
          <w:sz w:val="22"/>
          <w:szCs w:val="22"/>
        </w:rPr>
        <w:t xml:space="preserve">bevat </w:t>
      </w:r>
      <w:r w:rsidR="005477F9">
        <w:rPr>
          <w:rFonts w:ascii="Times New Roman" w:hAnsi="Times New Roman"/>
          <w:sz w:val="22"/>
          <w:szCs w:val="22"/>
        </w:rPr>
        <w:t xml:space="preserve">het </w:t>
      </w:r>
      <w:r w:rsidR="001B6E00">
        <w:rPr>
          <w:rFonts w:ascii="Times New Roman" w:hAnsi="Times New Roman"/>
          <w:sz w:val="22"/>
          <w:szCs w:val="22"/>
        </w:rPr>
        <w:t>t</w:t>
      </w:r>
      <w:r w:rsidR="005459EC" w:rsidRPr="001B6E00">
        <w:rPr>
          <w:rFonts w:ascii="Times New Roman" w:hAnsi="Times New Roman"/>
          <w:sz w:val="22"/>
          <w:szCs w:val="22"/>
        </w:rPr>
        <w:t>oekomstbeeld</w:t>
      </w:r>
      <w:r w:rsidR="005477F9">
        <w:rPr>
          <w:rFonts w:ascii="Times New Roman" w:hAnsi="Times New Roman"/>
          <w:sz w:val="22"/>
          <w:szCs w:val="22"/>
        </w:rPr>
        <w:t xml:space="preserve"> van jouw nationaal park:</w:t>
      </w:r>
      <w:r w:rsidR="005477F9" w:rsidRPr="005477F9">
        <w:rPr>
          <w:rFonts w:ascii="Times New Roman" w:hAnsi="Times New Roman"/>
          <w:sz w:val="22"/>
          <w:szCs w:val="22"/>
        </w:rPr>
        <w:t xml:space="preserve"> </w:t>
      </w:r>
      <w:r w:rsidR="009674F9">
        <w:rPr>
          <w:rFonts w:ascii="Times New Roman" w:hAnsi="Times New Roman"/>
          <w:sz w:val="22"/>
          <w:szCs w:val="22"/>
        </w:rPr>
        <w:t xml:space="preserve">hoe ziet het eruit en </w:t>
      </w:r>
      <w:r w:rsidR="005477F9" w:rsidRPr="005477F9">
        <w:rPr>
          <w:rFonts w:ascii="Times New Roman" w:hAnsi="Times New Roman"/>
          <w:sz w:val="22"/>
          <w:szCs w:val="22"/>
        </w:rPr>
        <w:t>waar ga je voor?</w:t>
      </w:r>
      <w:r w:rsidR="0002250C">
        <w:rPr>
          <w:rFonts w:ascii="Times New Roman" w:hAnsi="Times New Roman"/>
          <w:sz w:val="22"/>
          <w:szCs w:val="22"/>
        </w:rPr>
        <w:t xml:space="preserve"> Hier wil j</w:t>
      </w:r>
      <w:r>
        <w:rPr>
          <w:rFonts w:ascii="Times New Roman" w:hAnsi="Times New Roman"/>
          <w:sz w:val="22"/>
          <w:szCs w:val="22"/>
        </w:rPr>
        <w:t>e m</w:t>
      </w:r>
      <w:r w:rsidR="0002250C">
        <w:rPr>
          <w:rFonts w:ascii="Times New Roman" w:hAnsi="Times New Roman"/>
          <w:sz w:val="22"/>
          <w:szCs w:val="22"/>
        </w:rPr>
        <w:t xml:space="preserve">et </w:t>
      </w:r>
      <w:r w:rsidR="000E15AF">
        <w:rPr>
          <w:rFonts w:ascii="Times New Roman" w:hAnsi="Times New Roman"/>
          <w:sz w:val="22"/>
          <w:szCs w:val="22"/>
        </w:rPr>
        <w:t xml:space="preserve">de partners in </w:t>
      </w:r>
      <w:r w:rsidR="0002250C">
        <w:rPr>
          <w:rFonts w:ascii="Times New Roman" w:hAnsi="Times New Roman"/>
          <w:sz w:val="22"/>
          <w:szCs w:val="22"/>
        </w:rPr>
        <w:t xml:space="preserve">jouw nationaal park </w:t>
      </w:r>
      <w:r w:rsidR="005477F9">
        <w:rPr>
          <w:rFonts w:ascii="Times New Roman" w:hAnsi="Times New Roman"/>
          <w:sz w:val="22"/>
          <w:szCs w:val="22"/>
        </w:rPr>
        <w:t xml:space="preserve">de komende jaren </w:t>
      </w:r>
      <w:r w:rsidR="0002250C">
        <w:rPr>
          <w:rFonts w:ascii="Times New Roman" w:hAnsi="Times New Roman"/>
          <w:sz w:val="22"/>
          <w:szCs w:val="22"/>
        </w:rPr>
        <w:t xml:space="preserve">naartoe </w:t>
      </w:r>
      <w:r w:rsidR="007866EA">
        <w:rPr>
          <w:rFonts w:ascii="Times New Roman" w:hAnsi="Times New Roman"/>
          <w:sz w:val="22"/>
          <w:szCs w:val="22"/>
        </w:rPr>
        <w:t>werken</w:t>
      </w:r>
      <w:r w:rsidR="000E15AF">
        <w:rPr>
          <w:rFonts w:ascii="Times New Roman" w:hAnsi="Times New Roman"/>
          <w:sz w:val="22"/>
          <w:szCs w:val="22"/>
        </w:rPr>
        <w:t>.</w:t>
      </w:r>
      <w:r w:rsidR="00EA0EFC">
        <w:rPr>
          <w:rFonts w:ascii="Times New Roman" w:hAnsi="Times New Roman"/>
          <w:sz w:val="22"/>
          <w:szCs w:val="22"/>
        </w:rPr>
        <w:t xml:space="preserve"> </w:t>
      </w:r>
      <w:r w:rsidR="007866EA">
        <w:rPr>
          <w:rFonts w:ascii="Times New Roman" w:hAnsi="Times New Roman"/>
          <w:sz w:val="22"/>
          <w:szCs w:val="22"/>
        </w:rPr>
        <w:t>D</w:t>
      </w:r>
      <w:r>
        <w:rPr>
          <w:rFonts w:ascii="Times New Roman" w:hAnsi="Times New Roman"/>
          <w:sz w:val="22"/>
          <w:szCs w:val="22"/>
        </w:rPr>
        <w:t xml:space="preserve">it toekomstbeeld </w:t>
      </w:r>
      <w:r w:rsidR="000E15AF">
        <w:rPr>
          <w:rFonts w:ascii="Times New Roman" w:hAnsi="Times New Roman"/>
          <w:sz w:val="22"/>
          <w:szCs w:val="22"/>
        </w:rPr>
        <w:t xml:space="preserve">geeft kaders en </w:t>
      </w:r>
      <w:r w:rsidR="00EA0EFC">
        <w:rPr>
          <w:rFonts w:ascii="Times New Roman" w:hAnsi="Times New Roman"/>
          <w:sz w:val="22"/>
          <w:szCs w:val="22"/>
        </w:rPr>
        <w:t>richtinggevende</w:t>
      </w:r>
      <w:r w:rsidR="001B6E00" w:rsidRPr="001B6E00">
        <w:rPr>
          <w:rFonts w:ascii="Times New Roman" w:hAnsi="Times New Roman"/>
          <w:sz w:val="22"/>
          <w:szCs w:val="22"/>
        </w:rPr>
        <w:t xml:space="preserve"> </w:t>
      </w:r>
      <w:r w:rsidR="005076DA" w:rsidRPr="001B6E00">
        <w:rPr>
          <w:rFonts w:ascii="Times New Roman" w:hAnsi="Times New Roman"/>
          <w:sz w:val="22"/>
          <w:szCs w:val="22"/>
        </w:rPr>
        <w:t xml:space="preserve">principes </w:t>
      </w:r>
      <w:r>
        <w:rPr>
          <w:rFonts w:ascii="Times New Roman" w:hAnsi="Times New Roman"/>
          <w:sz w:val="22"/>
          <w:szCs w:val="22"/>
        </w:rPr>
        <w:t>ten aanzien van</w:t>
      </w:r>
      <w:r w:rsidR="005076DA" w:rsidRPr="001B6E00">
        <w:rPr>
          <w:rFonts w:ascii="Times New Roman" w:hAnsi="Times New Roman"/>
          <w:sz w:val="22"/>
          <w:szCs w:val="22"/>
        </w:rPr>
        <w:t xml:space="preserve"> </w:t>
      </w:r>
      <w:r w:rsidR="005459EC" w:rsidRPr="001B6E00">
        <w:rPr>
          <w:rFonts w:ascii="Times New Roman" w:hAnsi="Times New Roman"/>
          <w:sz w:val="22"/>
          <w:szCs w:val="22"/>
        </w:rPr>
        <w:t xml:space="preserve">de </w:t>
      </w:r>
      <w:r w:rsidR="005076DA" w:rsidRPr="001B6E00">
        <w:rPr>
          <w:rFonts w:ascii="Times New Roman" w:hAnsi="Times New Roman"/>
          <w:sz w:val="22"/>
          <w:szCs w:val="22"/>
        </w:rPr>
        <w:t>gewens</w:t>
      </w:r>
      <w:r w:rsidR="005459EC" w:rsidRPr="001B6E00">
        <w:rPr>
          <w:rFonts w:ascii="Times New Roman" w:hAnsi="Times New Roman"/>
          <w:sz w:val="22"/>
          <w:szCs w:val="22"/>
        </w:rPr>
        <w:t>te ontwikkelingen in het gebied</w:t>
      </w:r>
      <w:r w:rsidR="007866EA">
        <w:rPr>
          <w:rFonts w:ascii="Times New Roman" w:hAnsi="Times New Roman"/>
          <w:sz w:val="22"/>
          <w:szCs w:val="22"/>
        </w:rPr>
        <w:t xml:space="preserve">. In de ambitie </w:t>
      </w:r>
      <w:r w:rsidR="005459EC" w:rsidRPr="001B6E00">
        <w:rPr>
          <w:rFonts w:ascii="Times New Roman" w:hAnsi="Times New Roman"/>
          <w:sz w:val="22"/>
          <w:szCs w:val="22"/>
        </w:rPr>
        <w:t>stel</w:t>
      </w:r>
      <w:r w:rsidR="007866EA">
        <w:rPr>
          <w:rFonts w:ascii="Times New Roman" w:hAnsi="Times New Roman"/>
          <w:sz w:val="22"/>
          <w:szCs w:val="22"/>
        </w:rPr>
        <w:t xml:space="preserve"> je</w:t>
      </w:r>
      <w:r w:rsidR="005459EC" w:rsidRPr="001B6E00">
        <w:rPr>
          <w:rFonts w:ascii="Times New Roman" w:hAnsi="Times New Roman"/>
          <w:sz w:val="22"/>
          <w:szCs w:val="22"/>
        </w:rPr>
        <w:t xml:space="preserve"> </w:t>
      </w:r>
      <w:r w:rsidR="00EA0EFC">
        <w:rPr>
          <w:rFonts w:ascii="Times New Roman" w:hAnsi="Times New Roman"/>
          <w:sz w:val="22"/>
          <w:szCs w:val="22"/>
        </w:rPr>
        <w:t>afgeleid van dit toekomstbeeld</w:t>
      </w:r>
      <w:r w:rsidR="000E15AF">
        <w:rPr>
          <w:rFonts w:ascii="Times New Roman" w:hAnsi="Times New Roman"/>
          <w:sz w:val="22"/>
          <w:szCs w:val="22"/>
        </w:rPr>
        <w:t xml:space="preserve"> </w:t>
      </w:r>
      <w:r w:rsidR="00EA0EFC">
        <w:rPr>
          <w:rFonts w:ascii="Times New Roman" w:hAnsi="Times New Roman"/>
          <w:sz w:val="22"/>
          <w:szCs w:val="22"/>
        </w:rPr>
        <w:t>h</w:t>
      </w:r>
      <w:r w:rsidR="005459EC" w:rsidRPr="001B6E00">
        <w:rPr>
          <w:rFonts w:ascii="Times New Roman" w:hAnsi="Times New Roman"/>
          <w:sz w:val="22"/>
          <w:szCs w:val="22"/>
        </w:rPr>
        <w:t xml:space="preserve">eldere doelen </w:t>
      </w:r>
      <w:r w:rsidR="007866EA">
        <w:rPr>
          <w:rFonts w:ascii="Times New Roman" w:hAnsi="Times New Roman"/>
          <w:sz w:val="22"/>
          <w:szCs w:val="22"/>
        </w:rPr>
        <w:t xml:space="preserve">die je </w:t>
      </w:r>
      <w:r w:rsidR="005459EC" w:rsidRPr="001B6E00">
        <w:rPr>
          <w:rFonts w:ascii="Times New Roman" w:hAnsi="Times New Roman"/>
          <w:sz w:val="22"/>
          <w:szCs w:val="22"/>
        </w:rPr>
        <w:t>voor de korte en langere</w:t>
      </w:r>
      <w:r w:rsidR="0084281E" w:rsidRPr="001B6E00">
        <w:rPr>
          <w:rFonts w:ascii="Times New Roman" w:hAnsi="Times New Roman"/>
          <w:sz w:val="22"/>
          <w:szCs w:val="22"/>
        </w:rPr>
        <w:t xml:space="preserve"> </w:t>
      </w:r>
      <w:r w:rsidR="005459EC" w:rsidRPr="001B6E00">
        <w:rPr>
          <w:rFonts w:ascii="Times New Roman" w:hAnsi="Times New Roman"/>
          <w:sz w:val="22"/>
          <w:szCs w:val="22"/>
        </w:rPr>
        <w:t>termijn</w:t>
      </w:r>
      <w:r w:rsidR="007866EA">
        <w:rPr>
          <w:rFonts w:ascii="Times New Roman" w:hAnsi="Times New Roman"/>
          <w:sz w:val="22"/>
          <w:szCs w:val="22"/>
        </w:rPr>
        <w:t xml:space="preserve"> wilt behalen</w:t>
      </w:r>
      <w:r w:rsidR="005459EC" w:rsidRPr="001B6E00">
        <w:rPr>
          <w:rFonts w:ascii="Times New Roman" w:hAnsi="Times New Roman"/>
          <w:sz w:val="22"/>
          <w:szCs w:val="22"/>
        </w:rPr>
        <w:t xml:space="preserve">. </w:t>
      </w:r>
      <w:r>
        <w:rPr>
          <w:rFonts w:ascii="Times New Roman" w:hAnsi="Times New Roman"/>
          <w:sz w:val="22"/>
          <w:szCs w:val="22"/>
        </w:rPr>
        <w:t>In een u</w:t>
      </w:r>
      <w:r w:rsidR="001B6E00">
        <w:rPr>
          <w:rFonts w:ascii="Times New Roman" w:hAnsi="Times New Roman"/>
          <w:sz w:val="22"/>
          <w:szCs w:val="22"/>
        </w:rPr>
        <w:t xml:space="preserve">itvoeringsagenda werk je </w:t>
      </w:r>
      <w:r>
        <w:rPr>
          <w:rFonts w:ascii="Times New Roman" w:hAnsi="Times New Roman"/>
          <w:sz w:val="22"/>
          <w:szCs w:val="22"/>
        </w:rPr>
        <w:t xml:space="preserve">vervolgens </w:t>
      </w:r>
      <w:r w:rsidR="001B6E00">
        <w:rPr>
          <w:rFonts w:ascii="Times New Roman" w:hAnsi="Times New Roman"/>
          <w:sz w:val="22"/>
          <w:szCs w:val="22"/>
        </w:rPr>
        <w:t xml:space="preserve">de geformuleerde doelen </w:t>
      </w:r>
      <w:r w:rsidR="00EA0EFC">
        <w:rPr>
          <w:rFonts w:ascii="Times New Roman" w:hAnsi="Times New Roman"/>
          <w:sz w:val="22"/>
          <w:szCs w:val="22"/>
        </w:rPr>
        <w:t xml:space="preserve">voor </w:t>
      </w:r>
      <w:r w:rsidR="00EA0EFC" w:rsidRPr="00EA0EFC">
        <w:rPr>
          <w:rFonts w:ascii="Times New Roman" w:hAnsi="Times New Roman"/>
          <w:sz w:val="22"/>
          <w:szCs w:val="22"/>
        </w:rPr>
        <w:t xml:space="preserve">de korte termijn </w:t>
      </w:r>
      <w:r w:rsidR="001B6E00">
        <w:rPr>
          <w:rFonts w:ascii="Times New Roman" w:hAnsi="Times New Roman"/>
          <w:sz w:val="22"/>
          <w:szCs w:val="22"/>
        </w:rPr>
        <w:t>uit in concrete</w:t>
      </w:r>
      <w:r w:rsidR="005477F9">
        <w:rPr>
          <w:rFonts w:ascii="Times New Roman" w:hAnsi="Times New Roman"/>
          <w:sz w:val="22"/>
          <w:szCs w:val="22"/>
        </w:rPr>
        <w:t>re</w:t>
      </w:r>
      <w:r w:rsidR="001B6E00">
        <w:rPr>
          <w:rFonts w:ascii="Times New Roman" w:hAnsi="Times New Roman"/>
          <w:sz w:val="22"/>
          <w:szCs w:val="22"/>
        </w:rPr>
        <w:t xml:space="preserve"> doelstellingen, </w:t>
      </w:r>
      <w:r w:rsidR="005477F9">
        <w:rPr>
          <w:rFonts w:ascii="Times New Roman" w:hAnsi="Times New Roman"/>
          <w:sz w:val="22"/>
          <w:szCs w:val="22"/>
        </w:rPr>
        <w:t>in</w:t>
      </w:r>
      <w:r w:rsidR="00EA0EFC">
        <w:rPr>
          <w:rFonts w:ascii="Times New Roman" w:hAnsi="Times New Roman"/>
          <w:sz w:val="22"/>
          <w:szCs w:val="22"/>
        </w:rPr>
        <w:t xml:space="preserve"> strategieën</w:t>
      </w:r>
      <w:r w:rsidR="005477F9">
        <w:rPr>
          <w:rFonts w:ascii="Times New Roman" w:hAnsi="Times New Roman"/>
          <w:sz w:val="22"/>
          <w:szCs w:val="22"/>
        </w:rPr>
        <w:t xml:space="preserve"> die</w:t>
      </w:r>
      <w:r w:rsidR="00EA0EFC">
        <w:rPr>
          <w:rFonts w:ascii="Times New Roman" w:hAnsi="Times New Roman"/>
          <w:sz w:val="22"/>
          <w:szCs w:val="22"/>
        </w:rPr>
        <w:t xml:space="preserve"> je wilt inzetten om die doelen te bereiken, de</w:t>
      </w:r>
      <w:r w:rsidR="001B6E00">
        <w:rPr>
          <w:rFonts w:ascii="Times New Roman" w:hAnsi="Times New Roman"/>
          <w:sz w:val="22"/>
          <w:szCs w:val="22"/>
        </w:rPr>
        <w:t xml:space="preserve"> activiteiten </w:t>
      </w:r>
      <w:r w:rsidR="00EA0EFC">
        <w:rPr>
          <w:rFonts w:ascii="Times New Roman" w:hAnsi="Times New Roman"/>
          <w:sz w:val="22"/>
          <w:szCs w:val="22"/>
        </w:rPr>
        <w:t xml:space="preserve">die </w:t>
      </w:r>
      <w:r w:rsidR="001B6E00">
        <w:rPr>
          <w:rFonts w:ascii="Times New Roman" w:hAnsi="Times New Roman"/>
          <w:sz w:val="22"/>
          <w:szCs w:val="22"/>
        </w:rPr>
        <w:t xml:space="preserve">je </w:t>
      </w:r>
      <w:r w:rsidR="000E15AF">
        <w:rPr>
          <w:rFonts w:ascii="Times New Roman" w:hAnsi="Times New Roman"/>
          <w:sz w:val="22"/>
          <w:szCs w:val="22"/>
        </w:rPr>
        <w:t xml:space="preserve">daarvoor </w:t>
      </w:r>
      <w:r w:rsidR="001B6E00">
        <w:rPr>
          <w:rFonts w:ascii="Times New Roman" w:hAnsi="Times New Roman"/>
          <w:sz w:val="22"/>
          <w:szCs w:val="22"/>
        </w:rPr>
        <w:t xml:space="preserve">gaat ondernemen, </w:t>
      </w:r>
      <w:r w:rsidR="00EA0EFC">
        <w:rPr>
          <w:rFonts w:ascii="Times New Roman" w:hAnsi="Times New Roman"/>
          <w:sz w:val="22"/>
          <w:szCs w:val="22"/>
        </w:rPr>
        <w:t xml:space="preserve">en </w:t>
      </w:r>
      <w:r w:rsidR="001B6E00">
        <w:rPr>
          <w:rFonts w:ascii="Times New Roman" w:hAnsi="Times New Roman"/>
          <w:sz w:val="22"/>
          <w:szCs w:val="22"/>
        </w:rPr>
        <w:t xml:space="preserve">de resultaten die je wilt </w:t>
      </w:r>
      <w:r w:rsidR="00EA0EFC">
        <w:rPr>
          <w:rFonts w:ascii="Times New Roman" w:hAnsi="Times New Roman"/>
          <w:sz w:val="22"/>
          <w:szCs w:val="22"/>
        </w:rPr>
        <w:t xml:space="preserve">opleveren. Ook geef je </w:t>
      </w:r>
      <w:r w:rsidR="005477F9">
        <w:rPr>
          <w:rFonts w:ascii="Times New Roman" w:hAnsi="Times New Roman"/>
          <w:sz w:val="22"/>
          <w:szCs w:val="22"/>
        </w:rPr>
        <w:t xml:space="preserve">aan welke </w:t>
      </w:r>
      <w:r w:rsidR="00EA0EFC">
        <w:rPr>
          <w:rFonts w:ascii="Times New Roman" w:hAnsi="Times New Roman"/>
          <w:sz w:val="22"/>
          <w:szCs w:val="22"/>
        </w:rPr>
        <w:t>fina</w:t>
      </w:r>
      <w:r w:rsidR="001B6E00">
        <w:rPr>
          <w:rFonts w:ascii="Times New Roman" w:hAnsi="Times New Roman"/>
          <w:sz w:val="22"/>
          <w:szCs w:val="22"/>
        </w:rPr>
        <w:t xml:space="preserve">nciering </w:t>
      </w:r>
      <w:r w:rsidR="005477F9">
        <w:rPr>
          <w:rFonts w:ascii="Times New Roman" w:hAnsi="Times New Roman"/>
          <w:sz w:val="22"/>
          <w:szCs w:val="22"/>
        </w:rPr>
        <w:t>daar</w:t>
      </w:r>
      <w:r w:rsidR="001B6E00">
        <w:rPr>
          <w:rFonts w:ascii="Times New Roman" w:hAnsi="Times New Roman"/>
          <w:sz w:val="22"/>
          <w:szCs w:val="22"/>
        </w:rPr>
        <w:t>voor nodig is</w:t>
      </w:r>
      <w:r w:rsidR="005477F9">
        <w:rPr>
          <w:rFonts w:ascii="Times New Roman" w:hAnsi="Times New Roman"/>
          <w:sz w:val="22"/>
          <w:szCs w:val="22"/>
        </w:rPr>
        <w:t xml:space="preserve"> en wie welke financiering beschikbaar stelt</w:t>
      </w:r>
      <w:r w:rsidR="00B9727F">
        <w:rPr>
          <w:rFonts w:ascii="Times New Roman" w:hAnsi="Times New Roman"/>
          <w:sz w:val="22"/>
          <w:szCs w:val="22"/>
        </w:rPr>
        <w:t xml:space="preserve"> voor de uitvoering</w:t>
      </w:r>
      <w:r w:rsidR="005477F9">
        <w:rPr>
          <w:rFonts w:ascii="Times New Roman" w:hAnsi="Times New Roman"/>
          <w:sz w:val="22"/>
          <w:szCs w:val="22"/>
        </w:rPr>
        <w:t>.</w:t>
      </w:r>
    </w:p>
    <w:p w14:paraId="38248458" w14:textId="21E295C4" w:rsidR="00232077" w:rsidRDefault="00232077" w:rsidP="001B6E00">
      <w:pPr>
        <w:ind w:left="360"/>
        <w:rPr>
          <w:rFonts w:ascii="Times New Roman" w:hAnsi="Times New Roman"/>
          <w:sz w:val="22"/>
          <w:szCs w:val="22"/>
        </w:rPr>
      </w:pPr>
      <w:r>
        <w:rPr>
          <w:rFonts w:ascii="Times New Roman" w:hAnsi="Times New Roman"/>
          <w:sz w:val="22"/>
          <w:szCs w:val="22"/>
        </w:rPr>
        <w:t>Een ambitie</w:t>
      </w:r>
      <w:r w:rsidR="005076DA" w:rsidRPr="001B6E00">
        <w:rPr>
          <w:rFonts w:ascii="Times New Roman" w:hAnsi="Times New Roman"/>
          <w:sz w:val="22"/>
          <w:szCs w:val="22"/>
        </w:rPr>
        <w:t>document</w:t>
      </w:r>
      <w:r w:rsidR="005459EC" w:rsidRPr="001B6E00">
        <w:rPr>
          <w:rFonts w:ascii="Times New Roman" w:hAnsi="Times New Roman"/>
          <w:sz w:val="22"/>
          <w:szCs w:val="22"/>
        </w:rPr>
        <w:t xml:space="preserve"> </w:t>
      </w:r>
      <w:r w:rsidR="00B9727F">
        <w:rPr>
          <w:rFonts w:ascii="Times New Roman" w:hAnsi="Times New Roman"/>
          <w:sz w:val="22"/>
          <w:szCs w:val="22"/>
        </w:rPr>
        <w:t>met bijb</w:t>
      </w:r>
      <w:r w:rsidR="009674F9">
        <w:rPr>
          <w:rFonts w:ascii="Times New Roman" w:hAnsi="Times New Roman"/>
          <w:sz w:val="22"/>
          <w:szCs w:val="22"/>
        </w:rPr>
        <w:t>ehorende uitvoeringsagenda geeft</w:t>
      </w:r>
      <w:r w:rsidR="00B9727F">
        <w:rPr>
          <w:rFonts w:ascii="Times New Roman" w:hAnsi="Times New Roman"/>
          <w:sz w:val="22"/>
          <w:szCs w:val="22"/>
        </w:rPr>
        <w:t xml:space="preserve"> d</w:t>
      </w:r>
      <w:r w:rsidR="005459EC" w:rsidRPr="001B6E00">
        <w:rPr>
          <w:rFonts w:ascii="Times New Roman" w:hAnsi="Times New Roman"/>
          <w:sz w:val="22"/>
          <w:szCs w:val="22"/>
        </w:rPr>
        <w:t xml:space="preserve">aarmee </w:t>
      </w:r>
      <w:r w:rsidR="005076DA" w:rsidRPr="001B6E00">
        <w:rPr>
          <w:rFonts w:ascii="Times New Roman" w:hAnsi="Times New Roman"/>
          <w:sz w:val="22"/>
          <w:szCs w:val="22"/>
        </w:rPr>
        <w:t>richting aan</w:t>
      </w:r>
      <w:r w:rsidR="005459EC" w:rsidRPr="001B6E00">
        <w:rPr>
          <w:rFonts w:ascii="Times New Roman" w:hAnsi="Times New Roman"/>
          <w:sz w:val="22"/>
          <w:szCs w:val="22"/>
        </w:rPr>
        <w:t xml:space="preserve"> alle concrete activiteiten die betrekking hebben op </w:t>
      </w:r>
      <w:r w:rsidR="005076DA" w:rsidRPr="001B6E00">
        <w:rPr>
          <w:rFonts w:ascii="Times New Roman" w:hAnsi="Times New Roman"/>
          <w:sz w:val="22"/>
          <w:szCs w:val="22"/>
        </w:rPr>
        <w:t xml:space="preserve">de inrichting, de ontwikkeling en het beheer van </w:t>
      </w:r>
      <w:r w:rsidR="000E15AF">
        <w:rPr>
          <w:rFonts w:ascii="Times New Roman" w:hAnsi="Times New Roman"/>
          <w:sz w:val="22"/>
          <w:szCs w:val="22"/>
        </w:rPr>
        <w:t>jouw</w:t>
      </w:r>
      <w:r w:rsidR="005459EC" w:rsidRPr="001B6E00">
        <w:rPr>
          <w:rFonts w:ascii="Times New Roman" w:hAnsi="Times New Roman"/>
          <w:sz w:val="22"/>
          <w:szCs w:val="22"/>
        </w:rPr>
        <w:t xml:space="preserve"> nationaal park. </w:t>
      </w:r>
      <w:r w:rsidR="005076DA" w:rsidRPr="001B6E00">
        <w:rPr>
          <w:rFonts w:ascii="Times New Roman" w:hAnsi="Times New Roman"/>
          <w:sz w:val="22"/>
          <w:szCs w:val="22"/>
        </w:rPr>
        <w:t xml:space="preserve">Hierbij geldt als uitgangspunt dat elke </w:t>
      </w:r>
      <w:r>
        <w:rPr>
          <w:rFonts w:ascii="Times New Roman" w:hAnsi="Times New Roman"/>
          <w:sz w:val="22"/>
          <w:szCs w:val="22"/>
        </w:rPr>
        <w:t>‘</w:t>
      </w:r>
      <w:r w:rsidR="005076DA" w:rsidRPr="001B6E00">
        <w:rPr>
          <w:rFonts w:ascii="Times New Roman" w:hAnsi="Times New Roman"/>
          <w:sz w:val="22"/>
          <w:szCs w:val="22"/>
        </w:rPr>
        <w:t>opvolgende</w:t>
      </w:r>
      <w:r>
        <w:rPr>
          <w:rFonts w:ascii="Times New Roman" w:hAnsi="Times New Roman"/>
          <w:sz w:val="22"/>
          <w:szCs w:val="22"/>
        </w:rPr>
        <w:t>’</w:t>
      </w:r>
      <w:r w:rsidR="005076DA" w:rsidRPr="001B6E00">
        <w:rPr>
          <w:rFonts w:ascii="Times New Roman" w:hAnsi="Times New Roman"/>
          <w:sz w:val="22"/>
          <w:szCs w:val="22"/>
        </w:rPr>
        <w:t xml:space="preserve"> ambitie een verdergaand beeld moet</w:t>
      </w:r>
      <w:r w:rsidR="0084281E" w:rsidRPr="001B6E00">
        <w:rPr>
          <w:rFonts w:ascii="Times New Roman" w:hAnsi="Times New Roman"/>
          <w:sz w:val="22"/>
          <w:szCs w:val="22"/>
        </w:rPr>
        <w:t xml:space="preserve"> </w:t>
      </w:r>
      <w:r w:rsidR="005076DA" w:rsidRPr="001B6E00">
        <w:rPr>
          <w:rFonts w:ascii="Times New Roman" w:hAnsi="Times New Roman"/>
          <w:sz w:val="22"/>
          <w:szCs w:val="22"/>
        </w:rPr>
        <w:t>laten zie</w:t>
      </w:r>
      <w:r w:rsidR="00EA0EFC">
        <w:rPr>
          <w:rFonts w:ascii="Times New Roman" w:hAnsi="Times New Roman"/>
          <w:sz w:val="22"/>
          <w:szCs w:val="22"/>
        </w:rPr>
        <w:t xml:space="preserve">n </w:t>
      </w:r>
      <w:r w:rsidR="000E15AF">
        <w:rPr>
          <w:rFonts w:ascii="Times New Roman" w:hAnsi="Times New Roman"/>
          <w:sz w:val="22"/>
          <w:szCs w:val="22"/>
        </w:rPr>
        <w:t>hoe je to</w:t>
      </w:r>
      <w:r w:rsidR="00EA0EFC">
        <w:rPr>
          <w:rFonts w:ascii="Times New Roman" w:hAnsi="Times New Roman"/>
          <w:sz w:val="22"/>
          <w:szCs w:val="22"/>
        </w:rPr>
        <w:t xml:space="preserve">e </w:t>
      </w:r>
      <w:r w:rsidR="000E15AF">
        <w:rPr>
          <w:rFonts w:ascii="Times New Roman" w:hAnsi="Times New Roman"/>
          <w:sz w:val="22"/>
          <w:szCs w:val="22"/>
        </w:rPr>
        <w:t>wilt</w:t>
      </w:r>
      <w:r w:rsidR="00EA0EFC">
        <w:rPr>
          <w:rFonts w:ascii="Times New Roman" w:hAnsi="Times New Roman"/>
          <w:sz w:val="22"/>
          <w:szCs w:val="22"/>
        </w:rPr>
        <w:t xml:space="preserve"> werken naar he</w:t>
      </w:r>
      <w:r w:rsidR="005076DA" w:rsidRPr="001B6E00">
        <w:rPr>
          <w:rFonts w:ascii="Times New Roman" w:hAnsi="Times New Roman"/>
          <w:sz w:val="22"/>
          <w:szCs w:val="22"/>
        </w:rPr>
        <w:t xml:space="preserve">t </w:t>
      </w:r>
      <w:r w:rsidR="00EA0EFC">
        <w:rPr>
          <w:rFonts w:ascii="Times New Roman" w:hAnsi="Times New Roman"/>
          <w:sz w:val="22"/>
          <w:szCs w:val="22"/>
        </w:rPr>
        <w:t>toekomst</w:t>
      </w:r>
      <w:r w:rsidR="005076DA" w:rsidRPr="001B6E00">
        <w:rPr>
          <w:rFonts w:ascii="Times New Roman" w:hAnsi="Times New Roman"/>
          <w:sz w:val="22"/>
          <w:szCs w:val="22"/>
        </w:rPr>
        <w:t xml:space="preserve">beeld. </w:t>
      </w:r>
      <w:r>
        <w:rPr>
          <w:rFonts w:ascii="Times New Roman" w:hAnsi="Times New Roman"/>
          <w:sz w:val="22"/>
          <w:szCs w:val="22"/>
        </w:rPr>
        <w:t>Zoals in de Inleiding al is aangegeven, betreft het hier een cycl</w:t>
      </w:r>
      <w:r w:rsidR="009674F9">
        <w:rPr>
          <w:rFonts w:ascii="Times New Roman" w:hAnsi="Times New Roman"/>
          <w:sz w:val="22"/>
          <w:szCs w:val="22"/>
        </w:rPr>
        <w:t>isch</w:t>
      </w:r>
      <w:r>
        <w:rPr>
          <w:rFonts w:ascii="Times New Roman" w:hAnsi="Times New Roman"/>
          <w:sz w:val="22"/>
          <w:szCs w:val="22"/>
        </w:rPr>
        <w:t xml:space="preserve"> proces dat een aantal jaren, zo niet een </w:t>
      </w:r>
      <w:r w:rsidR="00EA0EFC">
        <w:rPr>
          <w:rFonts w:ascii="Times New Roman" w:hAnsi="Times New Roman"/>
          <w:sz w:val="22"/>
          <w:szCs w:val="22"/>
        </w:rPr>
        <w:t xml:space="preserve">aantal </w:t>
      </w:r>
      <w:r>
        <w:rPr>
          <w:rFonts w:ascii="Times New Roman" w:hAnsi="Times New Roman"/>
          <w:sz w:val="22"/>
          <w:szCs w:val="22"/>
        </w:rPr>
        <w:t>decenni</w:t>
      </w:r>
      <w:r w:rsidR="00EA0EFC">
        <w:rPr>
          <w:rFonts w:ascii="Times New Roman" w:hAnsi="Times New Roman"/>
          <w:sz w:val="22"/>
          <w:szCs w:val="22"/>
        </w:rPr>
        <w:t>a k</w:t>
      </w:r>
      <w:r>
        <w:rPr>
          <w:rFonts w:ascii="Times New Roman" w:hAnsi="Times New Roman"/>
          <w:sz w:val="22"/>
          <w:szCs w:val="22"/>
        </w:rPr>
        <w:t>an duren.</w:t>
      </w:r>
    </w:p>
    <w:p w14:paraId="16A0BA64" w14:textId="77777777" w:rsidR="00232077" w:rsidRPr="00255523" w:rsidRDefault="00232077" w:rsidP="001B6E00">
      <w:pPr>
        <w:ind w:left="360"/>
        <w:rPr>
          <w:rFonts w:ascii="Times New Roman" w:hAnsi="Times New Roman"/>
          <w:sz w:val="24"/>
          <w:szCs w:val="24"/>
        </w:rPr>
      </w:pPr>
    </w:p>
    <w:p w14:paraId="10A42E3E" w14:textId="5748A801" w:rsidR="00232077" w:rsidRPr="00255523" w:rsidRDefault="00255523" w:rsidP="00232077">
      <w:pPr>
        <w:pStyle w:val="Lijstalinea"/>
        <w:numPr>
          <w:ilvl w:val="1"/>
          <w:numId w:val="41"/>
        </w:numPr>
        <w:rPr>
          <w:rFonts w:ascii="Times New Roman" w:hAnsi="Times New Roman"/>
          <w:b/>
          <w:sz w:val="24"/>
          <w:szCs w:val="24"/>
        </w:rPr>
      </w:pPr>
      <w:r>
        <w:rPr>
          <w:rFonts w:ascii="Times New Roman" w:hAnsi="Times New Roman"/>
          <w:b/>
          <w:sz w:val="24"/>
          <w:szCs w:val="24"/>
        </w:rPr>
        <w:t xml:space="preserve"> </w:t>
      </w:r>
      <w:r w:rsidR="00EA0EFC" w:rsidRPr="00255523">
        <w:rPr>
          <w:rFonts w:ascii="Times New Roman" w:hAnsi="Times New Roman"/>
          <w:b/>
          <w:sz w:val="24"/>
          <w:szCs w:val="24"/>
        </w:rPr>
        <w:t>Hoe maak ik een a</w:t>
      </w:r>
      <w:r w:rsidR="001B6E00" w:rsidRPr="00255523">
        <w:rPr>
          <w:rFonts w:ascii="Times New Roman" w:hAnsi="Times New Roman"/>
          <w:b/>
          <w:sz w:val="24"/>
          <w:szCs w:val="24"/>
        </w:rPr>
        <w:t>mbitiedocument</w:t>
      </w:r>
      <w:r w:rsidR="00EA0EFC" w:rsidRPr="00255523">
        <w:rPr>
          <w:rFonts w:ascii="Times New Roman" w:hAnsi="Times New Roman"/>
          <w:b/>
          <w:sz w:val="24"/>
          <w:szCs w:val="24"/>
        </w:rPr>
        <w:t xml:space="preserve"> en u</w:t>
      </w:r>
      <w:r w:rsidR="00AE7ECB" w:rsidRPr="00255523">
        <w:rPr>
          <w:rFonts w:ascii="Times New Roman" w:hAnsi="Times New Roman"/>
          <w:b/>
          <w:sz w:val="24"/>
          <w:szCs w:val="24"/>
        </w:rPr>
        <w:t>itvoeringsagenda</w:t>
      </w:r>
      <w:r w:rsidR="001B6E00" w:rsidRPr="00255523">
        <w:rPr>
          <w:rFonts w:ascii="Times New Roman" w:hAnsi="Times New Roman"/>
          <w:b/>
          <w:sz w:val="24"/>
          <w:szCs w:val="24"/>
        </w:rPr>
        <w:t>?</w:t>
      </w:r>
    </w:p>
    <w:p w14:paraId="64B9B2E7" w14:textId="429D5592" w:rsidR="00232077" w:rsidRDefault="004D3E35" w:rsidP="00232077">
      <w:pPr>
        <w:ind w:left="360"/>
        <w:rPr>
          <w:rFonts w:ascii="Times New Roman" w:hAnsi="Times New Roman"/>
          <w:sz w:val="22"/>
          <w:szCs w:val="22"/>
        </w:rPr>
      </w:pPr>
      <w:r>
        <w:rPr>
          <w:rFonts w:ascii="Times New Roman" w:hAnsi="Times New Roman"/>
          <w:sz w:val="22"/>
          <w:szCs w:val="22"/>
        </w:rPr>
        <w:t xml:space="preserve">Het is belangrijk </w:t>
      </w:r>
      <w:r w:rsidR="00D810CE">
        <w:rPr>
          <w:rFonts w:ascii="Times New Roman" w:hAnsi="Times New Roman"/>
          <w:sz w:val="22"/>
          <w:szCs w:val="22"/>
        </w:rPr>
        <w:t>dat je een ambitiedocument</w:t>
      </w:r>
      <w:r w:rsidR="00D810CE" w:rsidRPr="00D810CE">
        <w:rPr>
          <w:rFonts w:ascii="Times New Roman" w:hAnsi="Times New Roman"/>
          <w:sz w:val="22"/>
          <w:szCs w:val="22"/>
        </w:rPr>
        <w:t xml:space="preserve"> </w:t>
      </w:r>
      <w:r w:rsidR="00D810CE">
        <w:rPr>
          <w:rFonts w:ascii="Times New Roman" w:hAnsi="Times New Roman"/>
          <w:sz w:val="22"/>
          <w:szCs w:val="22"/>
        </w:rPr>
        <w:t xml:space="preserve">opstelt </w:t>
      </w:r>
      <w:r w:rsidR="00D810CE" w:rsidRPr="00D810CE">
        <w:rPr>
          <w:rFonts w:ascii="Times New Roman" w:hAnsi="Times New Roman"/>
          <w:sz w:val="22"/>
          <w:szCs w:val="22"/>
        </w:rPr>
        <w:t>samen met de belangrijkste part</w:t>
      </w:r>
      <w:r w:rsidR="00D810CE">
        <w:rPr>
          <w:rFonts w:ascii="Times New Roman" w:hAnsi="Times New Roman"/>
          <w:sz w:val="22"/>
          <w:szCs w:val="22"/>
        </w:rPr>
        <w:t>ners</w:t>
      </w:r>
      <w:r w:rsidR="00D810CE" w:rsidRPr="00D810CE">
        <w:rPr>
          <w:rFonts w:ascii="Times New Roman" w:hAnsi="Times New Roman"/>
          <w:sz w:val="22"/>
          <w:szCs w:val="22"/>
        </w:rPr>
        <w:t>, stakeholders</w:t>
      </w:r>
      <w:r w:rsidR="00D810CE" w:rsidRPr="00D810CE">
        <w:rPr>
          <w:rFonts w:ascii="Times New Roman" w:hAnsi="Times New Roman"/>
          <w:bCs/>
          <w:sz w:val="22"/>
          <w:szCs w:val="22"/>
        </w:rPr>
        <w:t xml:space="preserve"> en overheden die (wettelijke) verantwoordelijkheden hebben in de uitvoering van die ambitie</w:t>
      </w:r>
      <w:r w:rsidR="00D810CE">
        <w:rPr>
          <w:rFonts w:ascii="Times New Roman" w:hAnsi="Times New Roman"/>
          <w:bCs/>
          <w:sz w:val="22"/>
          <w:szCs w:val="22"/>
        </w:rPr>
        <w:t xml:space="preserve">. Maak </w:t>
      </w:r>
      <w:r w:rsidR="00232077" w:rsidRPr="00232077">
        <w:rPr>
          <w:rFonts w:ascii="Times New Roman" w:hAnsi="Times New Roman"/>
          <w:sz w:val="22"/>
          <w:szCs w:val="22"/>
        </w:rPr>
        <w:t xml:space="preserve">een </w:t>
      </w:r>
      <w:r w:rsidR="00232077" w:rsidRPr="00232077">
        <w:rPr>
          <w:rFonts w:ascii="Times New Roman" w:hAnsi="Times New Roman"/>
          <w:sz w:val="22"/>
          <w:szCs w:val="22"/>
        </w:rPr>
        <w:lastRenderedPageBreak/>
        <w:t xml:space="preserve">ambitie op hoofdlijnen. </w:t>
      </w:r>
      <w:r w:rsidR="00D810CE">
        <w:rPr>
          <w:rFonts w:ascii="Times New Roman" w:hAnsi="Times New Roman"/>
          <w:sz w:val="22"/>
          <w:szCs w:val="22"/>
        </w:rPr>
        <w:t xml:space="preserve">Besteed in </w:t>
      </w:r>
      <w:r w:rsidR="00D810CE" w:rsidRPr="00D810CE">
        <w:rPr>
          <w:rFonts w:ascii="Times New Roman" w:hAnsi="Times New Roman"/>
          <w:sz w:val="22"/>
          <w:szCs w:val="22"/>
        </w:rPr>
        <w:t xml:space="preserve">de ambitie </w:t>
      </w:r>
      <w:r w:rsidR="00D810CE">
        <w:rPr>
          <w:rFonts w:ascii="Times New Roman" w:hAnsi="Times New Roman"/>
          <w:sz w:val="22"/>
          <w:szCs w:val="22"/>
        </w:rPr>
        <w:t xml:space="preserve">aandacht aan </w:t>
      </w:r>
      <w:r w:rsidR="00D810CE" w:rsidRPr="00D810CE">
        <w:rPr>
          <w:rFonts w:ascii="Times New Roman" w:hAnsi="Times New Roman"/>
          <w:sz w:val="22"/>
          <w:szCs w:val="22"/>
        </w:rPr>
        <w:t xml:space="preserve">alle criteria uit de Standaard, en kijk wat je </w:t>
      </w:r>
      <w:r w:rsidR="002D5246">
        <w:rPr>
          <w:rFonts w:ascii="Times New Roman" w:hAnsi="Times New Roman"/>
          <w:sz w:val="22"/>
          <w:szCs w:val="22"/>
        </w:rPr>
        <w:t xml:space="preserve">strategische </w:t>
      </w:r>
      <w:r w:rsidR="00D810CE" w:rsidRPr="00D810CE">
        <w:rPr>
          <w:rFonts w:ascii="Times New Roman" w:hAnsi="Times New Roman"/>
          <w:sz w:val="22"/>
          <w:szCs w:val="22"/>
        </w:rPr>
        <w:t>doelstellingen zijn op de genoemde thema’s en criteria</w:t>
      </w:r>
      <w:r w:rsidR="00D810CE">
        <w:rPr>
          <w:rFonts w:ascii="Times New Roman" w:hAnsi="Times New Roman"/>
          <w:sz w:val="22"/>
          <w:szCs w:val="22"/>
        </w:rPr>
        <w:t xml:space="preserve"> </w:t>
      </w:r>
      <w:r w:rsidR="00D810CE" w:rsidRPr="00D810CE">
        <w:rPr>
          <w:rFonts w:ascii="Times New Roman" w:hAnsi="Times New Roman"/>
          <w:bCs/>
          <w:sz w:val="22"/>
          <w:szCs w:val="22"/>
        </w:rPr>
        <w:t>( zie stappenschema)</w:t>
      </w:r>
      <w:r w:rsidR="00D810CE">
        <w:rPr>
          <w:rFonts w:ascii="Times New Roman" w:hAnsi="Times New Roman"/>
          <w:bCs/>
          <w:sz w:val="22"/>
          <w:szCs w:val="22"/>
        </w:rPr>
        <w:t>.</w:t>
      </w:r>
      <w:r w:rsidR="00B9727F">
        <w:rPr>
          <w:rFonts w:ascii="Times New Roman" w:hAnsi="Times New Roman"/>
          <w:bCs/>
          <w:sz w:val="22"/>
          <w:szCs w:val="22"/>
        </w:rPr>
        <w:t xml:space="preserve"> </w:t>
      </w:r>
      <w:r w:rsidR="00232077">
        <w:rPr>
          <w:rFonts w:ascii="Times New Roman" w:hAnsi="Times New Roman"/>
          <w:sz w:val="22"/>
          <w:szCs w:val="22"/>
        </w:rPr>
        <w:t>Zorg dat je draagvlak</w:t>
      </w:r>
      <w:r w:rsidR="00D810CE">
        <w:rPr>
          <w:rFonts w:ascii="Times New Roman" w:hAnsi="Times New Roman"/>
          <w:sz w:val="22"/>
          <w:szCs w:val="22"/>
        </w:rPr>
        <w:t xml:space="preserve"> organiseert voor de ambitie</w:t>
      </w:r>
      <w:r w:rsidR="00F137B7">
        <w:rPr>
          <w:rFonts w:ascii="Times New Roman" w:hAnsi="Times New Roman"/>
          <w:sz w:val="22"/>
          <w:szCs w:val="22"/>
        </w:rPr>
        <w:t xml:space="preserve">, en dat </w:t>
      </w:r>
      <w:r w:rsidR="00D810CE">
        <w:rPr>
          <w:rFonts w:ascii="Times New Roman" w:hAnsi="Times New Roman"/>
          <w:sz w:val="22"/>
          <w:szCs w:val="22"/>
        </w:rPr>
        <w:t xml:space="preserve">de belangrijkste </w:t>
      </w:r>
      <w:r w:rsidR="00F137B7">
        <w:rPr>
          <w:rFonts w:ascii="Times New Roman" w:hAnsi="Times New Roman"/>
          <w:sz w:val="22"/>
          <w:szCs w:val="22"/>
        </w:rPr>
        <w:t>part</w:t>
      </w:r>
      <w:r w:rsidR="00D810CE">
        <w:rPr>
          <w:rFonts w:ascii="Times New Roman" w:hAnsi="Times New Roman"/>
          <w:sz w:val="22"/>
          <w:szCs w:val="22"/>
        </w:rPr>
        <w:t>ners</w:t>
      </w:r>
      <w:r w:rsidR="00F137B7">
        <w:rPr>
          <w:rFonts w:ascii="Times New Roman" w:hAnsi="Times New Roman"/>
          <w:sz w:val="22"/>
          <w:szCs w:val="22"/>
        </w:rPr>
        <w:t xml:space="preserve"> zich daar ook eigenaar van voelen. </w:t>
      </w:r>
    </w:p>
    <w:p w14:paraId="10D754FD" w14:textId="47745A55" w:rsidR="00D810CE" w:rsidRPr="002D5246" w:rsidRDefault="002D5246" w:rsidP="00232077">
      <w:pPr>
        <w:ind w:left="360"/>
        <w:rPr>
          <w:rFonts w:ascii="Times New Roman" w:hAnsi="Times New Roman"/>
          <w:sz w:val="22"/>
          <w:szCs w:val="22"/>
        </w:rPr>
      </w:pPr>
      <w:r>
        <w:rPr>
          <w:rFonts w:ascii="Times New Roman" w:hAnsi="Times New Roman"/>
          <w:sz w:val="22"/>
          <w:szCs w:val="22"/>
        </w:rPr>
        <w:t>Voor h</w:t>
      </w:r>
      <w:r w:rsidR="00D810CE">
        <w:rPr>
          <w:rFonts w:ascii="Times New Roman" w:hAnsi="Times New Roman"/>
          <w:sz w:val="22"/>
          <w:szCs w:val="22"/>
        </w:rPr>
        <w:t xml:space="preserve">et opstellen van </w:t>
      </w:r>
      <w:r>
        <w:rPr>
          <w:rFonts w:ascii="Times New Roman" w:hAnsi="Times New Roman"/>
          <w:sz w:val="22"/>
          <w:szCs w:val="22"/>
        </w:rPr>
        <w:t xml:space="preserve">een ambitie met een toekomstbeeld </w:t>
      </w:r>
      <w:r w:rsidR="00D810CE">
        <w:rPr>
          <w:rFonts w:ascii="Times New Roman" w:hAnsi="Times New Roman"/>
          <w:sz w:val="22"/>
          <w:szCs w:val="22"/>
        </w:rPr>
        <w:t>en doelen kun je vaak een aantal werksessies organiseren waarbij je bijv</w:t>
      </w:r>
      <w:r>
        <w:rPr>
          <w:rFonts w:ascii="Times New Roman" w:hAnsi="Times New Roman"/>
          <w:sz w:val="22"/>
          <w:szCs w:val="22"/>
        </w:rPr>
        <w:t xml:space="preserve">oorbeeld </w:t>
      </w:r>
      <w:r w:rsidR="00D810CE">
        <w:rPr>
          <w:rFonts w:ascii="Times New Roman" w:hAnsi="Times New Roman"/>
          <w:sz w:val="22"/>
          <w:szCs w:val="22"/>
        </w:rPr>
        <w:t>deelnemers</w:t>
      </w:r>
      <w:r w:rsidRPr="002D5246">
        <w:rPr>
          <w:rFonts w:ascii="Times New Roman" w:hAnsi="Times New Roman"/>
          <w:sz w:val="22"/>
          <w:szCs w:val="22"/>
        </w:rPr>
        <w:t xml:space="preserve"> in deelsessies</w:t>
      </w:r>
      <w:r w:rsidR="00D810CE">
        <w:rPr>
          <w:rFonts w:ascii="Times New Roman" w:hAnsi="Times New Roman"/>
          <w:sz w:val="22"/>
          <w:szCs w:val="22"/>
        </w:rPr>
        <w:t xml:space="preserve"> een</w:t>
      </w:r>
      <w:r w:rsidR="00336199">
        <w:rPr>
          <w:rFonts w:ascii="Times New Roman" w:hAnsi="Times New Roman"/>
          <w:sz w:val="22"/>
          <w:szCs w:val="22"/>
        </w:rPr>
        <w:t xml:space="preserve"> bepaald</w:t>
      </w:r>
      <w:r w:rsidR="00D810CE">
        <w:rPr>
          <w:rFonts w:ascii="Times New Roman" w:hAnsi="Times New Roman"/>
          <w:sz w:val="22"/>
          <w:szCs w:val="22"/>
        </w:rPr>
        <w:t xml:space="preserve"> thema laat uitwerken.</w:t>
      </w:r>
    </w:p>
    <w:p w14:paraId="4D4208D4" w14:textId="5988D2D1" w:rsidR="00F137B7" w:rsidRDefault="00F137B7" w:rsidP="00232077">
      <w:pPr>
        <w:ind w:left="360"/>
        <w:rPr>
          <w:rFonts w:ascii="Times New Roman" w:hAnsi="Times New Roman"/>
          <w:bCs/>
          <w:sz w:val="22"/>
          <w:szCs w:val="22"/>
        </w:rPr>
      </w:pPr>
      <w:r>
        <w:rPr>
          <w:rFonts w:ascii="Times New Roman" w:hAnsi="Times New Roman"/>
          <w:bCs/>
          <w:sz w:val="22"/>
          <w:szCs w:val="22"/>
        </w:rPr>
        <w:t>Denk aan vragen als:</w:t>
      </w:r>
    </w:p>
    <w:p w14:paraId="7C0E949F" w14:textId="0C985494" w:rsidR="00F137B7" w:rsidRDefault="00F137B7" w:rsidP="00F137B7">
      <w:pPr>
        <w:pStyle w:val="Lijstalinea"/>
        <w:numPr>
          <w:ilvl w:val="0"/>
          <w:numId w:val="11"/>
        </w:numPr>
        <w:rPr>
          <w:rFonts w:ascii="Times New Roman" w:hAnsi="Times New Roman"/>
          <w:sz w:val="22"/>
          <w:szCs w:val="22"/>
        </w:rPr>
      </w:pPr>
      <w:r>
        <w:rPr>
          <w:rFonts w:ascii="Times New Roman" w:hAnsi="Times New Roman"/>
          <w:sz w:val="22"/>
          <w:szCs w:val="22"/>
        </w:rPr>
        <w:t xml:space="preserve">Waar willen over 20 </w:t>
      </w:r>
      <w:r w:rsidR="009674F9">
        <w:rPr>
          <w:rFonts w:ascii="Times New Roman" w:hAnsi="Times New Roman"/>
          <w:sz w:val="22"/>
          <w:szCs w:val="22"/>
        </w:rPr>
        <w:t xml:space="preserve">en 50 </w:t>
      </w:r>
      <w:r>
        <w:rPr>
          <w:rFonts w:ascii="Times New Roman" w:hAnsi="Times New Roman"/>
          <w:sz w:val="22"/>
          <w:szCs w:val="22"/>
        </w:rPr>
        <w:t>jaar staan met het nationaal park?</w:t>
      </w:r>
    </w:p>
    <w:p w14:paraId="1EE1C06D" w14:textId="2571083C" w:rsidR="00F137B7" w:rsidRDefault="00F137B7" w:rsidP="00F137B7">
      <w:pPr>
        <w:pStyle w:val="Lijstalinea"/>
        <w:numPr>
          <w:ilvl w:val="0"/>
          <w:numId w:val="11"/>
        </w:numPr>
        <w:rPr>
          <w:rFonts w:ascii="Times New Roman" w:hAnsi="Times New Roman"/>
          <w:sz w:val="22"/>
          <w:szCs w:val="22"/>
        </w:rPr>
      </w:pPr>
      <w:r>
        <w:rPr>
          <w:rFonts w:ascii="Times New Roman" w:hAnsi="Times New Roman"/>
          <w:sz w:val="22"/>
          <w:szCs w:val="22"/>
        </w:rPr>
        <w:t xml:space="preserve">Waarom willen we dat? </w:t>
      </w:r>
    </w:p>
    <w:p w14:paraId="28F0F13C" w14:textId="77777777" w:rsidR="00D810CE" w:rsidRDefault="00D810CE" w:rsidP="00F137B7">
      <w:pPr>
        <w:pStyle w:val="Lijstalinea"/>
        <w:numPr>
          <w:ilvl w:val="0"/>
          <w:numId w:val="11"/>
        </w:numPr>
        <w:rPr>
          <w:rFonts w:ascii="Times New Roman" w:hAnsi="Times New Roman"/>
          <w:sz w:val="22"/>
          <w:szCs w:val="22"/>
        </w:rPr>
      </w:pPr>
      <w:r>
        <w:rPr>
          <w:rFonts w:ascii="Times New Roman" w:hAnsi="Times New Roman"/>
          <w:sz w:val="22"/>
          <w:szCs w:val="22"/>
        </w:rPr>
        <w:t>Wat willen bereiken?</w:t>
      </w:r>
    </w:p>
    <w:p w14:paraId="28C0D7B4" w14:textId="3E63653C" w:rsidR="00F137B7" w:rsidRDefault="00F137B7" w:rsidP="00F137B7">
      <w:pPr>
        <w:pStyle w:val="Lijstalinea"/>
        <w:numPr>
          <w:ilvl w:val="0"/>
          <w:numId w:val="11"/>
        </w:numPr>
        <w:rPr>
          <w:rFonts w:ascii="Times New Roman" w:hAnsi="Times New Roman"/>
          <w:sz w:val="22"/>
          <w:szCs w:val="22"/>
        </w:rPr>
      </w:pPr>
      <w:r>
        <w:rPr>
          <w:rFonts w:ascii="Times New Roman" w:hAnsi="Times New Roman"/>
          <w:sz w:val="22"/>
          <w:szCs w:val="22"/>
        </w:rPr>
        <w:t>Hoe willen we dat gaan doen?</w:t>
      </w:r>
    </w:p>
    <w:p w14:paraId="3AF77932" w14:textId="062F91DB" w:rsidR="00F137B7" w:rsidRDefault="00F137B7" w:rsidP="00F137B7">
      <w:pPr>
        <w:pStyle w:val="Lijstalinea"/>
        <w:numPr>
          <w:ilvl w:val="0"/>
          <w:numId w:val="11"/>
        </w:numPr>
        <w:rPr>
          <w:rFonts w:ascii="Times New Roman" w:hAnsi="Times New Roman"/>
          <w:sz w:val="22"/>
          <w:szCs w:val="22"/>
        </w:rPr>
      </w:pPr>
      <w:r>
        <w:rPr>
          <w:rFonts w:ascii="Times New Roman" w:hAnsi="Times New Roman"/>
          <w:sz w:val="22"/>
          <w:szCs w:val="22"/>
        </w:rPr>
        <w:t>Wat gaan we daarvoor doen?</w:t>
      </w:r>
      <w:r w:rsidR="00D810CE">
        <w:rPr>
          <w:rFonts w:ascii="Times New Roman" w:hAnsi="Times New Roman"/>
          <w:sz w:val="22"/>
          <w:szCs w:val="22"/>
        </w:rPr>
        <w:t>?</w:t>
      </w:r>
    </w:p>
    <w:p w14:paraId="69FB36FA" w14:textId="11155843" w:rsidR="00D810CE" w:rsidRPr="00F137B7" w:rsidRDefault="00D810CE" w:rsidP="00F137B7">
      <w:pPr>
        <w:pStyle w:val="Lijstalinea"/>
        <w:numPr>
          <w:ilvl w:val="0"/>
          <w:numId w:val="11"/>
        </w:numPr>
        <w:rPr>
          <w:rFonts w:ascii="Times New Roman" w:hAnsi="Times New Roman"/>
          <w:sz w:val="22"/>
          <w:szCs w:val="22"/>
        </w:rPr>
      </w:pPr>
      <w:r>
        <w:rPr>
          <w:rFonts w:ascii="Times New Roman" w:hAnsi="Times New Roman"/>
          <w:sz w:val="22"/>
          <w:szCs w:val="22"/>
        </w:rPr>
        <w:t>Wat gaat dat opleveren?</w:t>
      </w:r>
    </w:p>
    <w:p w14:paraId="57F2BBBE" w14:textId="77777777" w:rsidR="004D3E35" w:rsidRDefault="004D3E35" w:rsidP="001B6E00">
      <w:pPr>
        <w:ind w:left="360"/>
        <w:rPr>
          <w:rFonts w:ascii="Times New Roman" w:hAnsi="Times New Roman"/>
          <w:sz w:val="22"/>
          <w:szCs w:val="22"/>
        </w:rPr>
      </w:pPr>
    </w:p>
    <w:p w14:paraId="0600A79F" w14:textId="78DED9EA" w:rsidR="006015CA" w:rsidRDefault="00336199" w:rsidP="00AE7ECB">
      <w:pPr>
        <w:ind w:left="360"/>
        <w:rPr>
          <w:rFonts w:ascii="Times New Roman" w:hAnsi="Times New Roman"/>
          <w:sz w:val="22"/>
          <w:szCs w:val="22"/>
        </w:rPr>
      </w:pPr>
      <w:r>
        <w:rPr>
          <w:rFonts w:ascii="Times New Roman" w:hAnsi="Times New Roman"/>
          <w:sz w:val="22"/>
          <w:szCs w:val="22"/>
        </w:rPr>
        <w:t>Nadat je het toekomstbeeld</w:t>
      </w:r>
      <w:r w:rsidR="00B9727F">
        <w:rPr>
          <w:rFonts w:ascii="Times New Roman" w:hAnsi="Times New Roman"/>
          <w:sz w:val="22"/>
          <w:szCs w:val="22"/>
        </w:rPr>
        <w:t>, de richtinggevende principes</w:t>
      </w:r>
      <w:r>
        <w:rPr>
          <w:rFonts w:ascii="Times New Roman" w:hAnsi="Times New Roman"/>
          <w:sz w:val="22"/>
          <w:szCs w:val="22"/>
        </w:rPr>
        <w:t xml:space="preserve"> en de strategische doelen hebt vastgesteld</w:t>
      </w:r>
      <w:r w:rsidR="00BC375A">
        <w:rPr>
          <w:rFonts w:ascii="Times New Roman" w:hAnsi="Times New Roman"/>
          <w:sz w:val="22"/>
          <w:szCs w:val="22"/>
        </w:rPr>
        <w:t xml:space="preserve"> in je ambitiedocument</w:t>
      </w:r>
      <w:r>
        <w:rPr>
          <w:rFonts w:ascii="Times New Roman" w:hAnsi="Times New Roman"/>
          <w:sz w:val="22"/>
          <w:szCs w:val="22"/>
        </w:rPr>
        <w:t xml:space="preserve">, kun je </w:t>
      </w:r>
      <w:r w:rsidR="002D5246">
        <w:rPr>
          <w:rFonts w:ascii="Times New Roman" w:hAnsi="Times New Roman"/>
          <w:sz w:val="22"/>
          <w:szCs w:val="22"/>
        </w:rPr>
        <w:t xml:space="preserve">deze </w:t>
      </w:r>
      <w:r w:rsidR="009674F9">
        <w:rPr>
          <w:rFonts w:ascii="Times New Roman" w:hAnsi="Times New Roman"/>
          <w:sz w:val="22"/>
          <w:szCs w:val="22"/>
        </w:rPr>
        <w:t>langs</w:t>
      </w:r>
      <w:r>
        <w:rPr>
          <w:rFonts w:ascii="Times New Roman" w:hAnsi="Times New Roman"/>
          <w:sz w:val="22"/>
          <w:szCs w:val="22"/>
        </w:rPr>
        <w:t xml:space="preserve"> de stappen </w:t>
      </w:r>
      <w:r w:rsidR="00BC375A">
        <w:rPr>
          <w:rFonts w:ascii="Times New Roman" w:hAnsi="Times New Roman"/>
          <w:sz w:val="22"/>
          <w:szCs w:val="22"/>
        </w:rPr>
        <w:t>die in de hoofdstukken hiervoor zijn behandeld, uitwerken</w:t>
      </w:r>
      <w:r>
        <w:rPr>
          <w:rFonts w:ascii="Times New Roman" w:hAnsi="Times New Roman"/>
          <w:sz w:val="22"/>
          <w:szCs w:val="22"/>
        </w:rPr>
        <w:t xml:space="preserve"> in </w:t>
      </w:r>
      <w:r w:rsidR="009674F9">
        <w:rPr>
          <w:rFonts w:ascii="Times New Roman" w:hAnsi="Times New Roman"/>
          <w:sz w:val="22"/>
          <w:szCs w:val="22"/>
        </w:rPr>
        <w:t xml:space="preserve">een uitvoeringsagenda. Hierin staat </w:t>
      </w:r>
      <w:r w:rsidR="002D5246">
        <w:rPr>
          <w:rFonts w:ascii="Times New Roman" w:hAnsi="Times New Roman"/>
          <w:sz w:val="22"/>
          <w:szCs w:val="22"/>
        </w:rPr>
        <w:t xml:space="preserve">bijvoorbeeld </w:t>
      </w:r>
      <w:r w:rsidR="009674F9">
        <w:rPr>
          <w:rFonts w:ascii="Times New Roman" w:hAnsi="Times New Roman"/>
          <w:sz w:val="22"/>
          <w:szCs w:val="22"/>
        </w:rPr>
        <w:t xml:space="preserve">dat je </w:t>
      </w:r>
      <w:r>
        <w:rPr>
          <w:rFonts w:ascii="Times New Roman" w:hAnsi="Times New Roman"/>
          <w:sz w:val="22"/>
          <w:szCs w:val="22"/>
        </w:rPr>
        <w:t>een landschapsvisie</w:t>
      </w:r>
      <w:r w:rsidR="009674F9">
        <w:rPr>
          <w:rFonts w:ascii="Times New Roman" w:hAnsi="Times New Roman"/>
          <w:sz w:val="22"/>
          <w:szCs w:val="22"/>
        </w:rPr>
        <w:t xml:space="preserve"> gaat opstellen</w:t>
      </w:r>
      <w:r>
        <w:rPr>
          <w:rFonts w:ascii="Times New Roman" w:hAnsi="Times New Roman"/>
          <w:sz w:val="22"/>
          <w:szCs w:val="22"/>
        </w:rPr>
        <w:t xml:space="preserve">, </w:t>
      </w:r>
      <w:r w:rsidR="00BC375A">
        <w:rPr>
          <w:rFonts w:ascii="Times New Roman" w:hAnsi="Times New Roman"/>
          <w:sz w:val="22"/>
          <w:szCs w:val="22"/>
        </w:rPr>
        <w:t xml:space="preserve">een visie op duurzaam toerisme </w:t>
      </w:r>
      <w:r w:rsidR="009674F9">
        <w:rPr>
          <w:rFonts w:ascii="Times New Roman" w:hAnsi="Times New Roman"/>
          <w:sz w:val="22"/>
          <w:szCs w:val="22"/>
        </w:rPr>
        <w:t>of een</w:t>
      </w:r>
      <w:r w:rsidR="00BC375A">
        <w:rPr>
          <w:rFonts w:ascii="Times New Roman" w:hAnsi="Times New Roman"/>
          <w:sz w:val="22"/>
          <w:szCs w:val="22"/>
        </w:rPr>
        <w:t xml:space="preserve"> </w:t>
      </w:r>
      <w:r>
        <w:rPr>
          <w:rFonts w:ascii="Times New Roman" w:hAnsi="Times New Roman"/>
          <w:sz w:val="22"/>
          <w:szCs w:val="22"/>
        </w:rPr>
        <w:t>merk</w:t>
      </w:r>
      <w:r w:rsidR="006015CA">
        <w:rPr>
          <w:rFonts w:ascii="Times New Roman" w:hAnsi="Times New Roman"/>
          <w:sz w:val="22"/>
          <w:szCs w:val="22"/>
        </w:rPr>
        <w:t>activatie</w:t>
      </w:r>
      <w:r>
        <w:rPr>
          <w:rFonts w:ascii="Times New Roman" w:hAnsi="Times New Roman"/>
          <w:sz w:val="22"/>
          <w:szCs w:val="22"/>
        </w:rPr>
        <w:t xml:space="preserve">strategie. </w:t>
      </w:r>
      <w:r w:rsidR="00560366">
        <w:rPr>
          <w:rFonts w:ascii="Times New Roman" w:hAnsi="Times New Roman"/>
          <w:sz w:val="22"/>
          <w:szCs w:val="22"/>
        </w:rPr>
        <w:t>Ook d</w:t>
      </w:r>
      <w:r>
        <w:rPr>
          <w:rFonts w:ascii="Times New Roman" w:hAnsi="Times New Roman"/>
          <w:sz w:val="22"/>
          <w:szCs w:val="22"/>
        </w:rPr>
        <w:t xml:space="preserve">e </w:t>
      </w:r>
      <w:r w:rsidR="002D5246">
        <w:rPr>
          <w:rFonts w:ascii="Times New Roman" w:hAnsi="Times New Roman"/>
          <w:sz w:val="22"/>
          <w:szCs w:val="22"/>
        </w:rPr>
        <w:t>volgende stap</w:t>
      </w:r>
      <w:r w:rsidR="00560366">
        <w:rPr>
          <w:rFonts w:ascii="Times New Roman" w:hAnsi="Times New Roman"/>
          <w:sz w:val="22"/>
          <w:szCs w:val="22"/>
        </w:rPr>
        <w:t>pen,</w:t>
      </w:r>
      <w:r w:rsidR="002D5246">
        <w:rPr>
          <w:rFonts w:ascii="Times New Roman" w:hAnsi="Times New Roman"/>
          <w:sz w:val="22"/>
          <w:szCs w:val="22"/>
        </w:rPr>
        <w:t xml:space="preserve"> </w:t>
      </w:r>
      <w:r w:rsidR="00560366">
        <w:rPr>
          <w:rFonts w:ascii="Times New Roman" w:hAnsi="Times New Roman"/>
          <w:sz w:val="22"/>
          <w:szCs w:val="22"/>
        </w:rPr>
        <w:t>zoals het opstellen van een educatieplan of communicatieplan  of</w:t>
      </w:r>
      <w:r w:rsidR="006015CA">
        <w:rPr>
          <w:rFonts w:ascii="Times New Roman" w:hAnsi="Times New Roman"/>
          <w:sz w:val="22"/>
          <w:szCs w:val="22"/>
        </w:rPr>
        <w:t xml:space="preserve"> een </w:t>
      </w:r>
      <w:r w:rsidR="00BB0B58">
        <w:rPr>
          <w:rFonts w:ascii="Times New Roman" w:hAnsi="Times New Roman"/>
          <w:sz w:val="22"/>
          <w:szCs w:val="22"/>
        </w:rPr>
        <w:t>bezoekersmanagement</w:t>
      </w:r>
      <w:r w:rsidR="006015CA">
        <w:rPr>
          <w:rFonts w:ascii="Times New Roman" w:hAnsi="Times New Roman"/>
          <w:sz w:val="22"/>
          <w:szCs w:val="22"/>
        </w:rPr>
        <w:t>plan</w:t>
      </w:r>
      <w:r w:rsidR="00BB0B58">
        <w:rPr>
          <w:rFonts w:ascii="Times New Roman" w:hAnsi="Times New Roman"/>
          <w:sz w:val="22"/>
          <w:szCs w:val="22"/>
        </w:rPr>
        <w:t xml:space="preserve">, </w:t>
      </w:r>
      <w:r w:rsidR="00560366">
        <w:rPr>
          <w:rFonts w:ascii="Times New Roman" w:hAnsi="Times New Roman"/>
          <w:sz w:val="22"/>
          <w:szCs w:val="22"/>
        </w:rPr>
        <w:t>kunnen onderdeel uitmaken van de uitvoeringsagenda. Dit is afhankelijk van de fase waarin jouw nationaal park zich bevindt.</w:t>
      </w:r>
    </w:p>
    <w:p w14:paraId="33294EA2" w14:textId="767D5B87" w:rsidR="006015CA" w:rsidRDefault="006015CA" w:rsidP="00AE7ECB">
      <w:pPr>
        <w:ind w:left="360"/>
        <w:rPr>
          <w:rFonts w:ascii="Times New Roman" w:hAnsi="Times New Roman"/>
          <w:sz w:val="22"/>
          <w:szCs w:val="22"/>
        </w:rPr>
      </w:pPr>
      <w:r>
        <w:rPr>
          <w:rFonts w:ascii="Times New Roman" w:hAnsi="Times New Roman"/>
          <w:sz w:val="22"/>
          <w:szCs w:val="22"/>
        </w:rPr>
        <w:t>D</w:t>
      </w:r>
      <w:r w:rsidR="00AE7ECB">
        <w:rPr>
          <w:rFonts w:ascii="Times New Roman" w:hAnsi="Times New Roman"/>
          <w:sz w:val="22"/>
          <w:szCs w:val="22"/>
        </w:rPr>
        <w:t xml:space="preserve">e </w:t>
      </w:r>
      <w:r w:rsidR="005076DA" w:rsidRPr="00AE7ECB">
        <w:rPr>
          <w:rFonts w:ascii="Times New Roman" w:hAnsi="Times New Roman"/>
          <w:sz w:val="22"/>
          <w:szCs w:val="22"/>
        </w:rPr>
        <w:t xml:space="preserve">uitvoeringsagenda </w:t>
      </w:r>
      <w:r>
        <w:rPr>
          <w:rFonts w:ascii="Times New Roman" w:hAnsi="Times New Roman"/>
          <w:sz w:val="22"/>
          <w:szCs w:val="22"/>
        </w:rPr>
        <w:t xml:space="preserve">is gericht op de </w:t>
      </w:r>
      <w:r w:rsidR="00560366">
        <w:rPr>
          <w:rFonts w:ascii="Times New Roman" w:hAnsi="Times New Roman"/>
          <w:sz w:val="22"/>
          <w:szCs w:val="22"/>
        </w:rPr>
        <w:t xml:space="preserve">korte termijn ( meestal 3-5 </w:t>
      </w:r>
      <w:r w:rsidR="00AE7ECB">
        <w:rPr>
          <w:rFonts w:ascii="Times New Roman" w:hAnsi="Times New Roman"/>
          <w:sz w:val="22"/>
          <w:szCs w:val="22"/>
        </w:rPr>
        <w:t xml:space="preserve">jaar) </w:t>
      </w:r>
      <w:r>
        <w:rPr>
          <w:rFonts w:ascii="Times New Roman" w:hAnsi="Times New Roman"/>
          <w:sz w:val="22"/>
          <w:szCs w:val="22"/>
        </w:rPr>
        <w:t xml:space="preserve">en bevat </w:t>
      </w:r>
      <w:r w:rsidR="005076DA" w:rsidRPr="00AE7ECB">
        <w:rPr>
          <w:rFonts w:ascii="Times New Roman" w:hAnsi="Times New Roman"/>
          <w:sz w:val="22"/>
          <w:szCs w:val="22"/>
        </w:rPr>
        <w:t xml:space="preserve">de meer concrete </w:t>
      </w:r>
      <w:r w:rsidR="00560366">
        <w:rPr>
          <w:rFonts w:ascii="Times New Roman" w:hAnsi="Times New Roman"/>
          <w:sz w:val="22"/>
          <w:szCs w:val="22"/>
        </w:rPr>
        <w:t xml:space="preserve">activiteiten </w:t>
      </w:r>
      <w:r w:rsidR="009674F9">
        <w:rPr>
          <w:rFonts w:ascii="Times New Roman" w:hAnsi="Times New Roman"/>
          <w:sz w:val="22"/>
          <w:szCs w:val="22"/>
        </w:rPr>
        <w:t xml:space="preserve">en </w:t>
      </w:r>
      <w:r w:rsidR="00A00B8A">
        <w:rPr>
          <w:rFonts w:ascii="Times New Roman" w:hAnsi="Times New Roman"/>
          <w:sz w:val="22"/>
          <w:szCs w:val="22"/>
        </w:rPr>
        <w:t xml:space="preserve">de </w:t>
      </w:r>
      <w:r w:rsidR="005076DA" w:rsidRPr="00AE7ECB">
        <w:rPr>
          <w:rFonts w:ascii="Times New Roman" w:hAnsi="Times New Roman"/>
          <w:sz w:val="22"/>
          <w:szCs w:val="22"/>
        </w:rPr>
        <w:t>te behalen</w:t>
      </w:r>
      <w:r w:rsidR="00AE7ECB">
        <w:rPr>
          <w:rFonts w:ascii="Times New Roman" w:hAnsi="Times New Roman"/>
          <w:sz w:val="22"/>
          <w:szCs w:val="22"/>
        </w:rPr>
        <w:t xml:space="preserve"> </w:t>
      </w:r>
      <w:r w:rsidR="005076DA" w:rsidRPr="00AE7ECB">
        <w:rPr>
          <w:rFonts w:ascii="Times New Roman" w:hAnsi="Times New Roman"/>
          <w:sz w:val="22"/>
          <w:szCs w:val="22"/>
        </w:rPr>
        <w:t>resultaten of (beïnvloedings-) processen die het nationaal park onderneemt om de strategische doelen zoals opgenomen in de ambitie te behalen.</w:t>
      </w:r>
      <w:r w:rsidR="00AE7ECB">
        <w:rPr>
          <w:rFonts w:ascii="Times New Roman" w:hAnsi="Times New Roman"/>
          <w:sz w:val="22"/>
          <w:szCs w:val="22"/>
        </w:rPr>
        <w:t xml:space="preserve"> </w:t>
      </w:r>
      <w:r w:rsidR="00BB0B58">
        <w:rPr>
          <w:rFonts w:ascii="Times New Roman" w:hAnsi="Times New Roman"/>
          <w:sz w:val="22"/>
          <w:szCs w:val="22"/>
        </w:rPr>
        <w:t>In de uitvoerin</w:t>
      </w:r>
      <w:r>
        <w:rPr>
          <w:rFonts w:ascii="Times New Roman" w:hAnsi="Times New Roman"/>
          <w:sz w:val="22"/>
          <w:szCs w:val="22"/>
        </w:rPr>
        <w:t>gsagenda kun je ook aangeven waar je</w:t>
      </w:r>
      <w:r w:rsidR="00BB0B58">
        <w:rPr>
          <w:rFonts w:ascii="Times New Roman" w:hAnsi="Times New Roman"/>
          <w:sz w:val="22"/>
          <w:szCs w:val="22"/>
        </w:rPr>
        <w:t xml:space="preserve"> de prioriteiten </w:t>
      </w:r>
      <w:r>
        <w:rPr>
          <w:rFonts w:ascii="Times New Roman" w:hAnsi="Times New Roman"/>
          <w:sz w:val="22"/>
          <w:szCs w:val="22"/>
        </w:rPr>
        <w:t>legt v</w:t>
      </w:r>
      <w:r w:rsidR="00BB0B58">
        <w:rPr>
          <w:rFonts w:ascii="Times New Roman" w:hAnsi="Times New Roman"/>
          <w:sz w:val="22"/>
          <w:szCs w:val="22"/>
        </w:rPr>
        <w:t>oor de korte termijn. Niet alles hoeft tegelijk.</w:t>
      </w:r>
      <w:r w:rsidR="00E55A16">
        <w:rPr>
          <w:rFonts w:ascii="Times New Roman" w:hAnsi="Times New Roman"/>
          <w:sz w:val="22"/>
          <w:szCs w:val="22"/>
        </w:rPr>
        <w:t xml:space="preserve"> </w:t>
      </w:r>
      <w:r>
        <w:rPr>
          <w:rFonts w:ascii="Times New Roman" w:hAnsi="Times New Roman"/>
          <w:sz w:val="22"/>
          <w:szCs w:val="22"/>
        </w:rPr>
        <w:t xml:space="preserve">Aan het eind van een cyclus kun je op basis van onderzoek en monitoring, evaluatie en nieuwe ontwikkelingen of opgaven, het ambitiedocument en de uitvoeringsagenda </w:t>
      </w:r>
      <w:r w:rsidR="009674F9">
        <w:rPr>
          <w:rFonts w:ascii="Times New Roman" w:hAnsi="Times New Roman"/>
          <w:sz w:val="22"/>
          <w:szCs w:val="22"/>
        </w:rPr>
        <w:t>herijken. Zo wordt het een cyclisch</w:t>
      </w:r>
      <w:r>
        <w:rPr>
          <w:rFonts w:ascii="Times New Roman" w:hAnsi="Times New Roman"/>
          <w:sz w:val="22"/>
          <w:szCs w:val="22"/>
        </w:rPr>
        <w:t xml:space="preserve"> proces waarbij je voor</w:t>
      </w:r>
      <w:r w:rsidR="00255523">
        <w:rPr>
          <w:rFonts w:ascii="Times New Roman" w:hAnsi="Times New Roman"/>
          <w:sz w:val="22"/>
          <w:szCs w:val="22"/>
        </w:rPr>
        <w:t>t</w:t>
      </w:r>
      <w:r>
        <w:rPr>
          <w:rFonts w:ascii="Times New Roman" w:hAnsi="Times New Roman"/>
          <w:sz w:val="22"/>
          <w:szCs w:val="22"/>
        </w:rPr>
        <w:t>durend aan de kwaliteitsverbetering blijft werken.</w:t>
      </w:r>
      <w:r w:rsidR="009674F9">
        <w:rPr>
          <w:rFonts w:ascii="Times New Roman" w:hAnsi="Times New Roman"/>
          <w:sz w:val="22"/>
          <w:szCs w:val="22"/>
        </w:rPr>
        <w:t xml:space="preserve"> </w:t>
      </w:r>
    </w:p>
    <w:p w14:paraId="009903BA" w14:textId="77777777" w:rsidR="00AE7ECB" w:rsidRDefault="00AE7ECB" w:rsidP="00AE7ECB">
      <w:pPr>
        <w:ind w:left="360"/>
        <w:rPr>
          <w:rFonts w:ascii="Times New Roman" w:hAnsi="Times New Roman"/>
          <w:bCs/>
          <w:sz w:val="22"/>
          <w:szCs w:val="22"/>
        </w:rPr>
      </w:pPr>
    </w:p>
    <w:tbl>
      <w:tblPr>
        <w:tblStyle w:val="Tabelraster"/>
        <w:tblW w:w="0" w:type="auto"/>
        <w:tblInd w:w="360" w:type="dxa"/>
        <w:tblLook w:val="04A0" w:firstRow="1" w:lastRow="0" w:firstColumn="1" w:lastColumn="0" w:noHBand="0" w:noVBand="1"/>
      </w:tblPr>
      <w:tblGrid>
        <w:gridCol w:w="9268"/>
      </w:tblGrid>
      <w:tr w:rsidR="00D810CE" w14:paraId="5D19179E" w14:textId="77777777" w:rsidTr="006575D4">
        <w:trPr>
          <w:trHeight w:val="3265"/>
        </w:trPr>
        <w:tc>
          <w:tcPr>
            <w:tcW w:w="9628" w:type="dxa"/>
            <w:shd w:val="clear" w:color="auto" w:fill="B8CCE4" w:themeFill="accent1" w:themeFillTint="66"/>
          </w:tcPr>
          <w:p w14:paraId="462216F5" w14:textId="167344D4" w:rsidR="00D810CE" w:rsidRDefault="00D810CE" w:rsidP="00D810CE">
            <w:pPr>
              <w:rPr>
                <w:rFonts w:ascii="Times New Roman" w:hAnsi="Times New Roman"/>
                <w:bCs/>
                <w:i/>
                <w:sz w:val="22"/>
                <w:szCs w:val="22"/>
              </w:rPr>
            </w:pPr>
            <w:r w:rsidRPr="00D810CE">
              <w:rPr>
                <w:rFonts w:ascii="Times New Roman" w:hAnsi="Times New Roman"/>
                <w:bCs/>
                <w:i/>
                <w:sz w:val="22"/>
                <w:szCs w:val="22"/>
              </w:rPr>
              <w:t>Voorbeelden en Tips</w:t>
            </w:r>
          </w:p>
          <w:p w14:paraId="27664ECF" w14:textId="77777777" w:rsidR="006575D4" w:rsidRDefault="006575D4" w:rsidP="00BC375A">
            <w:pPr>
              <w:rPr>
                <w:rFonts w:ascii="Times New Roman" w:hAnsi="Times New Roman"/>
                <w:b/>
                <w:bCs/>
                <w:sz w:val="22"/>
                <w:szCs w:val="22"/>
              </w:rPr>
            </w:pPr>
          </w:p>
          <w:p w14:paraId="36D6ADA5" w14:textId="64D05553" w:rsidR="006575D4" w:rsidRDefault="006575D4" w:rsidP="00BC375A">
            <w:pPr>
              <w:rPr>
                <w:rFonts w:ascii="Times New Roman" w:hAnsi="Times New Roman"/>
                <w:b/>
                <w:bCs/>
                <w:sz w:val="22"/>
                <w:szCs w:val="22"/>
              </w:rPr>
            </w:pPr>
            <w:r>
              <w:rPr>
                <w:rFonts w:ascii="Times New Roman" w:hAnsi="Times New Roman"/>
                <w:b/>
                <w:bCs/>
                <w:sz w:val="22"/>
                <w:szCs w:val="22"/>
              </w:rPr>
              <w:t>Voorbeelden</w:t>
            </w:r>
          </w:p>
          <w:p w14:paraId="2BF2E401" w14:textId="330A3BFE" w:rsidR="006015CA" w:rsidRDefault="009674F9" w:rsidP="00BC375A">
            <w:pPr>
              <w:rPr>
                <w:rFonts w:ascii="Times New Roman" w:hAnsi="Times New Roman"/>
                <w:bCs/>
                <w:i/>
                <w:sz w:val="22"/>
                <w:szCs w:val="22"/>
              </w:rPr>
            </w:pPr>
            <w:r>
              <w:rPr>
                <w:rFonts w:ascii="Times New Roman" w:hAnsi="Times New Roman"/>
                <w:bCs/>
                <w:i/>
                <w:sz w:val="22"/>
                <w:szCs w:val="22"/>
              </w:rPr>
              <w:t xml:space="preserve">Voor inspiratie voor hoe een </w:t>
            </w:r>
            <w:r w:rsidR="006575D4">
              <w:rPr>
                <w:rFonts w:ascii="Times New Roman" w:hAnsi="Times New Roman"/>
                <w:bCs/>
                <w:i/>
                <w:sz w:val="22"/>
                <w:szCs w:val="22"/>
              </w:rPr>
              <w:t xml:space="preserve">ambitiedocument </w:t>
            </w:r>
            <w:r>
              <w:rPr>
                <w:rFonts w:ascii="Times New Roman" w:hAnsi="Times New Roman"/>
                <w:bCs/>
                <w:i/>
                <w:sz w:val="22"/>
                <w:szCs w:val="22"/>
              </w:rPr>
              <w:t xml:space="preserve">eruit kan zien, bekijk dan </w:t>
            </w:r>
            <w:r w:rsidR="006575D4">
              <w:rPr>
                <w:rFonts w:ascii="Times New Roman" w:hAnsi="Times New Roman"/>
                <w:bCs/>
                <w:i/>
                <w:sz w:val="22"/>
                <w:szCs w:val="22"/>
              </w:rPr>
              <w:t xml:space="preserve">het </w:t>
            </w:r>
            <w:hyperlink r:id="rId133" w:history="1">
              <w:r w:rsidR="006575D4" w:rsidRPr="00560366">
                <w:rPr>
                  <w:rStyle w:val="Hyperlink"/>
                  <w:rFonts w:ascii="Times New Roman" w:hAnsi="Times New Roman"/>
                  <w:bCs/>
                  <w:i/>
                  <w:sz w:val="22"/>
                  <w:szCs w:val="22"/>
                </w:rPr>
                <w:t>Masterplan Van Gogh</w:t>
              </w:r>
              <w:r w:rsidR="00560366" w:rsidRPr="00560366">
                <w:rPr>
                  <w:rStyle w:val="Hyperlink"/>
                  <w:rFonts w:ascii="Times New Roman" w:hAnsi="Times New Roman"/>
                  <w:bCs/>
                  <w:i/>
                  <w:sz w:val="22"/>
                  <w:szCs w:val="22"/>
                </w:rPr>
                <w:t xml:space="preserve"> Nationaal Park</w:t>
              </w:r>
            </w:hyperlink>
            <w:r w:rsidR="00560366">
              <w:rPr>
                <w:rFonts w:ascii="Times New Roman" w:hAnsi="Times New Roman"/>
                <w:bCs/>
                <w:i/>
                <w:sz w:val="22"/>
                <w:szCs w:val="22"/>
              </w:rPr>
              <w:t xml:space="preserve"> </w:t>
            </w:r>
            <w:r>
              <w:rPr>
                <w:rFonts w:ascii="Times New Roman" w:hAnsi="Times New Roman"/>
                <w:bCs/>
                <w:i/>
                <w:sz w:val="22"/>
                <w:szCs w:val="22"/>
              </w:rPr>
              <w:t xml:space="preserve">of </w:t>
            </w:r>
            <w:hyperlink r:id="rId134" w:history="1">
              <w:r w:rsidR="00560366" w:rsidRPr="00560366">
                <w:rPr>
                  <w:rStyle w:val="Hyperlink"/>
                  <w:rFonts w:ascii="Times New Roman" w:hAnsi="Times New Roman"/>
                  <w:bCs/>
                  <w:i/>
                  <w:sz w:val="22"/>
                  <w:szCs w:val="22"/>
                </w:rPr>
                <w:t>de Ontwikkelingsvisie Nationaal Park Nieuw Land.</w:t>
              </w:r>
              <w:r w:rsidRPr="00560366">
                <w:rPr>
                  <w:rStyle w:val="Hyperlink"/>
                  <w:rFonts w:ascii="Times New Roman" w:hAnsi="Times New Roman"/>
                  <w:bCs/>
                  <w:i/>
                  <w:sz w:val="22"/>
                  <w:szCs w:val="22"/>
                </w:rPr>
                <w:t>.</w:t>
              </w:r>
            </w:hyperlink>
          </w:p>
          <w:p w14:paraId="44193782" w14:textId="77777777" w:rsidR="006575D4" w:rsidRDefault="006575D4" w:rsidP="00BC375A">
            <w:pPr>
              <w:rPr>
                <w:rFonts w:ascii="Times New Roman" w:hAnsi="Times New Roman"/>
                <w:bCs/>
                <w:i/>
                <w:sz w:val="22"/>
                <w:szCs w:val="22"/>
              </w:rPr>
            </w:pPr>
          </w:p>
          <w:p w14:paraId="594353FD" w14:textId="3A2E77DE" w:rsidR="001A2CAD" w:rsidRPr="001A2CAD" w:rsidRDefault="009674F9" w:rsidP="00BC375A">
            <w:pPr>
              <w:rPr>
                <w:rFonts w:ascii="Times New Roman" w:hAnsi="Times New Roman"/>
                <w:b/>
                <w:bCs/>
                <w:sz w:val="22"/>
                <w:szCs w:val="22"/>
              </w:rPr>
            </w:pPr>
            <w:r>
              <w:rPr>
                <w:rFonts w:ascii="Times New Roman" w:hAnsi="Times New Roman"/>
                <w:b/>
                <w:bCs/>
                <w:sz w:val="22"/>
                <w:szCs w:val="22"/>
              </w:rPr>
              <w:t>Tip: e</w:t>
            </w:r>
            <w:r w:rsidR="001A2CAD" w:rsidRPr="001A2CAD">
              <w:rPr>
                <w:rFonts w:ascii="Times New Roman" w:hAnsi="Times New Roman"/>
                <w:b/>
                <w:bCs/>
                <w:sz w:val="22"/>
                <w:szCs w:val="22"/>
              </w:rPr>
              <w:t>xterne begeleider</w:t>
            </w:r>
          </w:p>
          <w:p w14:paraId="1D3032C9" w14:textId="6A154197" w:rsidR="006015CA" w:rsidRPr="006015CA" w:rsidRDefault="006015CA" w:rsidP="001A2CAD">
            <w:pPr>
              <w:rPr>
                <w:rFonts w:ascii="Times New Roman" w:hAnsi="Times New Roman"/>
                <w:bCs/>
                <w:i/>
                <w:sz w:val="22"/>
                <w:szCs w:val="22"/>
              </w:rPr>
            </w:pPr>
            <w:r w:rsidRPr="006015CA">
              <w:rPr>
                <w:rFonts w:ascii="Times New Roman" w:hAnsi="Times New Roman"/>
                <w:bCs/>
                <w:i/>
                <w:sz w:val="22"/>
                <w:szCs w:val="22"/>
              </w:rPr>
              <w:t>Voor het begeleiden van het proces om tot aan ambiti</w:t>
            </w:r>
            <w:r w:rsidR="001A2CAD">
              <w:rPr>
                <w:rFonts w:ascii="Times New Roman" w:hAnsi="Times New Roman"/>
                <w:bCs/>
                <w:i/>
                <w:sz w:val="22"/>
                <w:szCs w:val="22"/>
              </w:rPr>
              <w:t>e</w:t>
            </w:r>
            <w:r w:rsidRPr="006015CA">
              <w:rPr>
                <w:rFonts w:ascii="Times New Roman" w:hAnsi="Times New Roman"/>
                <w:bCs/>
                <w:i/>
                <w:sz w:val="22"/>
                <w:szCs w:val="22"/>
              </w:rPr>
              <w:t>document te komen, kun je een externe begeleider inhuren die hierin zijn ges</w:t>
            </w:r>
            <w:r>
              <w:rPr>
                <w:rFonts w:ascii="Times New Roman" w:hAnsi="Times New Roman"/>
                <w:bCs/>
                <w:i/>
                <w:sz w:val="22"/>
                <w:szCs w:val="22"/>
              </w:rPr>
              <w:t>p</w:t>
            </w:r>
            <w:r w:rsidR="001A2CAD">
              <w:rPr>
                <w:rFonts w:ascii="Times New Roman" w:hAnsi="Times New Roman"/>
                <w:bCs/>
                <w:i/>
                <w:sz w:val="22"/>
                <w:szCs w:val="22"/>
              </w:rPr>
              <w:t>e</w:t>
            </w:r>
            <w:r>
              <w:rPr>
                <w:rFonts w:ascii="Times New Roman" w:hAnsi="Times New Roman"/>
                <w:bCs/>
                <w:i/>
                <w:sz w:val="22"/>
                <w:szCs w:val="22"/>
              </w:rPr>
              <w:t>c</w:t>
            </w:r>
            <w:r w:rsidRPr="006015CA">
              <w:rPr>
                <w:rFonts w:ascii="Times New Roman" w:hAnsi="Times New Roman"/>
                <w:bCs/>
                <w:i/>
                <w:sz w:val="22"/>
                <w:szCs w:val="22"/>
              </w:rPr>
              <w:t>i</w:t>
            </w:r>
            <w:r>
              <w:rPr>
                <w:rFonts w:ascii="Times New Roman" w:hAnsi="Times New Roman"/>
                <w:bCs/>
                <w:i/>
                <w:sz w:val="22"/>
                <w:szCs w:val="22"/>
              </w:rPr>
              <w:t>a</w:t>
            </w:r>
            <w:r w:rsidRPr="006015CA">
              <w:rPr>
                <w:rFonts w:ascii="Times New Roman" w:hAnsi="Times New Roman"/>
                <w:bCs/>
                <w:i/>
                <w:sz w:val="22"/>
                <w:szCs w:val="22"/>
              </w:rPr>
              <w:t xml:space="preserve">liseerd. </w:t>
            </w:r>
            <w:r>
              <w:rPr>
                <w:rFonts w:ascii="Times New Roman" w:hAnsi="Times New Roman"/>
                <w:bCs/>
                <w:i/>
                <w:sz w:val="22"/>
                <w:szCs w:val="22"/>
              </w:rPr>
              <w:t>Het voordeel is dat de</w:t>
            </w:r>
            <w:r w:rsidR="001A2CAD">
              <w:rPr>
                <w:rFonts w:ascii="Times New Roman" w:hAnsi="Times New Roman"/>
                <w:bCs/>
                <w:i/>
                <w:sz w:val="22"/>
                <w:szCs w:val="22"/>
              </w:rPr>
              <w:t>ze</w:t>
            </w:r>
            <w:r>
              <w:rPr>
                <w:rFonts w:ascii="Times New Roman" w:hAnsi="Times New Roman"/>
                <w:bCs/>
                <w:i/>
                <w:sz w:val="22"/>
                <w:szCs w:val="22"/>
              </w:rPr>
              <w:t xml:space="preserve"> begeleider onafhankelijk is, </w:t>
            </w:r>
            <w:r w:rsidRPr="006015CA">
              <w:rPr>
                <w:rFonts w:ascii="Times New Roman" w:hAnsi="Times New Roman"/>
                <w:bCs/>
                <w:i/>
                <w:sz w:val="22"/>
                <w:szCs w:val="22"/>
              </w:rPr>
              <w:t>scherp</w:t>
            </w:r>
            <w:r>
              <w:rPr>
                <w:rFonts w:ascii="Times New Roman" w:hAnsi="Times New Roman"/>
                <w:bCs/>
                <w:i/>
                <w:sz w:val="22"/>
                <w:szCs w:val="22"/>
              </w:rPr>
              <w:t xml:space="preserve"> kan</w:t>
            </w:r>
            <w:r w:rsidRPr="006015CA">
              <w:rPr>
                <w:rFonts w:ascii="Times New Roman" w:hAnsi="Times New Roman"/>
                <w:bCs/>
                <w:i/>
                <w:sz w:val="22"/>
                <w:szCs w:val="22"/>
              </w:rPr>
              <w:t xml:space="preserve"> doorvragen</w:t>
            </w:r>
            <w:r w:rsidR="001A2CAD">
              <w:rPr>
                <w:rFonts w:ascii="Times New Roman" w:hAnsi="Times New Roman"/>
                <w:bCs/>
                <w:i/>
                <w:sz w:val="22"/>
                <w:szCs w:val="22"/>
              </w:rPr>
              <w:t>, gevoeligheden kan benoemen en</w:t>
            </w:r>
            <w:r>
              <w:rPr>
                <w:rFonts w:ascii="Times New Roman" w:hAnsi="Times New Roman"/>
                <w:bCs/>
                <w:i/>
                <w:sz w:val="22"/>
                <w:szCs w:val="22"/>
              </w:rPr>
              <w:t xml:space="preserve"> gedeelde belangen kan</w:t>
            </w:r>
            <w:r w:rsidR="001A2CAD">
              <w:rPr>
                <w:rFonts w:ascii="Times New Roman" w:hAnsi="Times New Roman"/>
                <w:bCs/>
                <w:i/>
                <w:sz w:val="22"/>
                <w:szCs w:val="22"/>
              </w:rPr>
              <w:t xml:space="preserve"> destilleren. Ook beschikt </w:t>
            </w:r>
            <w:r w:rsidRPr="006015CA">
              <w:rPr>
                <w:rFonts w:ascii="Times New Roman" w:hAnsi="Times New Roman"/>
                <w:bCs/>
                <w:i/>
                <w:sz w:val="22"/>
                <w:szCs w:val="22"/>
              </w:rPr>
              <w:t xml:space="preserve">deze </w:t>
            </w:r>
            <w:r w:rsidR="001A2CAD">
              <w:rPr>
                <w:rFonts w:ascii="Times New Roman" w:hAnsi="Times New Roman"/>
                <w:bCs/>
                <w:i/>
                <w:sz w:val="22"/>
                <w:szCs w:val="22"/>
              </w:rPr>
              <w:t xml:space="preserve">persoon over </w:t>
            </w:r>
            <w:r w:rsidRPr="006015CA">
              <w:rPr>
                <w:rFonts w:ascii="Times New Roman" w:hAnsi="Times New Roman"/>
                <w:bCs/>
                <w:i/>
                <w:sz w:val="22"/>
                <w:szCs w:val="22"/>
              </w:rPr>
              <w:t>de expertise om een gesch</w:t>
            </w:r>
            <w:r w:rsidR="001A2CAD">
              <w:rPr>
                <w:rFonts w:ascii="Times New Roman" w:hAnsi="Times New Roman"/>
                <w:bCs/>
                <w:i/>
                <w:sz w:val="22"/>
                <w:szCs w:val="22"/>
              </w:rPr>
              <w:t>i</w:t>
            </w:r>
            <w:r w:rsidRPr="006015CA">
              <w:rPr>
                <w:rFonts w:ascii="Times New Roman" w:hAnsi="Times New Roman"/>
                <w:bCs/>
                <w:i/>
                <w:sz w:val="22"/>
                <w:szCs w:val="22"/>
              </w:rPr>
              <w:t>kte werkvorm te kiezen</w:t>
            </w:r>
            <w:r w:rsidR="001A2CAD">
              <w:rPr>
                <w:rFonts w:ascii="Times New Roman" w:hAnsi="Times New Roman"/>
                <w:bCs/>
                <w:i/>
                <w:sz w:val="22"/>
                <w:szCs w:val="22"/>
              </w:rPr>
              <w:t>. Maar kijk ook binnen de eigen organisatie of bij een partner. Er zijn veel organisaties die intern beschikken over een aantal  procesbegeleiders die dit ook goed kunnen.</w:t>
            </w:r>
          </w:p>
        </w:tc>
      </w:tr>
    </w:tbl>
    <w:p w14:paraId="0930B31E" w14:textId="77777777" w:rsidR="00AE7ECB" w:rsidRPr="00AE7ECB" w:rsidRDefault="00AE7ECB" w:rsidP="00AE7ECB">
      <w:pPr>
        <w:ind w:left="360"/>
        <w:rPr>
          <w:rFonts w:ascii="Times New Roman" w:hAnsi="Times New Roman"/>
          <w:bCs/>
          <w:sz w:val="22"/>
          <w:szCs w:val="22"/>
        </w:rPr>
      </w:pPr>
    </w:p>
    <w:p w14:paraId="38557B7A" w14:textId="77777777" w:rsidR="00A669DB" w:rsidRPr="007905F8" w:rsidRDefault="00A669DB" w:rsidP="007905F8">
      <w:pPr>
        <w:rPr>
          <w:rFonts w:ascii="Times New Roman" w:hAnsi="Times New Roman"/>
          <w:b/>
          <w:bCs/>
          <w:sz w:val="22"/>
          <w:szCs w:val="22"/>
        </w:rPr>
      </w:pPr>
    </w:p>
    <w:p w14:paraId="03CAB16C" w14:textId="5FD22813" w:rsidR="00AF0676" w:rsidRPr="00255523" w:rsidRDefault="00AF0676" w:rsidP="00AE7ECB">
      <w:pPr>
        <w:ind w:left="360"/>
        <w:rPr>
          <w:rFonts w:ascii="Times New Roman" w:hAnsi="Times New Roman"/>
          <w:bCs/>
          <w:i/>
          <w:iCs/>
          <w:sz w:val="24"/>
          <w:szCs w:val="24"/>
        </w:rPr>
      </w:pPr>
      <w:r w:rsidRPr="00255523">
        <w:rPr>
          <w:rFonts w:ascii="Times New Roman" w:hAnsi="Times New Roman"/>
          <w:b/>
          <w:bCs/>
          <w:sz w:val="24"/>
          <w:szCs w:val="24"/>
        </w:rPr>
        <w:t>10.</w:t>
      </w:r>
      <w:r w:rsidR="006015CA" w:rsidRPr="00255523">
        <w:rPr>
          <w:rFonts w:ascii="Times New Roman" w:hAnsi="Times New Roman"/>
          <w:b/>
          <w:bCs/>
          <w:sz w:val="24"/>
          <w:szCs w:val="24"/>
        </w:rPr>
        <w:t>3</w:t>
      </w:r>
      <w:r w:rsidRPr="00255523">
        <w:rPr>
          <w:rFonts w:ascii="Times New Roman" w:hAnsi="Times New Roman"/>
          <w:b/>
          <w:bCs/>
          <w:sz w:val="24"/>
          <w:szCs w:val="24"/>
        </w:rPr>
        <w:t xml:space="preserve"> Borging in beleid</w:t>
      </w:r>
    </w:p>
    <w:p w14:paraId="12053987" w14:textId="5C7B5AFB" w:rsidR="00AF0676" w:rsidRPr="00AF0676" w:rsidRDefault="00AF0676" w:rsidP="00AE7ECB">
      <w:pPr>
        <w:ind w:left="360"/>
        <w:rPr>
          <w:rFonts w:ascii="Times New Roman" w:hAnsi="Times New Roman"/>
          <w:bCs/>
          <w:sz w:val="22"/>
          <w:szCs w:val="22"/>
        </w:rPr>
      </w:pPr>
      <w:r w:rsidRPr="00AF0676">
        <w:rPr>
          <w:rFonts w:ascii="Times New Roman" w:hAnsi="Times New Roman"/>
          <w:bCs/>
          <w:sz w:val="22"/>
          <w:szCs w:val="22"/>
        </w:rPr>
        <w:t xml:space="preserve">Een nationaal park heeft in Nederland geen eigen bevoegdheden. Om de doelstellingen uit de gemeenschappelijke ambitie te borgen, is het van belang dat met de betrokken provincie(s) en gemeenten wordt bekeken </w:t>
      </w:r>
      <w:r w:rsidR="001A2CAD">
        <w:rPr>
          <w:rFonts w:ascii="Times New Roman" w:hAnsi="Times New Roman"/>
          <w:bCs/>
          <w:sz w:val="22"/>
          <w:szCs w:val="22"/>
        </w:rPr>
        <w:t xml:space="preserve">op welke wijze </w:t>
      </w:r>
      <w:r w:rsidRPr="00AF0676">
        <w:rPr>
          <w:rFonts w:ascii="Times New Roman" w:hAnsi="Times New Roman"/>
          <w:bCs/>
          <w:sz w:val="22"/>
          <w:szCs w:val="22"/>
        </w:rPr>
        <w:t xml:space="preserve">de </w:t>
      </w:r>
      <w:r w:rsidR="001A2CAD">
        <w:rPr>
          <w:rFonts w:ascii="Times New Roman" w:hAnsi="Times New Roman"/>
          <w:bCs/>
          <w:sz w:val="22"/>
          <w:szCs w:val="22"/>
        </w:rPr>
        <w:t xml:space="preserve">ambities, de (kern)kwaliteiten en </w:t>
      </w:r>
      <w:r w:rsidR="001A2CAD" w:rsidRPr="001A2CAD">
        <w:rPr>
          <w:rFonts w:ascii="Times New Roman" w:hAnsi="Times New Roman"/>
          <w:bCs/>
          <w:sz w:val="22"/>
          <w:szCs w:val="22"/>
        </w:rPr>
        <w:t>de gebiedsbepaling van het Nationaal Park</w:t>
      </w:r>
      <w:r w:rsidR="001A2CAD">
        <w:rPr>
          <w:rFonts w:ascii="Times New Roman" w:hAnsi="Times New Roman"/>
          <w:bCs/>
          <w:sz w:val="22"/>
          <w:szCs w:val="22"/>
        </w:rPr>
        <w:t xml:space="preserve"> k</w:t>
      </w:r>
      <w:r w:rsidRPr="00AF0676">
        <w:rPr>
          <w:rFonts w:ascii="Times New Roman" w:hAnsi="Times New Roman"/>
          <w:bCs/>
          <w:sz w:val="22"/>
          <w:szCs w:val="22"/>
        </w:rPr>
        <w:t xml:space="preserve">unnen worden beschreven en opgenomen in de provinciale en gemeentelijke </w:t>
      </w:r>
      <w:r w:rsidR="006900C4">
        <w:rPr>
          <w:rFonts w:ascii="Times New Roman" w:hAnsi="Times New Roman"/>
          <w:bCs/>
          <w:sz w:val="22"/>
          <w:szCs w:val="22"/>
        </w:rPr>
        <w:t>beleids</w:t>
      </w:r>
      <w:r w:rsidRPr="00AF0676">
        <w:rPr>
          <w:rFonts w:ascii="Times New Roman" w:hAnsi="Times New Roman"/>
          <w:bCs/>
          <w:sz w:val="22"/>
          <w:szCs w:val="22"/>
        </w:rPr>
        <w:t>visies</w:t>
      </w:r>
      <w:r w:rsidR="009674F9">
        <w:rPr>
          <w:rFonts w:ascii="Times New Roman" w:hAnsi="Times New Roman"/>
          <w:bCs/>
          <w:sz w:val="22"/>
          <w:szCs w:val="22"/>
        </w:rPr>
        <w:t xml:space="preserve"> ( bijv</w:t>
      </w:r>
      <w:r w:rsidR="00EB3898">
        <w:rPr>
          <w:rFonts w:ascii="Times New Roman" w:hAnsi="Times New Roman"/>
          <w:bCs/>
          <w:sz w:val="22"/>
          <w:szCs w:val="22"/>
        </w:rPr>
        <w:t>oorbeeld de omgevingsvisies en -</w:t>
      </w:r>
      <w:r w:rsidR="009674F9">
        <w:rPr>
          <w:rFonts w:ascii="Times New Roman" w:hAnsi="Times New Roman"/>
          <w:bCs/>
          <w:sz w:val="22"/>
          <w:szCs w:val="22"/>
        </w:rPr>
        <w:t>plannen en regionale marketingplannen)</w:t>
      </w:r>
      <w:r w:rsidR="001A2CAD">
        <w:rPr>
          <w:rFonts w:ascii="Times New Roman" w:hAnsi="Times New Roman"/>
          <w:bCs/>
          <w:sz w:val="22"/>
          <w:szCs w:val="22"/>
        </w:rPr>
        <w:t>. E</w:t>
      </w:r>
      <w:r w:rsidRPr="00AF0676">
        <w:rPr>
          <w:rFonts w:ascii="Times New Roman" w:hAnsi="Times New Roman"/>
          <w:bCs/>
          <w:sz w:val="22"/>
          <w:szCs w:val="22"/>
        </w:rPr>
        <w:t>n welk passend instrumentarium ervoor beschikbaar is of voor ontwikkeld kan worden. Andere ruimtelijke transitieopgaven ( bijv</w:t>
      </w:r>
      <w:r w:rsidR="00560366">
        <w:rPr>
          <w:rFonts w:ascii="Times New Roman" w:hAnsi="Times New Roman"/>
          <w:bCs/>
          <w:sz w:val="22"/>
          <w:szCs w:val="22"/>
        </w:rPr>
        <w:t>oorbeeld</w:t>
      </w:r>
      <w:r w:rsidRPr="00AF0676">
        <w:rPr>
          <w:rFonts w:ascii="Times New Roman" w:hAnsi="Times New Roman"/>
          <w:bCs/>
          <w:sz w:val="22"/>
          <w:szCs w:val="22"/>
        </w:rPr>
        <w:t xml:space="preserve"> klimaatadaptatie) kunnen zodanig ingevuld worden dat ze ook bijdragen aan het bereiken van de </w:t>
      </w:r>
      <w:r w:rsidR="006900C4">
        <w:rPr>
          <w:rFonts w:ascii="Times New Roman" w:hAnsi="Times New Roman"/>
          <w:bCs/>
          <w:sz w:val="22"/>
          <w:szCs w:val="22"/>
        </w:rPr>
        <w:t>ambities van het nationaal park.</w:t>
      </w:r>
    </w:p>
    <w:p w14:paraId="2F4D313E" w14:textId="77777777" w:rsidR="00232077" w:rsidRDefault="00232077" w:rsidP="007905F8">
      <w:pPr>
        <w:rPr>
          <w:rFonts w:ascii="Times New Roman" w:hAnsi="Times New Roman"/>
          <w:bCs/>
          <w:sz w:val="24"/>
          <w:szCs w:val="24"/>
        </w:rPr>
      </w:pPr>
    </w:p>
    <w:p w14:paraId="2AAC5CC9" w14:textId="77777777" w:rsidR="00560366" w:rsidRPr="00255523" w:rsidRDefault="00560366" w:rsidP="007905F8">
      <w:pPr>
        <w:rPr>
          <w:rFonts w:ascii="Times New Roman" w:hAnsi="Times New Roman"/>
          <w:bCs/>
          <w:sz w:val="24"/>
          <w:szCs w:val="24"/>
        </w:rPr>
      </w:pPr>
    </w:p>
    <w:p w14:paraId="20B0374F" w14:textId="469B2B79" w:rsidR="00232077" w:rsidRPr="00FD3D7E" w:rsidRDefault="00FD3D7E" w:rsidP="00FD3D7E">
      <w:pPr>
        <w:ind w:left="360"/>
        <w:rPr>
          <w:rFonts w:ascii="Times New Roman" w:hAnsi="Times New Roman"/>
          <w:bCs/>
          <w:sz w:val="24"/>
          <w:szCs w:val="24"/>
        </w:rPr>
      </w:pPr>
      <w:r>
        <w:rPr>
          <w:rFonts w:ascii="Times New Roman" w:hAnsi="Times New Roman"/>
          <w:b/>
          <w:bCs/>
          <w:sz w:val="24"/>
          <w:szCs w:val="24"/>
        </w:rPr>
        <w:lastRenderedPageBreak/>
        <w:t xml:space="preserve">10.4 </w:t>
      </w:r>
      <w:r w:rsidR="004515C6" w:rsidRPr="004515C6">
        <w:rPr>
          <w:rFonts w:ascii="Times New Roman" w:hAnsi="Times New Roman"/>
          <w:b/>
          <w:bCs/>
          <w:sz w:val="24"/>
          <w:szCs w:val="24"/>
        </w:rPr>
        <w:t>Kwaliteitsindicatoren</w:t>
      </w:r>
    </w:p>
    <w:p w14:paraId="6EFADCF3" w14:textId="77777777" w:rsidR="00FD3D7E" w:rsidRPr="00FD3D7E" w:rsidRDefault="00FD3D7E" w:rsidP="00FD3D7E">
      <w:pPr>
        <w:pStyle w:val="Lijstalinea"/>
        <w:ind w:left="780"/>
        <w:rPr>
          <w:rFonts w:ascii="Times New Roman" w:hAnsi="Times New Roman"/>
          <w:bCs/>
          <w:sz w:val="24"/>
          <w:szCs w:val="24"/>
        </w:rPr>
      </w:pPr>
    </w:p>
    <w:tbl>
      <w:tblPr>
        <w:tblStyle w:val="Tabelraster"/>
        <w:tblW w:w="0" w:type="auto"/>
        <w:tblInd w:w="279" w:type="dxa"/>
        <w:tblLook w:val="04A0" w:firstRow="1" w:lastRow="0" w:firstColumn="1" w:lastColumn="0" w:noHBand="0" w:noVBand="1"/>
      </w:tblPr>
      <w:tblGrid>
        <w:gridCol w:w="9349"/>
      </w:tblGrid>
      <w:tr w:rsidR="00255523" w14:paraId="1D7F1772" w14:textId="77777777" w:rsidTr="00255523">
        <w:tc>
          <w:tcPr>
            <w:tcW w:w="9349" w:type="dxa"/>
          </w:tcPr>
          <w:p w14:paraId="75BB6CC3" w14:textId="77777777" w:rsidR="00255523" w:rsidRPr="00255523" w:rsidRDefault="00255523" w:rsidP="00255523">
            <w:pPr>
              <w:numPr>
                <w:ilvl w:val="0"/>
                <w:numId w:val="11"/>
              </w:numPr>
              <w:rPr>
                <w:rFonts w:ascii="Times New Roman" w:hAnsi="Times New Roman"/>
                <w:bCs/>
                <w:sz w:val="22"/>
                <w:szCs w:val="22"/>
              </w:rPr>
            </w:pPr>
            <w:r w:rsidRPr="00255523">
              <w:rPr>
                <w:rFonts w:ascii="Times New Roman" w:hAnsi="Times New Roman"/>
                <w:bCs/>
                <w:sz w:val="22"/>
                <w:szCs w:val="22"/>
              </w:rPr>
              <w:t xml:space="preserve">Een nationaal park beschikt over een ambitiedocument. De ambitie bevat een toekomstbeeld </w:t>
            </w:r>
          </w:p>
          <w:p w14:paraId="32485DF7" w14:textId="77777777" w:rsidR="00255523" w:rsidRPr="00255523" w:rsidRDefault="00255523" w:rsidP="00255523">
            <w:pPr>
              <w:numPr>
                <w:ilvl w:val="0"/>
                <w:numId w:val="11"/>
              </w:numPr>
              <w:rPr>
                <w:rFonts w:ascii="Times New Roman" w:hAnsi="Times New Roman"/>
                <w:bCs/>
                <w:sz w:val="22"/>
                <w:szCs w:val="22"/>
              </w:rPr>
            </w:pPr>
            <w:r w:rsidRPr="00255523">
              <w:rPr>
                <w:rFonts w:ascii="Times New Roman" w:hAnsi="Times New Roman"/>
                <w:bCs/>
                <w:sz w:val="22"/>
                <w:szCs w:val="22"/>
              </w:rPr>
              <w:t>De ambitie bevat de strategische doelen voor het totale schaalniveau van het nationaal park op het gebied van natuur en ruimtelijke kwaliteit, de gebieds- en merkidentiteit, duurzaam toerisme en recreatie, de beleefbaarheid, toegankelijkheid en herkenbaarheid, communicatie en educatie, onderzoek en monitoring en regionale verbondenheid ( criteria 1 t/m 9).</w:t>
            </w:r>
          </w:p>
          <w:p w14:paraId="1D49A094" w14:textId="77777777" w:rsidR="00255523" w:rsidRPr="00255523" w:rsidRDefault="00255523" w:rsidP="00255523">
            <w:pPr>
              <w:numPr>
                <w:ilvl w:val="0"/>
                <w:numId w:val="11"/>
              </w:numPr>
              <w:rPr>
                <w:rFonts w:ascii="Times New Roman" w:hAnsi="Times New Roman"/>
                <w:bCs/>
                <w:sz w:val="22"/>
                <w:szCs w:val="22"/>
              </w:rPr>
            </w:pPr>
            <w:r w:rsidRPr="00255523">
              <w:rPr>
                <w:rFonts w:ascii="Times New Roman" w:hAnsi="Times New Roman"/>
                <w:bCs/>
                <w:sz w:val="22"/>
                <w:szCs w:val="22"/>
              </w:rPr>
              <w:t>De te bereiken doelen zijn duidelijk voor zowel de korte als voor de lange termijn.</w:t>
            </w:r>
          </w:p>
          <w:p w14:paraId="2CA20B0F" w14:textId="77777777" w:rsidR="00255523" w:rsidRPr="00255523" w:rsidRDefault="00255523" w:rsidP="00255523">
            <w:pPr>
              <w:numPr>
                <w:ilvl w:val="0"/>
                <w:numId w:val="11"/>
              </w:numPr>
              <w:rPr>
                <w:rFonts w:ascii="Times New Roman" w:hAnsi="Times New Roman"/>
                <w:bCs/>
                <w:sz w:val="22"/>
                <w:szCs w:val="22"/>
              </w:rPr>
            </w:pPr>
            <w:r w:rsidRPr="00255523">
              <w:rPr>
                <w:rFonts w:ascii="Times New Roman" w:hAnsi="Times New Roman"/>
                <w:bCs/>
                <w:sz w:val="22"/>
                <w:szCs w:val="22"/>
              </w:rPr>
              <w:t xml:space="preserve">De ambitie beschrijft de kansrijke mogelijkheden die de transitie-opgaven op het gebied van klimaat, duurzame energie en landbouw kunnen bieden aan het nationaal park  </w:t>
            </w:r>
          </w:p>
          <w:p w14:paraId="5F8F0841" w14:textId="77777777" w:rsidR="00255523" w:rsidRPr="00255523" w:rsidRDefault="00255523" w:rsidP="00255523">
            <w:pPr>
              <w:numPr>
                <w:ilvl w:val="0"/>
                <w:numId w:val="11"/>
              </w:numPr>
              <w:rPr>
                <w:rFonts w:ascii="Times New Roman" w:hAnsi="Times New Roman"/>
                <w:bCs/>
                <w:sz w:val="22"/>
                <w:szCs w:val="22"/>
              </w:rPr>
            </w:pPr>
            <w:r w:rsidRPr="00255523">
              <w:rPr>
                <w:rFonts w:ascii="Times New Roman" w:hAnsi="Times New Roman"/>
                <w:bCs/>
                <w:sz w:val="22"/>
                <w:szCs w:val="22"/>
              </w:rPr>
              <w:t xml:space="preserve">De wijze van financiering voor realisatie van de ambities is in beeld gebracht </w:t>
            </w:r>
          </w:p>
          <w:p w14:paraId="0D3C7C3C" w14:textId="77777777" w:rsidR="00255523" w:rsidRPr="00255523" w:rsidRDefault="00255523" w:rsidP="00255523">
            <w:pPr>
              <w:numPr>
                <w:ilvl w:val="0"/>
                <w:numId w:val="11"/>
              </w:numPr>
              <w:rPr>
                <w:rFonts w:ascii="Times New Roman" w:hAnsi="Times New Roman"/>
                <w:bCs/>
                <w:sz w:val="22"/>
                <w:szCs w:val="22"/>
              </w:rPr>
            </w:pPr>
            <w:r w:rsidRPr="00255523">
              <w:rPr>
                <w:rFonts w:ascii="Times New Roman" w:hAnsi="Times New Roman"/>
                <w:bCs/>
                <w:sz w:val="22"/>
                <w:szCs w:val="22"/>
              </w:rPr>
              <w:t>De ambitie wordt zo mogelijk geïncorporeerd in beleidsvisies van de betrokken overheden.</w:t>
            </w:r>
          </w:p>
          <w:p w14:paraId="6476BC5F" w14:textId="77777777" w:rsidR="00255523" w:rsidRPr="00255523" w:rsidRDefault="00255523" w:rsidP="00255523">
            <w:pPr>
              <w:numPr>
                <w:ilvl w:val="0"/>
                <w:numId w:val="11"/>
              </w:numPr>
              <w:rPr>
                <w:rFonts w:ascii="Times New Roman" w:hAnsi="Times New Roman"/>
                <w:bCs/>
                <w:sz w:val="22"/>
                <w:szCs w:val="22"/>
              </w:rPr>
            </w:pPr>
            <w:r w:rsidRPr="00255523">
              <w:rPr>
                <w:rFonts w:ascii="Times New Roman" w:hAnsi="Times New Roman"/>
                <w:bCs/>
                <w:sz w:val="22"/>
                <w:szCs w:val="22"/>
              </w:rPr>
              <w:t xml:space="preserve">De ambitie is opgesteld samen met en onderschreven door zoveel mogelijk </w:t>
            </w:r>
            <w:proofErr w:type="spellStart"/>
            <w:r w:rsidRPr="00255523">
              <w:rPr>
                <w:rFonts w:ascii="Times New Roman" w:hAnsi="Times New Roman"/>
                <w:bCs/>
                <w:sz w:val="22"/>
                <w:szCs w:val="22"/>
              </w:rPr>
              <w:t>shareholders</w:t>
            </w:r>
            <w:proofErr w:type="spellEnd"/>
            <w:r w:rsidRPr="00255523">
              <w:rPr>
                <w:rFonts w:ascii="Times New Roman" w:hAnsi="Times New Roman"/>
                <w:bCs/>
                <w:sz w:val="22"/>
                <w:szCs w:val="22"/>
              </w:rPr>
              <w:t xml:space="preserve"> van het</w:t>
            </w:r>
          </w:p>
          <w:p w14:paraId="3A2579A7" w14:textId="77777777" w:rsidR="00255523" w:rsidRPr="00255523" w:rsidRDefault="00255523" w:rsidP="00255523">
            <w:pPr>
              <w:rPr>
                <w:rFonts w:ascii="Times New Roman" w:hAnsi="Times New Roman"/>
                <w:bCs/>
                <w:sz w:val="22"/>
                <w:szCs w:val="22"/>
              </w:rPr>
            </w:pPr>
            <w:r w:rsidRPr="00255523">
              <w:rPr>
                <w:rFonts w:ascii="Times New Roman" w:hAnsi="Times New Roman"/>
                <w:bCs/>
                <w:sz w:val="22"/>
                <w:szCs w:val="22"/>
              </w:rPr>
              <w:tab/>
              <w:t>gebied.</w:t>
            </w:r>
          </w:p>
          <w:p w14:paraId="4AB8E025" w14:textId="77777777" w:rsidR="00EF0215" w:rsidRPr="00255523" w:rsidRDefault="00255523" w:rsidP="00255523">
            <w:pPr>
              <w:numPr>
                <w:ilvl w:val="0"/>
                <w:numId w:val="11"/>
              </w:numPr>
              <w:rPr>
                <w:rFonts w:ascii="Times New Roman" w:hAnsi="Times New Roman"/>
                <w:bCs/>
                <w:sz w:val="22"/>
                <w:szCs w:val="22"/>
              </w:rPr>
            </w:pPr>
            <w:r w:rsidRPr="00255523">
              <w:rPr>
                <w:rFonts w:ascii="Times New Roman" w:hAnsi="Times New Roman"/>
                <w:bCs/>
                <w:sz w:val="22"/>
                <w:szCs w:val="22"/>
              </w:rPr>
              <w:t>Het ambitiedocument wordt op basis van evaluatie, monitoring en onderzoek en nieuwe ontwikkelingen na een afgesproken periode herijkt.</w:t>
            </w:r>
          </w:p>
          <w:p w14:paraId="70A24D5F" w14:textId="77777777" w:rsidR="00255523" w:rsidRDefault="00255523" w:rsidP="007905F8">
            <w:pPr>
              <w:rPr>
                <w:rFonts w:ascii="Times New Roman" w:hAnsi="Times New Roman"/>
                <w:bCs/>
                <w:sz w:val="22"/>
                <w:szCs w:val="22"/>
              </w:rPr>
            </w:pPr>
          </w:p>
        </w:tc>
      </w:tr>
    </w:tbl>
    <w:p w14:paraId="0D7B1785" w14:textId="68F701C0" w:rsidR="000F2554" w:rsidRPr="007905F8" w:rsidRDefault="000F2554" w:rsidP="007905F8">
      <w:pPr>
        <w:rPr>
          <w:rFonts w:ascii="Times New Roman" w:hAnsi="Times New Roman"/>
          <w:bCs/>
          <w:sz w:val="22"/>
          <w:szCs w:val="22"/>
        </w:rPr>
      </w:pPr>
    </w:p>
    <w:sectPr w:rsidR="000F2554" w:rsidRPr="007905F8" w:rsidSect="00215AF2">
      <w:headerReference w:type="default" r:id="rId135"/>
      <w:footerReference w:type="default" r:id="rId136"/>
      <w:pgSz w:w="11907" w:h="16840" w:code="9"/>
      <w:pgMar w:top="1021" w:right="1418" w:bottom="1191" w:left="851"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0B7964" w14:textId="77777777" w:rsidR="0001457A" w:rsidRDefault="0001457A">
      <w:r>
        <w:separator/>
      </w:r>
    </w:p>
  </w:endnote>
  <w:endnote w:type="continuationSeparator" w:id="0">
    <w:p w14:paraId="1F2EF1A1" w14:textId="77777777" w:rsidR="0001457A" w:rsidRDefault="000145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rofont">
    <w:altName w:val="Euphemia"/>
    <w:panose1 w:val="020B0503040100020103"/>
    <w:charset w:val="00"/>
    <w:family w:val="swiss"/>
    <w:pitch w:val="variable"/>
    <w:sig w:usb0="800000A7" w:usb1="00000040" w:usb2="00000000" w:usb3="00000000" w:csb0="00000001"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Genev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Univers 45 Light">
    <w:altName w:val="Calibri"/>
    <w:panose1 w:val="00000000000000000000"/>
    <w:charset w:val="00"/>
    <w:family w:val="swiss"/>
    <w:notTrueType/>
    <w:pitch w:val="default"/>
    <w:sig w:usb0="00000003" w:usb1="00000000" w:usb2="00000000" w:usb3="00000000" w:csb0="00000001" w:csb1="00000000"/>
  </w:font>
  <w:font w:name="+mn-ea">
    <w:panose1 w:val="00000000000000000000"/>
    <w:charset w:val="00"/>
    <w:family w:val="roman"/>
    <w:notTrueType/>
    <w:pitch w:val="default"/>
  </w:font>
  <w:font w:name="Yu Mincho">
    <w:altName w:val="游明朝"/>
    <w:panose1 w:val="00000000000000000000"/>
    <w:charset w:val="80"/>
    <w:family w:val="roman"/>
    <w:notTrueType/>
    <w:pitch w:val="default"/>
  </w:font>
  <w:font w:name="OfficinaSans-Book">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3405800"/>
      <w:docPartObj>
        <w:docPartGallery w:val="Page Numbers (Bottom of Page)"/>
        <w:docPartUnique/>
      </w:docPartObj>
    </w:sdtPr>
    <w:sdtEndPr/>
    <w:sdtContent>
      <w:p w14:paraId="4371B118" w14:textId="53D0646E" w:rsidR="0001457A" w:rsidRDefault="0001457A">
        <w:pPr>
          <w:pStyle w:val="Voettekst"/>
          <w:jc w:val="right"/>
        </w:pPr>
        <w:r>
          <w:fldChar w:fldCharType="begin"/>
        </w:r>
        <w:r>
          <w:instrText>PAGE   \* MERGEFORMAT</w:instrText>
        </w:r>
        <w:r>
          <w:fldChar w:fldCharType="separate"/>
        </w:r>
        <w:r w:rsidR="00FC290D">
          <w:rPr>
            <w:noProof/>
          </w:rPr>
          <w:t>4</w:t>
        </w:r>
        <w:r>
          <w:fldChar w:fldCharType="end"/>
        </w:r>
      </w:p>
    </w:sdtContent>
  </w:sdt>
  <w:p w14:paraId="3A4F7A6A" w14:textId="77777777" w:rsidR="0001457A" w:rsidRDefault="0001457A">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C880AD" w14:textId="77777777" w:rsidR="0001457A" w:rsidRDefault="0001457A">
      <w:r>
        <w:separator/>
      </w:r>
    </w:p>
  </w:footnote>
  <w:footnote w:type="continuationSeparator" w:id="0">
    <w:p w14:paraId="5259E1F0" w14:textId="77777777" w:rsidR="0001457A" w:rsidRDefault="0001457A">
      <w:r>
        <w:continuationSeparator/>
      </w:r>
    </w:p>
  </w:footnote>
  <w:footnote w:id="1">
    <w:p w14:paraId="50F912EC" w14:textId="28A17092" w:rsidR="0001457A" w:rsidRPr="00C10973" w:rsidRDefault="0001457A">
      <w:pPr>
        <w:pStyle w:val="Voetnoottekst"/>
        <w:rPr>
          <w:rFonts w:ascii="Times New Roman" w:hAnsi="Times New Roman"/>
          <w:sz w:val="18"/>
          <w:szCs w:val="18"/>
        </w:rPr>
      </w:pPr>
      <w:r w:rsidRPr="00EF3A6D">
        <w:rPr>
          <w:rStyle w:val="Voetnootmarkering"/>
          <w:rFonts w:ascii="Times New Roman" w:hAnsi="Times New Roman"/>
          <w:sz w:val="18"/>
          <w:szCs w:val="18"/>
        </w:rPr>
        <w:footnoteRef/>
      </w:r>
      <w:r w:rsidRPr="00C10973">
        <w:rPr>
          <w:rFonts w:ascii="Times New Roman" w:hAnsi="Times New Roman"/>
          <w:sz w:val="18"/>
          <w:szCs w:val="18"/>
        </w:rPr>
        <w:t xml:space="preserve"> Nationale Parken Deal, p. 2</w:t>
      </w:r>
    </w:p>
  </w:footnote>
  <w:footnote w:id="2">
    <w:p w14:paraId="04750B25" w14:textId="7330AFF4" w:rsidR="0001457A" w:rsidRPr="001049B0" w:rsidRDefault="0001457A">
      <w:pPr>
        <w:pStyle w:val="Voetnoottekst"/>
        <w:rPr>
          <w:rFonts w:ascii="Times New Roman" w:hAnsi="Times New Roman"/>
          <w:sz w:val="18"/>
          <w:szCs w:val="18"/>
        </w:rPr>
      </w:pPr>
      <w:r>
        <w:rPr>
          <w:rStyle w:val="Voetnootmarkering"/>
        </w:rPr>
        <w:footnoteRef/>
      </w:r>
      <w:r>
        <w:t xml:space="preserve"> </w:t>
      </w:r>
      <w:r w:rsidRPr="00047141">
        <w:rPr>
          <w:rFonts w:ascii="Times New Roman" w:hAnsi="Times New Roman"/>
          <w:sz w:val="18"/>
          <w:szCs w:val="18"/>
        </w:rPr>
        <w:t xml:space="preserve">Op de </w:t>
      </w:r>
      <w:hyperlink r:id="rId1" w:history="1">
        <w:r w:rsidRPr="00047141">
          <w:rPr>
            <w:rStyle w:val="Hyperlink"/>
            <w:rFonts w:ascii="Times New Roman" w:hAnsi="Times New Roman"/>
            <w:sz w:val="18"/>
            <w:szCs w:val="18"/>
          </w:rPr>
          <w:t>website</w:t>
        </w:r>
      </w:hyperlink>
      <w:r w:rsidRPr="00047141">
        <w:rPr>
          <w:rFonts w:ascii="Times New Roman" w:hAnsi="Times New Roman"/>
          <w:sz w:val="18"/>
          <w:szCs w:val="18"/>
        </w:rPr>
        <w:t xml:space="preserve"> staat</w:t>
      </w:r>
      <w:r>
        <w:rPr>
          <w:rFonts w:ascii="Times New Roman" w:hAnsi="Times New Roman"/>
          <w:sz w:val="18"/>
          <w:szCs w:val="18"/>
        </w:rPr>
        <w:t xml:space="preserve"> ook een begrippenlijst met meer uitleg over de in dit Hoofdstuk gebruikte begrippen</w:t>
      </w:r>
    </w:p>
  </w:footnote>
  <w:footnote w:id="3">
    <w:p w14:paraId="49FAEAAD" w14:textId="77777777" w:rsidR="0001457A" w:rsidRPr="00BB5900" w:rsidRDefault="0001457A" w:rsidP="0060130A">
      <w:pPr>
        <w:pStyle w:val="Voetnoottekst"/>
        <w:rPr>
          <w:rFonts w:ascii="Times New Roman" w:hAnsi="Times New Roman"/>
        </w:rPr>
      </w:pPr>
      <w:r w:rsidRPr="00BB5900">
        <w:rPr>
          <w:rStyle w:val="Voetnootmarkering"/>
          <w:rFonts w:ascii="Times New Roman" w:hAnsi="Times New Roman"/>
        </w:rPr>
        <w:footnoteRef/>
      </w:r>
      <w:r w:rsidRPr="00BB5900">
        <w:rPr>
          <w:rFonts w:ascii="Times New Roman" w:hAnsi="Times New Roman"/>
        </w:rPr>
        <w:t xml:space="preserve"> Type habitat/natuur/landschap bv kust, veengebied, rivierenlandschap, </w:t>
      </w:r>
    </w:p>
  </w:footnote>
  <w:footnote w:id="4">
    <w:p w14:paraId="33D77A3E" w14:textId="77777777" w:rsidR="0001457A" w:rsidRPr="00BB5900" w:rsidRDefault="0001457A" w:rsidP="0060130A">
      <w:pPr>
        <w:pStyle w:val="Voetnoottekst"/>
        <w:rPr>
          <w:rFonts w:ascii="Times New Roman" w:hAnsi="Times New Roman"/>
        </w:rPr>
      </w:pPr>
      <w:r w:rsidRPr="00BB5900">
        <w:rPr>
          <w:rStyle w:val="Voetnootmarkering"/>
          <w:rFonts w:ascii="Times New Roman" w:hAnsi="Times New Roman"/>
        </w:rPr>
        <w:footnoteRef/>
      </w:r>
      <w:r>
        <w:rPr>
          <w:rFonts w:ascii="Times New Roman" w:hAnsi="Times New Roman"/>
        </w:rPr>
        <w:t xml:space="preserve"> Soortenrijkdom en</w:t>
      </w:r>
      <w:r w:rsidRPr="00BB5900">
        <w:rPr>
          <w:rFonts w:ascii="Times New Roman" w:hAnsi="Times New Roman"/>
        </w:rPr>
        <w:t xml:space="preserve"> gradiënten </w:t>
      </w:r>
      <w:r>
        <w:rPr>
          <w:rFonts w:ascii="Times New Roman" w:hAnsi="Times New Roman"/>
        </w:rPr>
        <w:t xml:space="preserve">hebben een relatie met </w:t>
      </w:r>
      <w:r w:rsidRPr="00BB5900">
        <w:rPr>
          <w:rFonts w:ascii="Times New Roman" w:hAnsi="Times New Roman"/>
        </w:rPr>
        <w:t>natuurkwalitei</w:t>
      </w:r>
      <w:r>
        <w:rPr>
          <w:rFonts w:ascii="Times New Roman" w:hAnsi="Times New Roman"/>
        </w:rPr>
        <w:t>t</w:t>
      </w:r>
      <w:r w:rsidRPr="00BB5900">
        <w:rPr>
          <w:rFonts w:ascii="Times New Roman" w:hAnsi="Times New Roman"/>
        </w:rPr>
        <w:t xml:space="preserve">. Schaal doet iets met diversiteit, maar ligging en gradiënten </w:t>
      </w:r>
      <w:r>
        <w:rPr>
          <w:rFonts w:ascii="Times New Roman" w:hAnsi="Times New Roman"/>
        </w:rPr>
        <w:t>nog meer. Het g</w:t>
      </w:r>
      <w:r w:rsidRPr="00BB5900">
        <w:rPr>
          <w:rFonts w:ascii="Times New Roman" w:hAnsi="Times New Roman"/>
        </w:rPr>
        <w:t xml:space="preserve">aat </w:t>
      </w:r>
      <w:r>
        <w:rPr>
          <w:rFonts w:ascii="Times New Roman" w:hAnsi="Times New Roman"/>
        </w:rPr>
        <w:t xml:space="preserve">er </w:t>
      </w:r>
      <w:r w:rsidRPr="00BB5900">
        <w:rPr>
          <w:rFonts w:ascii="Times New Roman" w:hAnsi="Times New Roman"/>
        </w:rPr>
        <w:t xml:space="preserve">om </w:t>
      </w:r>
      <w:r>
        <w:rPr>
          <w:rFonts w:ascii="Times New Roman" w:hAnsi="Times New Roman"/>
        </w:rPr>
        <w:t xml:space="preserve">dat hoe </w:t>
      </w:r>
      <w:r w:rsidRPr="00BB5900">
        <w:rPr>
          <w:rFonts w:ascii="Times New Roman" w:hAnsi="Times New Roman"/>
        </w:rPr>
        <w:t>robuuster en veerkrachtiger</w:t>
      </w:r>
      <w:r>
        <w:rPr>
          <w:rFonts w:ascii="Times New Roman" w:hAnsi="Times New Roman"/>
        </w:rPr>
        <w:t xml:space="preserve"> gebieden worden hoe beter</w:t>
      </w:r>
      <w:r w:rsidRPr="00BB5900">
        <w:rPr>
          <w:rFonts w:ascii="Times New Roman" w:hAnsi="Times New Roman"/>
        </w:rPr>
        <w:t xml:space="preserve"> gebied als brongebied voor biodiversiteit </w:t>
      </w:r>
      <w:r>
        <w:rPr>
          <w:rFonts w:ascii="Times New Roman" w:hAnsi="Times New Roman"/>
        </w:rPr>
        <w:t xml:space="preserve">geborgd kan worden </w:t>
      </w:r>
      <w:r w:rsidRPr="00BB5900">
        <w:rPr>
          <w:rFonts w:ascii="Times New Roman" w:hAnsi="Times New Roman"/>
        </w:rPr>
        <w:t>(zowel bestaand als toekomstgericht, niet statisch)</w:t>
      </w:r>
    </w:p>
  </w:footnote>
  <w:footnote w:id="5">
    <w:p w14:paraId="75BB9CC0" w14:textId="77777777" w:rsidR="0001457A" w:rsidRDefault="0001457A" w:rsidP="004420AA">
      <w:pPr>
        <w:pStyle w:val="Voetnoottekst"/>
      </w:pPr>
      <w:r>
        <w:rPr>
          <w:rStyle w:val="Voetnootmarkering"/>
        </w:rPr>
        <w:footnoteRef/>
      </w:r>
      <w:r>
        <w:t xml:space="preserve"> </w:t>
      </w:r>
      <w:r w:rsidRPr="00E159F0">
        <w:rPr>
          <w:rFonts w:ascii="Times New Roman" w:hAnsi="Times New Roman"/>
          <w:bCs/>
        </w:rPr>
        <w:t>Een merk is iets anders en meer dan een logo of label. Een logo is een grafische voorstelling van een merk, bedrijf, organisatie of een product. Een label is een “stempel” die je aan een product, organisatie of gebied geeft en waarmee je een bepaalde kwaliteit wit garanderen.</w:t>
      </w:r>
    </w:p>
  </w:footnote>
  <w:footnote w:id="6">
    <w:p w14:paraId="1B1022F7" w14:textId="1596A5ED" w:rsidR="0001457A" w:rsidRDefault="0001457A">
      <w:pPr>
        <w:pStyle w:val="Voetnoottekst"/>
      </w:pPr>
      <w:r>
        <w:rPr>
          <w:rStyle w:val="Voetnootmarkering"/>
        </w:rPr>
        <w:footnoteRef/>
      </w:r>
      <w:r>
        <w:t xml:space="preserve"> </w:t>
      </w:r>
      <w:r w:rsidRPr="00165563">
        <w:rPr>
          <w:rFonts w:ascii="Times New Roman" w:hAnsi="Times New Roman"/>
        </w:rPr>
        <w:t xml:space="preserve">die met een eigen financiële bijdrage deelnemen aan de campagne Holland National </w:t>
      </w:r>
      <w:proofErr w:type="spellStart"/>
      <w:r w:rsidRPr="00165563">
        <w:rPr>
          <w:rFonts w:ascii="Times New Roman" w:hAnsi="Times New Roman"/>
        </w:rPr>
        <w:t>Parks</w:t>
      </w:r>
      <w:proofErr w:type="spellEnd"/>
    </w:p>
  </w:footnote>
  <w:footnote w:id="7">
    <w:p w14:paraId="6114C105" w14:textId="77777777" w:rsidR="0001457A" w:rsidRDefault="0001457A" w:rsidP="00765C21">
      <w:pPr>
        <w:pStyle w:val="Voetnoottekst"/>
      </w:pPr>
      <w:r>
        <w:rPr>
          <w:rStyle w:val="Voetnootmarkering"/>
        </w:rPr>
        <w:footnoteRef/>
      </w:r>
      <w:r>
        <w:t xml:space="preserve"> </w:t>
      </w:r>
      <w:proofErr w:type="spellStart"/>
      <w:r>
        <w:rPr>
          <w:rFonts w:ascii="Times New Roman" w:hAnsi="Times New Roman"/>
          <w:bCs/>
          <w:sz w:val="18"/>
          <w:szCs w:val="18"/>
        </w:rPr>
        <w:t>Carson</w:t>
      </w:r>
      <w:proofErr w:type="spellEnd"/>
      <w:r>
        <w:rPr>
          <w:rFonts w:ascii="Times New Roman" w:hAnsi="Times New Roman"/>
          <w:bCs/>
          <w:sz w:val="18"/>
          <w:szCs w:val="18"/>
        </w:rPr>
        <w:t>, 1984</w:t>
      </w:r>
    </w:p>
  </w:footnote>
  <w:footnote w:id="8">
    <w:p w14:paraId="743DCB7C" w14:textId="77777777" w:rsidR="0001457A" w:rsidRDefault="0001457A" w:rsidP="00765C21">
      <w:pPr>
        <w:pStyle w:val="Voetnoottekst"/>
      </w:pPr>
      <w:r>
        <w:rPr>
          <w:rStyle w:val="Voetnootmarkering"/>
        </w:rPr>
        <w:footnoteRef/>
      </w:r>
      <w:r>
        <w:t xml:space="preserve"> </w:t>
      </w:r>
      <w:r w:rsidRPr="004B6092">
        <w:rPr>
          <w:rFonts w:ascii="Times New Roman" w:hAnsi="Times New Roman"/>
          <w:bCs/>
          <w:sz w:val="18"/>
          <w:szCs w:val="18"/>
        </w:rPr>
        <w:t xml:space="preserve">Zie </w:t>
      </w:r>
      <w:hyperlink r:id="rId2" w:history="1">
        <w:r w:rsidRPr="004B6092">
          <w:rPr>
            <w:rStyle w:val="Hyperlink"/>
            <w:rFonts w:ascii="Times New Roman" w:hAnsi="Times New Roman"/>
            <w:bCs/>
          </w:rPr>
          <w:t>www.researchgate.net/publication/40112017</w:t>
        </w:r>
      </w:hyperlink>
    </w:p>
  </w:footnote>
  <w:footnote w:id="9">
    <w:p w14:paraId="01B438C1" w14:textId="77777777" w:rsidR="0001457A" w:rsidRPr="00C10973" w:rsidRDefault="0001457A" w:rsidP="00765C21">
      <w:pPr>
        <w:pStyle w:val="Voetnoottekst"/>
      </w:pPr>
      <w:r>
        <w:rPr>
          <w:rStyle w:val="Voetnootmarkering"/>
        </w:rPr>
        <w:footnoteRef/>
      </w:r>
      <w:r w:rsidRPr="00C10973">
        <w:t xml:space="preserve"> </w:t>
      </w:r>
      <w:r w:rsidRPr="00C10973">
        <w:rPr>
          <w:rFonts w:ascii="Times New Roman" w:hAnsi="Times New Roman"/>
          <w:bCs/>
          <w:sz w:val="18"/>
          <w:szCs w:val="18"/>
        </w:rPr>
        <w:t>K. Both, HJK, 2015</w:t>
      </w:r>
    </w:p>
  </w:footnote>
  <w:footnote w:id="10">
    <w:p w14:paraId="18797CB6" w14:textId="77777777" w:rsidR="0001457A" w:rsidRPr="00F759FB" w:rsidRDefault="0001457A" w:rsidP="0084666E">
      <w:pPr>
        <w:pStyle w:val="Voetnoottekst"/>
        <w:rPr>
          <w:rFonts w:ascii="Times New Roman" w:hAnsi="Times New Roman"/>
          <w:sz w:val="18"/>
          <w:szCs w:val="18"/>
        </w:rPr>
      </w:pPr>
      <w:r w:rsidRPr="00F759FB">
        <w:rPr>
          <w:rStyle w:val="Voetnootmarkering"/>
          <w:rFonts w:ascii="Times New Roman" w:hAnsi="Times New Roman"/>
          <w:sz w:val="18"/>
          <w:szCs w:val="18"/>
        </w:rPr>
        <w:footnoteRef/>
      </w:r>
      <w:r w:rsidRPr="00F759FB">
        <w:rPr>
          <w:rFonts w:ascii="Times New Roman" w:hAnsi="Times New Roman"/>
          <w:sz w:val="18"/>
          <w:szCs w:val="18"/>
        </w:rPr>
        <w:t xml:space="preserve"> Raad voor de Leefomgeving en Infrastructuur, Verbindend Landschap, 2016, p 21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7199192"/>
      <w:docPartObj>
        <w:docPartGallery w:val="Watermarks"/>
        <w:docPartUnique/>
      </w:docPartObj>
    </w:sdtPr>
    <w:sdtEndPr/>
    <w:sdtContent>
      <w:p w14:paraId="3DA29907" w14:textId="053ABD0A" w:rsidR="0001457A" w:rsidRDefault="00FC290D">
        <w:pPr>
          <w:pStyle w:val="Koptekst"/>
        </w:pPr>
        <w:r>
          <w:pict w14:anchorId="6E52AA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45057"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CONCEP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D5B13"/>
    <w:multiLevelType w:val="multilevel"/>
    <w:tmpl w:val="BCE8A238"/>
    <w:lvl w:ilvl="0">
      <w:start w:val="1"/>
      <w:numFmt w:val="decimal"/>
      <w:lvlText w:val="%1."/>
      <w:lvlJc w:val="left"/>
      <w:pPr>
        <w:ind w:left="644"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156" w:hanging="720"/>
      </w:pPr>
      <w:rPr>
        <w:rFonts w:hint="default"/>
      </w:rPr>
    </w:lvl>
    <w:lvl w:ilvl="3">
      <w:start w:val="1"/>
      <w:numFmt w:val="decimal"/>
      <w:isLgl/>
      <w:lvlText w:val="%1.%2.%3.%4"/>
      <w:lvlJc w:val="left"/>
      <w:pPr>
        <w:ind w:left="1232" w:hanging="720"/>
      </w:pPr>
      <w:rPr>
        <w:rFonts w:hint="default"/>
      </w:rPr>
    </w:lvl>
    <w:lvl w:ilvl="4">
      <w:start w:val="1"/>
      <w:numFmt w:val="decimal"/>
      <w:isLgl/>
      <w:lvlText w:val="%1.%2.%3.%4.%5"/>
      <w:lvlJc w:val="left"/>
      <w:pPr>
        <w:ind w:left="1668" w:hanging="1080"/>
      </w:pPr>
      <w:rPr>
        <w:rFonts w:hint="default"/>
      </w:rPr>
    </w:lvl>
    <w:lvl w:ilvl="5">
      <w:start w:val="1"/>
      <w:numFmt w:val="decimal"/>
      <w:isLgl/>
      <w:lvlText w:val="%1.%2.%3.%4.%5.%6"/>
      <w:lvlJc w:val="left"/>
      <w:pPr>
        <w:ind w:left="1744" w:hanging="1080"/>
      </w:pPr>
      <w:rPr>
        <w:rFonts w:hint="default"/>
      </w:rPr>
    </w:lvl>
    <w:lvl w:ilvl="6">
      <w:start w:val="1"/>
      <w:numFmt w:val="decimal"/>
      <w:isLgl/>
      <w:lvlText w:val="%1.%2.%3.%4.%5.%6.%7"/>
      <w:lvlJc w:val="left"/>
      <w:pPr>
        <w:ind w:left="2180" w:hanging="1440"/>
      </w:pPr>
      <w:rPr>
        <w:rFonts w:hint="default"/>
      </w:rPr>
    </w:lvl>
    <w:lvl w:ilvl="7">
      <w:start w:val="1"/>
      <w:numFmt w:val="decimal"/>
      <w:isLgl/>
      <w:lvlText w:val="%1.%2.%3.%4.%5.%6.%7.%8"/>
      <w:lvlJc w:val="left"/>
      <w:pPr>
        <w:ind w:left="2256" w:hanging="1440"/>
      </w:pPr>
      <w:rPr>
        <w:rFonts w:hint="default"/>
      </w:rPr>
    </w:lvl>
    <w:lvl w:ilvl="8">
      <w:start w:val="1"/>
      <w:numFmt w:val="decimal"/>
      <w:isLgl/>
      <w:lvlText w:val="%1.%2.%3.%4.%5.%6.%7.%8.%9"/>
      <w:lvlJc w:val="left"/>
      <w:pPr>
        <w:ind w:left="2692" w:hanging="1800"/>
      </w:pPr>
      <w:rPr>
        <w:rFonts w:hint="default"/>
      </w:rPr>
    </w:lvl>
  </w:abstractNum>
  <w:abstractNum w:abstractNumId="1" w15:restartNumberingAfterBreak="0">
    <w:nsid w:val="043234A6"/>
    <w:multiLevelType w:val="hybridMultilevel"/>
    <w:tmpl w:val="F90604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A1625EA"/>
    <w:multiLevelType w:val="multilevel"/>
    <w:tmpl w:val="79D4578C"/>
    <w:lvl w:ilvl="0">
      <w:start w:val="10"/>
      <w:numFmt w:val="decimal"/>
      <w:lvlText w:val="%1"/>
      <w:lvlJc w:val="left"/>
      <w:pPr>
        <w:ind w:left="420" w:hanging="420"/>
      </w:pPr>
      <w:rPr>
        <w:rFonts w:hint="default"/>
        <w:b/>
      </w:rPr>
    </w:lvl>
    <w:lvl w:ilvl="1">
      <w:start w:val="4"/>
      <w:numFmt w:val="decimal"/>
      <w:lvlText w:val="%1.%2"/>
      <w:lvlJc w:val="left"/>
      <w:pPr>
        <w:ind w:left="780" w:hanging="4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3" w15:restartNumberingAfterBreak="0">
    <w:nsid w:val="0F155D84"/>
    <w:multiLevelType w:val="hybridMultilevel"/>
    <w:tmpl w:val="3328D45E"/>
    <w:lvl w:ilvl="0" w:tplc="04130001">
      <w:start w:val="1"/>
      <w:numFmt w:val="bullet"/>
      <w:lvlText w:val=""/>
      <w:lvlJc w:val="left"/>
      <w:pPr>
        <w:ind w:left="1068" w:hanging="360"/>
      </w:pPr>
      <w:rPr>
        <w:rFonts w:ascii="Symbol" w:hAnsi="Symbol" w:hint="default"/>
      </w:rPr>
    </w:lvl>
    <w:lvl w:ilvl="1" w:tplc="04130003">
      <w:start w:val="1"/>
      <w:numFmt w:val="bullet"/>
      <w:lvlText w:val="o"/>
      <w:lvlJc w:val="left"/>
      <w:pPr>
        <w:ind w:left="1788" w:hanging="360"/>
      </w:pPr>
      <w:rPr>
        <w:rFonts w:ascii="Courier New" w:hAnsi="Courier New" w:cs="Courier New" w:hint="default"/>
      </w:rPr>
    </w:lvl>
    <w:lvl w:ilvl="2" w:tplc="04130005">
      <w:start w:val="1"/>
      <w:numFmt w:val="bullet"/>
      <w:lvlText w:val=""/>
      <w:lvlJc w:val="left"/>
      <w:pPr>
        <w:ind w:left="2508" w:hanging="360"/>
      </w:pPr>
      <w:rPr>
        <w:rFonts w:ascii="Wingdings" w:hAnsi="Wingdings" w:hint="default"/>
      </w:rPr>
    </w:lvl>
    <w:lvl w:ilvl="3" w:tplc="04130001">
      <w:start w:val="1"/>
      <w:numFmt w:val="bullet"/>
      <w:lvlText w:val=""/>
      <w:lvlJc w:val="left"/>
      <w:pPr>
        <w:ind w:left="3228" w:hanging="360"/>
      </w:pPr>
      <w:rPr>
        <w:rFonts w:ascii="Symbol" w:hAnsi="Symbol" w:hint="default"/>
      </w:rPr>
    </w:lvl>
    <w:lvl w:ilvl="4" w:tplc="04130003">
      <w:start w:val="1"/>
      <w:numFmt w:val="bullet"/>
      <w:lvlText w:val="o"/>
      <w:lvlJc w:val="left"/>
      <w:pPr>
        <w:ind w:left="3948" w:hanging="360"/>
      </w:pPr>
      <w:rPr>
        <w:rFonts w:ascii="Courier New" w:hAnsi="Courier New" w:cs="Courier New" w:hint="default"/>
      </w:rPr>
    </w:lvl>
    <w:lvl w:ilvl="5" w:tplc="04130005">
      <w:start w:val="1"/>
      <w:numFmt w:val="bullet"/>
      <w:lvlText w:val=""/>
      <w:lvlJc w:val="left"/>
      <w:pPr>
        <w:ind w:left="4668" w:hanging="360"/>
      </w:pPr>
      <w:rPr>
        <w:rFonts w:ascii="Wingdings" w:hAnsi="Wingdings" w:hint="default"/>
      </w:rPr>
    </w:lvl>
    <w:lvl w:ilvl="6" w:tplc="04130001">
      <w:start w:val="1"/>
      <w:numFmt w:val="bullet"/>
      <w:lvlText w:val=""/>
      <w:lvlJc w:val="left"/>
      <w:pPr>
        <w:ind w:left="5388" w:hanging="360"/>
      </w:pPr>
      <w:rPr>
        <w:rFonts w:ascii="Symbol" w:hAnsi="Symbol" w:hint="default"/>
      </w:rPr>
    </w:lvl>
    <w:lvl w:ilvl="7" w:tplc="04130003">
      <w:start w:val="1"/>
      <w:numFmt w:val="bullet"/>
      <w:lvlText w:val="o"/>
      <w:lvlJc w:val="left"/>
      <w:pPr>
        <w:ind w:left="6108" w:hanging="360"/>
      </w:pPr>
      <w:rPr>
        <w:rFonts w:ascii="Courier New" w:hAnsi="Courier New" w:cs="Courier New" w:hint="default"/>
      </w:rPr>
    </w:lvl>
    <w:lvl w:ilvl="8" w:tplc="04130005">
      <w:start w:val="1"/>
      <w:numFmt w:val="bullet"/>
      <w:lvlText w:val=""/>
      <w:lvlJc w:val="left"/>
      <w:pPr>
        <w:ind w:left="6828" w:hanging="360"/>
      </w:pPr>
      <w:rPr>
        <w:rFonts w:ascii="Wingdings" w:hAnsi="Wingdings" w:hint="default"/>
      </w:rPr>
    </w:lvl>
  </w:abstractNum>
  <w:abstractNum w:abstractNumId="4" w15:restartNumberingAfterBreak="0">
    <w:nsid w:val="11BD4231"/>
    <w:multiLevelType w:val="hybridMultilevel"/>
    <w:tmpl w:val="FAE016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2D82BE5"/>
    <w:multiLevelType w:val="hybridMultilevel"/>
    <w:tmpl w:val="9ED250DE"/>
    <w:lvl w:ilvl="0" w:tplc="0413000B">
      <w:start w:val="4"/>
      <w:numFmt w:val="bullet"/>
      <w:lvlText w:val=""/>
      <w:lvlJc w:val="left"/>
      <w:pPr>
        <w:ind w:left="720" w:hanging="360"/>
      </w:pPr>
      <w:rPr>
        <w:rFonts w:ascii="Wingdings" w:eastAsia="Times New Roman" w:hAnsi="Wingdings"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4FD59D7"/>
    <w:multiLevelType w:val="hybridMultilevel"/>
    <w:tmpl w:val="204441DC"/>
    <w:lvl w:ilvl="0" w:tplc="772C3D0A">
      <w:numFmt w:val="bullet"/>
      <w:lvlText w:val="-"/>
      <w:lvlJc w:val="left"/>
      <w:pPr>
        <w:ind w:left="720" w:hanging="360"/>
      </w:pPr>
      <w:rPr>
        <w:rFonts w:ascii="Agrofont" w:eastAsia="Times New Roman" w:hAnsi="Agrofont"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5B608E5"/>
    <w:multiLevelType w:val="multilevel"/>
    <w:tmpl w:val="B0320FB2"/>
    <w:lvl w:ilvl="0">
      <w:start w:val="10"/>
      <w:numFmt w:val="decimal"/>
      <w:lvlText w:val="%1"/>
      <w:lvlJc w:val="left"/>
      <w:pPr>
        <w:ind w:left="420" w:hanging="420"/>
      </w:pPr>
      <w:rPr>
        <w:rFonts w:hint="default"/>
      </w:rPr>
    </w:lvl>
    <w:lvl w:ilvl="1">
      <w:start w:val="2"/>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CDD143F"/>
    <w:multiLevelType w:val="hybridMultilevel"/>
    <w:tmpl w:val="71C64112"/>
    <w:lvl w:ilvl="0" w:tplc="0413000F">
      <w:start w:val="5"/>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F257A43"/>
    <w:multiLevelType w:val="hybridMultilevel"/>
    <w:tmpl w:val="51606532"/>
    <w:lvl w:ilvl="0" w:tplc="B9BAC26C">
      <w:start w:val="3"/>
      <w:numFmt w:val="bullet"/>
      <w:lvlText w:val="-"/>
      <w:lvlJc w:val="left"/>
      <w:pPr>
        <w:ind w:left="720" w:hanging="360"/>
      </w:pPr>
      <w:rPr>
        <w:rFonts w:ascii="Agrofont" w:eastAsia="Times New Roman" w:hAnsi="Agrofont"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F274761"/>
    <w:multiLevelType w:val="hybridMultilevel"/>
    <w:tmpl w:val="12709434"/>
    <w:lvl w:ilvl="0" w:tplc="0413000F">
      <w:start w:val="1"/>
      <w:numFmt w:val="decimal"/>
      <w:lvlText w:val="%1."/>
      <w:lvlJc w:val="left"/>
      <w:pPr>
        <w:ind w:left="1146" w:hanging="360"/>
      </w:pPr>
    </w:lvl>
    <w:lvl w:ilvl="1" w:tplc="04130019" w:tentative="1">
      <w:start w:val="1"/>
      <w:numFmt w:val="lowerLetter"/>
      <w:lvlText w:val="%2."/>
      <w:lvlJc w:val="left"/>
      <w:pPr>
        <w:ind w:left="1866" w:hanging="360"/>
      </w:pPr>
    </w:lvl>
    <w:lvl w:ilvl="2" w:tplc="0413001B" w:tentative="1">
      <w:start w:val="1"/>
      <w:numFmt w:val="lowerRoman"/>
      <w:lvlText w:val="%3."/>
      <w:lvlJc w:val="right"/>
      <w:pPr>
        <w:ind w:left="2586" w:hanging="180"/>
      </w:pPr>
    </w:lvl>
    <w:lvl w:ilvl="3" w:tplc="0413000F" w:tentative="1">
      <w:start w:val="1"/>
      <w:numFmt w:val="decimal"/>
      <w:lvlText w:val="%4."/>
      <w:lvlJc w:val="left"/>
      <w:pPr>
        <w:ind w:left="3306" w:hanging="360"/>
      </w:pPr>
    </w:lvl>
    <w:lvl w:ilvl="4" w:tplc="04130019" w:tentative="1">
      <w:start w:val="1"/>
      <w:numFmt w:val="lowerLetter"/>
      <w:lvlText w:val="%5."/>
      <w:lvlJc w:val="left"/>
      <w:pPr>
        <w:ind w:left="4026" w:hanging="360"/>
      </w:pPr>
    </w:lvl>
    <w:lvl w:ilvl="5" w:tplc="0413001B" w:tentative="1">
      <w:start w:val="1"/>
      <w:numFmt w:val="lowerRoman"/>
      <w:lvlText w:val="%6."/>
      <w:lvlJc w:val="right"/>
      <w:pPr>
        <w:ind w:left="4746" w:hanging="180"/>
      </w:pPr>
    </w:lvl>
    <w:lvl w:ilvl="6" w:tplc="0413000F" w:tentative="1">
      <w:start w:val="1"/>
      <w:numFmt w:val="decimal"/>
      <w:lvlText w:val="%7."/>
      <w:lvlJc w:val="left"/>
      <w:pPr>
        <w:ind w:left="5466" w:hanging="360"/>
      </w:pPr>
    </w:lvl>
    <w:lvl w:ilvl="7" w:tplc="04130019" w:tentative="1">
      <w:start w:val="1"/>
      <w:numFmt w:val="lowerLetter"/>
      <w:lvlText w:val="%8."/>
      <w:lvlJc w:val="left"/>
      <w:pPr>
        <w:ind w:left="6186" w:hanging="360"/>
      </w:pPr>
    </w:lvl>
    <w:lvl w:ilvl="8" w:tplc="0413001B" w:tentative="1">
      <w:start w:val="1"/>
      <w:numFmt w:val="lowerRoman"/>
      <w:lvlText w:val="%9."/>
      <w:lvlJc w:val="right"/>
      <w:pPr>
        <w:ind w:left="6906" w:hanging="180"/>
      </w:pPr>
    </w:lvl>
  </w:abstractNum>
  <w:abstractNum w:abstractNumId="11" w15:restartNumberingAfterBreak="0">
    <w:nsid w:val="219E5448"/>
    <w:multiLevelType w:val="hybridMultilevel"/>
    <w:tmpl w:val="9EFCB73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1DF0E5E"/>
    <w:multiLevelType w:val="multilevel"/>
    <w:tmpl w:val="67ACBB0E"/>
    <w:lvl w:ilvl="0">
      <w:start w:val="1"/>
      <w:numFmt w:val="decimal"/>
      <w:lvlText w:val="%1."/>
      <w:lvlJc w:val="left"/>
      <w:pPr>
        <w:ind w:left="720" w:hanging="360"/>
      </w:pPr>
      <w:rPr>
        <w:rFonts w:hint="default"/>
        <w:b w:val="0"/>
        <w:color w:val="auto"/>
        <w:u w:val="none"/>
      </w:rPr>
    </w:lvl>
    <w:lvl w:ilvl="1">
      <w:start w:val="1"/>
      <w:numFmt w:val="decimal"/>
      <w:isLgl/>
      <w:lvlText w:val="%1.%2"/>
      <w:lvlJc w:val="left"/>
      <w:pPr>
        <w:ind w:left="786" w:hanging="36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245B69C2"/>
    <w:multiLevelType w:val="hybridMultilevel"/>
    <w:tmpl w:val="4790C702"/>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84B0908"/>
    <w:multiLevelType w:val="hybridMultilevel"/>
    <w:tmpl w:val="4E068EBA"/>
    <w:lvl w:ilvl="0" w:tplc="66E85056">
      <w:numFmt w:val="bullet"/>
      <w:lvlText w:val="•"/>
      <w:lvlJc w:val="left"/>
      <w:pPr>
        <w:ind w:left="1068" w:hanging="360"/>
      </w:pPr>
      <w:rPr>
        <w:rFonts w:ascii="Calibri" w:eastAsia="Times New Roman" w:hAnsi="Calibri" w:cs="Calibri" w:hint="default"/>
      </w:rPr>
    </w:lvl>
    <w:lvl w:ilvl="1" w:tplc="04130003">
      <w:start w:val="1"/>
      <w:numFmt w:val="bullet"/>
      <w:lvlText w:val="o"/>
      <w:lvlJc w:val="left"/>
      <w:pPr>
        <w:ind w:left="1788" w:hanging="360"/>
      </w:pPr>
      <w:rPr>
        <w:rFonts w:ascii="Courier New" w:hAnsi="Courier New" w:cs="Courier New" w:hint="default"/>
      </w:rPr>
    </w:lvl>
    <w:lvl w:ilvl="2" w:tplc="04130005">
      <w:start w:val="1"/>
      <w:numFmt w:val="bullet"/>
      <w:lvlText w:val=""/>
      <w:lvlJc w:val="left"/>
      <w:pPr>
        <w:ind w:left="2508" w:hanging="360"/>
      </w:pPr>
      <w:rPr>
        <w:rFonts w:ascii="Wingdings" w:hAnsi="Wingdings" w:hint="default"/>
      </w:rPr>
    </w:lvl>
    <w:lvl w:ilvl="3" w:tplc="04130001">
      <w:start w:val="1"/>
      <w:numFmt w:val="bullet"/>
      <w:lvlText w:val=""/>
      <w:lvlJc w:val="left"/>
      <w:pPr>
        <w:ind w:left="3228" w:hanging="360"/>
      </w:pPr>
      <w:rPr>
        <w:rFonts w:ascii="Symbol" w:hAnsi="Symbol" w:hint="default"/>
      </w:rPr>
    </w:lvl>
    <w:lvl w:ilvl="4" w:tplc="04130003">
      <w:start w:val="1"/>
      <w:numFmt w:val="bullet"/>
      <w:lvlText w:val="o"/>
      <w:lvlJc w:val="left"/>
      <w:pPr>
        <w:ind w:left="3948" w:hanging="360"/>
      </w:pPr>
      <w:rPr>
        <w:rFonts w:ascii="Courier New" w:hAnsi="Courier New" w:cs="Courier New" w:hint="default"/>
      </w:rPr>
    </w:lvl>
    <w:lvl w:ilvl="5" w:tplc="04130005">
      <w:start w:val="1"/>
      <w:numFmt w:val="bullet"/>
      <w:lvlText w:val=""/>
      <w:lvlJc w:val="left"/>
      <w:pPr>
        <w:ind w:left="4668" w:hanging="360"/>
      </w:pPr>
      <w:rPr>
        <w:rFonts w:ascii="Wingdings" w:hAnsi="Wingdings" w:hint="default"/>
      </w:rPr>
    </w:lvl>
    <w:lvl w:ilvl="6" w:tplc="04130001">
      <w:start w:val="1"/>
      <w:numFmt w:val="bullet"/>
      <w:lvlText w:val=""/>
      <w:lvlJc w:val="left"/>
      <w:pPr>
        <w:ind w:left="5388" w:hanging="360"/>
      </w:pPr>
      <w:rPr>
        <w:rFonts w:ascii="Symbol" w:hAnsi="Symbol" w:hint="default"/>
      </w:rPr>
    </w:lvl>
    <w:lvl w:ilvl="7" w:tplc="04130003">
      <w:start w:val="1"/>
      <w:numFmt w:val="bullet"/>
      <w:lvlText w:val="o"/>
      <w:lvlJc w:val="left"/>
      <w:pPr>
        <w:ind w:left="6108" w:hanging="360"/>
      </w:pPr>
      <w:rPr>
        <w:rFonts w:ascii="Courier New" w:hAnsi="Courier New" w:cs="Courier New" w:hint="default"/>
      </w:rPr>
    </w:lvl>
    <w:lvl w:ilvl="8" w:tplc="04130005">
      <w:start w:val="1"/>
      <w:numFmt w:val="bullet"/>
      <w:lvlText w:val=""/>
      <w:lvlJc w:val="left"/>
      <w:pPr>
        <w:ind w:left="6828" w:hanging="360"/>
      </w:pPr>
      <w:rPr>
        <w:rFonts w:ascii="Wingdings" w:hAnsi="Wingdings" w:hint="default"/>
      </w:rPr>
    </w:lvl>
  </w:abstractNum>
  <w:abstractNum w:abstractNumId="15" w15:restartNumberingAfterBreak="0">
    <w:nsid w:val="3643794D"/>
    <w:multiLevelType w:val="hybridMultilevel"/>
    <w:tmpl w:val="E4CE4B4E"/>
    <w:lvl w:ilvl="0" w:tplc="93AA75E8">
      <w:start w:val="2"/>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6B20A46"/>
    <w:multiLevelType w:val="hybridMultilevel"/>
    <w:tmpl w:val="9C362ACC"/>
    <w:lvl w:ilvl="0" w:tplc="04130001">
      <w:start w:val="1"/>
      <w:numFmt w:val="bullet"/>
      <w:lvlText w:val=""/>
      <w:lvlJc w:val="left"/>
      <w:pPr>
        <w:ind w:left="1080" w:hanging="360"/>
      </w:pPr>
      <w:rPr>
        <w:rFonts w:ascii="Symbol" w:hAnsi="Symbol" w:hint="default"/>
      </w:rPr>
    </w:lvl>
    <w:lvl w:ilvl="1" w:tplc="04130003">
      <w:start w:val="1"/>
      <w:numFmt w:val="bullet"/>
      <w:lvlText w:val="o"/>
      <w:lvlJc w:val="left"/>
      <w:pPr>
        <w:ind w:left="1800" w:hanging="360"/>
      </w:pPr>
      <w:rPr>
        <w:rFonts w:ascii="Courier New" w:hAnsi="Courier New" w:cs="Courier New" w:hint="default"/>
      </w:rPr>
    </w:lvl>
    <w:lvl w:ilvl="2" w:tplc="04130005">
      <w:start w:val="1"/>
      <w:numFmt w:val="bullet"/>
      <w:lvlText w:val=""/>
      <w:lvlJc w:val="left"/>
      <w:pPr>
        <w:ind w:left="2520" w:hanging="360"/>
      </w:pPr>
      <w:rPr>
        <w:rFonts w:ascii="Wingdings" w:hAnsi="Wingdings" w:hint="default"/>
      </w:rPr>
    </w:lvl>
    <w:lvl w:ilvl="3" w:tplc="04130001">
      <w:start w:val="1"/>
      <w:numFmt w:val="bullet"/>
      <w:lvlText w:val=""/>
      <w:lvlJc w:val="left"/>
      <w:pPr>
        <w:ind w:left="3240" w:hanging="360"/>
      </w:pPr>
      <w:rPr>
        <w:rFonts w:ascii="Symbol" w:hAnsi="Symbol" w:hint="default"/>
      </w:rPr>
    </w:lvl>
    <w:lvl w:ilvl="4" w:tplc="04130003">
      <w:start w:val="1"/>
      <w:numFmt w:val="bullet"/>
      <w:lvlText w:val="o"/>
      <w:lvlJc w:val="left"/>
      <w:pPr>
        <w:ind w:left="3960" w:hanging="360"/>
      </w:pPr>
      <w:rPr>
        <w:rFonts w:ascii="Courier New" w:hAnsi="Courier New" w:cs="Courier New" w:hint="default"/>
      </w:rPr>
    </w:lvl>
    <w:lvl w:ilvl="5" w:tplc="04130005">
      <w:start w:val="1"/>
      <w:numFmt w:val="bullet"/>
      <w:lvlText w:val=""/>
      <w:lvlJc w:val="left"/>
      <w:pPr>
        <w:ind w:left="4680" w:hanging="360"/>
      </w:pPr>
      <w:rPr>
        <w:rFonts w:ascii="Wingdings" w:hAnsi="Wingdings" w:hint="default"/>
      </w:rPr>
    </w:lvl>
    <w:lvl w:ilvl="6" w:tplc="04130001">
      <w:start w:val="1"/>
      <w:numFmt w:val="bullet"/>
      <w:lvlText w:val=""/>
      <w:lvlJc w:val="left"/>
      <w:pPr>
        <w:ind w:left="5400" w:hanging="360"/>
      </w:pPr>
      <w:rPr>
        <w:rFonts w:ascii="Symbol" w:hAnsi="Symbol" w:hint="default"/>
      </w:rPr>
    </w:lvl>
    <w:lvl w:ilvl="7" w:tplc="04130003">
      <w:start w:val="1"/>
      <w:numFmt w:val="bullet"/>
      <w:lvlText w:val="o"/>
      <w:lvlJc w:val="left"/>
      <w:pPr>
        <w:ind w:left="6120" w:hanging="360"/>
      </w:pPr>
      <w:rPr>
        <w:rFonts w:ascii="Courier New" w:hAnsi="Courier New" w:cs="Courier New" w:hint="default"/>
      </w:rPr>
    </w:lvl>
    <w:lvl w:ilvl="8" w:tplc="04130005">
      <w:start w:val="1"/>
      <w:numFmt w:val="bullet"/>
      <w:lvlText w:val=""/>
      <w:lvlJc w:val="left"/>
      <w:pPr>
        <w:ind w:left="6840" w:hanging="360"/>
      </w:pPr>
      <w:rPr>
        <w:rFonts w:ascii="Wingdings" w:hAnsi="Wingdings" w:hint="default"/>
      </w:rPr>
    </w:lvl>
  </w:abstractNum>
  <w:abstractNum w:abstractNumId="17" w15:restartNumberingAfterBreak="0">
    <w:nsid w:val="397A4CDA"/>
    <w:multiLevelType w:val="hybridMultilevel"/>
    <w:tmpl w:val="B9881072"/>
    <w:lvl w:ilvl="0" w:tplc="D30AA66A">
      <w:start w:val="1"/>
      <w:numFmt w:val="bullet"/>
      <w:lvlText w:val="-"/>
      <w:lvlJc w:val="left"/>
      <w:pPr>
        <w:ind w:left="720" w:hanging="360"/>
      </w:pPr>
      <w:rPr>
        <w:rFonts w:ascii="Agrofont" w:eastAsia="Times New Roman" w:hAnsi="Agrofont"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BC408E0"/>
    <w:multiLevelType w:val="hybridMultilevel"/>
    <w:tmpl w:val="5C00D45A"/>
    <w:lvl w:ilvl="0" w:tplc="4D44854C">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19" w15:restartNumberingAfterBreak="0">
    <w:nsid w:val="42FD1454"/>
    <w:multiLevelType w:val="hybridMultilevel"/>
    <w:tmpl w:val="4C4218A8"/>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450060CB"/>
    <w:multiLevelType w:val="hybridMultilevel"/>
    <w:tmpl w:val="123629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72062A2"/>
    <w:multiLevelType w:val="hybridMultilevel"/>
    <w:tmpl w:val="5A32963A"/>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4B473130"/>
    <w:multiLevelType w:val="hybridMultilevel"/>
    <w:tmpl w:val="A0EAE38E"/>
    <w:lvl w:ilvl="0" w:tplc="04130009">
      <w:start w:val="1"/>
      <w:numFmt w:val="bullet"/>
      <w:lvlText w:val=""/>
      <w:lvlJc w:val="left"/>
      <w:pPr>
        <w:ind w:left="1080" w:hanging="360"/>
      </w:pPr>
      <w:rPr>
        <w:rFonts w:ascii="Wingdings" w:hAnsi="Wingdings"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3" w15:restartNumberingAfterBreak="0">
    <w:nsid w:val="4C8015E3"/>
    <w:multiLevelType w:val="multilevel"/>
    <w:tmpl w:val="092092CE"/>
    <w:lvl w:ilvl="0">
      <w:start w:val="1"/>
      <w:numFmt w:val="decimal"/>
      <w:lvlText w:val="%1."/>
      <w:lvlJc w:val="left"/>
      <w:pPr>
        <w:ind w:left="720" w:hanging="360"/>
      </w:pPr>
      <w:rPr>
        <w:rFonts w:hint="default"/>
      </w:r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50A45795"/>
    <w:multiLevelType w:val="hybridMultilevel"/>
    <w:tmpl w:val="1B6E9A5E"/>
    <w:lvl w:ilvl="0" w:tplc="433EEDB6">
      <w:start w:val="4"/>
      <w:numFmt w:val="bullet"/>
      <w:lvlText w:val="-"/>
      <w:lvlJc w:val="left"/>
      <w:pPr>
        <w:ind w:left="720" w:hanging="360"/>
      </w:pPr>
      <w:rPr>
        <w:rFonts w:ascii="Times New Roman" w:eastAsiaTheme="minorHAnsi" w:hAnsi="Times New Roman"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0B86ADD"/>
    <w:multiLevelType w:val="hybridMultilevel"/>
    <w:tmpl w:val="EB1C40E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50BF6C51"/>
    <w:multiLevelType w:val="hybridMultilevel"/>
    <w:tmpl w:val="748A76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3AD6C23"/>
    <w:multiLevelType w:val="hybridMultilevel"/>
    <w:tmpl w:val="271E316E"/>
    <w:lvl w:ilvl="0" w:tplc="D8106E9E">
      <w:start w:val="3"/>
      <w:numFmt w:val="bullet"/>
      <w:lvlText w:val="-"/>
      <w:lvlJc w:val="left"/>
      <w:pPr>
        <w:ind w:left="720" w:hanging="360"/>
      </w:pPr>
      <w:rPr>
        <w:rFonts w:ascii="Verdana" w:eastAsia="Times New Roman"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95D1160"/>
    <w:multiLevelType w:val="hybridMultilevel"/>
    <w:tmpl w:val="F5FC6E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AD56031"/>
    <w:multiLevelType w:val="hybridMultilevel"/>
    <w:tmpl w:val="2214DEA8"/>
    <w:lvl w:ilvl="0" w:tplc="8422B05E">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F877CB2"/>
    <w:multiLevelType w:val="hybridMultilevel"/>
    <w:tmpl w:val="0EE858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5FE353EE"/>
    <w:multiLevelType w:val="hybridMultilevel"/>
    <w:tmpl w:val="98BCD1B0"/>
    <w:lvl w:ilvl="0" w:tplc="B4584582">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32" w15:restartNumberingAfterBreak="0">
    <w:nsid w:val="624B270B"/>
    <w:multiLevelType w:val="hybridMultilevel"/>
    <w:tmpl w:val="0442C03A"/>
    <w:lvl w:ilvl="0" w:tplc="A0D225AE">
      <w:start w:val="4"/>
      <w:numFmt w:val="bullet"/>
      <w:lvlText w:val="-"/>
      <w:lvlJc w:val="left"/>
      <w:pPr>
        <w:ind w:left="720" w:hanging="360"/>
      </w:pPr>
      <w:rPr>
        <w:rFonts w:ascii="Verdana" w:eastAsia="Times New Roman"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63517425"/>
    <w:multiLevelType w:val="hybridMultilevel"/>
    <w:tmpl w:val="30E8A12E"/>
    <w:lvl w:ilvl="0" w:tplc="8422B05E">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380015B"/>
    <w:multiLevelType w:val="hybridMultilevel"/>
    <w:tmpl w:val="7D127E56"/>
    <w:lvl w:ilvl="0" w:tplc="388EF7E4">
      <w:start w:val="5"/>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4247D9E"/>
    <w:multiLevelType w:val="hybridMultilevel"/>
    <w:tmpl w:val="926250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67F56E5C"/>
    <w:multiLevelType w:val="hybridMultilevel"/>
    <w:tmpl w:val="02AAAB3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6C40224F"/>
    <w:multiLevelType w:val="multilevel"/>
    <w:tmpl w:val="CDEA4564"/>
    <w:lvl w:ilvl="0">
      <w:start w:val="4"/>
      <w:numFmt w:val="decimal"/>
      <w:lvlText w:val="%1"/>
      <w:lvlJc w:val="left"/>
      <w:pPr>
        <w:ind w:left="375" w:hanging="375"/>
      </w:pPr>
      <w:rPr>
        <w:rFonts w:hint="default"/>
      </w:rPr>
    </w:lvl>
    <w:lvl w:ilvl="1">
      <w:start w:val="8"/>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DCB46D6"/>
    <w:multiLevelType w:val="hybridMultilevel"/>
    <w:tmpl w:val="64046478"/>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6F705AC5"/>
    <w:multiLevelType w:val="hybridMultilevel"/>
    <w:tmpl w:val="14CC3DE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718C5AF0"/>
    <w:multiLevelType w:val="hybridMultilevel"/>
    <w:tmpl w:val="B8425F8C"/>
    <w:lvl w:ilvl="0" w:tplc="5D5E37A8">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750634B8"/>
    <w:multiLevelType w:val="hybridMultilevel"/>
    <w:tmpl w:val="B33EF25C"/>
    <w:lvl w:ilvl="0" w:tplc="518A7A64">
      <w:start w:val="1"/>
      <w:numFmt w:val="lowerLetter"/>
      <w:lvlText w:val="%1."/>
      <w:lvlJc w:val="left"/>
      <w:pPr>
        <w:ind w:left="786" w:hanging="360"/>
      </w:pPr>
      <w:rPr>
        <w:rFonts w:hint="default"/>
      </w:rPr>
    </w:lvl>
    <w:lvl w:ilvl="1" w:tplc="04130019" w:tentative="1">
      <w:start w:val="1"/>
      <w:numFmt w:val="lowerLetter"/>
      <w:lvlText w:val="%2."/>
      <w:lvlJc w:val="left"/>
      <w:pPr>
        <w:ind w:left="1506" w:hanging="360"/>
      </w:pPr>
    </w:lvl>
    <w:lvl w:ilvl="2" w:tplc="0413001B" w:tentative="1">
      <w:start w:val="1"/>
      <w:numFmt w:val="lowerRoman"/>
      <w:lvlText w:val="%3."/>
      <w:lvlJc w:val="right"/>
      <w:pPr>
        <w:ind w:left="2226" w:hanging="180"/>
      </w:pPr>
    </w:lvl>
    <w:lvl w:ilvl="3" w:tplc="0413000F" w:tentative="1">
      <w:start w:val="1"/>
      <w:numFmt w:val="decimal"/>
      <w:lvlText w:val="%4."/>
      <w:lvlJc w:val="left"/>
      <w:pPr>
        <w:ind w:left="2946" w:hanging="360"/>
      </w:pPr>
    </w:lvl>
    <w:lvl w:ilvl="4" w:tplc="04130019" w:tentative="1">
      <w:start w:val="1"/>
      <w:numFmt w:val="lowerLetter"/>
      <w:lvlText w:val="%5."/>
      <w:lvlJc w:val="left"/>
      <w:pPr>
        <w:ind w:left="3666" w:hanging="360"/>
      </w:pPr>
    </w:lvl>
    <w:lvl w:ilvl="5" w:tplc="0413001B" w:tentative="1">
      <w:start w:val="1"/>
      <w:numFmt w:val="lowerRoman"/>
      <w:lvlText w:val="%6."/>
      <w:lvlJc w:val="right"/>
      <w:pPr>
        <w:ind w:left="4386" w:hanging="180"/>
      </w:pPr>
    </w:lvl>
    <w:lvl w:ilvl="6" w:tplc="0413000F" w:tentative="1">
      <w:start w:val="1"/>
      <w:numFmt w:val="decimal"/>
      <w:lvlText w:val="%7."/>
      <w:lvlJc w:val="left"/>
      <w:pPr>
        <w:ind w:left="5106" w:hanging="360"/>
      </w:pPr>
    </w:lvl>
    <w:lvl w:ilvl="7" w:tplc="04130019" w:tentative="1">
      <w:start w:val="1"/>
      <w:numFmt w:val="lowerLetter"/>
      <w:lvlText w:val="%8."/>
      <w:lvlJc w:val="left"/>
      <w:pPr>
        <w:ind w:left="5826" w:hanging="360"/>
      </w:pPr>
    </w:lvl>
    <w:lvl w:ilvl="8" w:tplc="0413001B" w:tentative="1">
      <w:start w:val="1"/>
      <w:numFmt w:val="lowerRoman"/>
      <w:lvlText w:val="%9."/>
      <w:lvlJc w:val="right"/>
      <w:pPr>
        <w:ind w:left="6546" w:hanging="180"/>
      </w:pPr>
    </w:lvl>
  </w:abstractNum>
  <w:abstractNum w:abstractNumId="42" w15:restartNumberingAfterBreak="0">
    <w:nsid w:val="78A64CAC"/>
    <w:multiLevelType w:val="hybridMultilevel"/>
    <w:tmpl w:val="FE5C91C4"/>
    <w:lvl w:ilvl="0" w:tplc="2F1EDBFC">
      <w:start w:val="4"/>
      <w:numFmt w:val="bullet"/>
      <w:lvlText w:val=""/>
      <w:lvlJc w:val="left"/>
      <w:pPr>
        <w:ind w:left="720" w:hanging="360"/>
      </w:pPr>
      <w:rPr>
        <w:rFonts w:ascii="Symbol" w:eastAsia="Times New Roman" w:hAnsi="Symbol"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4"/>
  </w:num>
  <w:num w:numId="2">
    <w:abstractNumId w:val="12"/>
  </w:num>
  <w:num w:numId="3">
    <w:abstractNumId w:val="25"/>
  </w:num>
  <w:num w:numId="4">
    <w:abstractNumId w:val="0"/>
  </w:num>
  <w:num w:numId="5">
    <w:abstractNumId w:val="38"/>
  </w:num>
  <w:num w:numId="6">
    <w:abstractNumId w:val="9"/>
  </w:num>
  <w:num w:numId="7">
    <w:abstractNumId w:val="18"/>
  </w:num>
  <w:num w:numId="8">
    <w:abstractNumId w:val="17"/>
  </w:num>
  <w:num w:numId="9">
    <w:abstractNumId w:val="19"/>
  </w:num>
  <w:num w:numId="10">
    <w:abstractNumId w:val="22"/>
  </w:num>
  <w:num w:numId="11">
    <w:abstractNumId w:val="29"/>
  </w:num>
  <w:num w:numId="12">
    <w:abstractNumId w:val="33"/>
  </w:num>
  <w:num w:numId="13">
    <w:abstractNumId w:val="4"/>
  </w:num>
  <w:num w:numId="14">
    <w:abstractNumId w:val="26"/>
  </w:num>
  <w:num w:numId="15">
    <w:abstractNumId w:val="31"/>
  </w:num>
  <w:num w:numId="16">
    <w:abstractNumId w:val="3"/>
  </w:num>
  <w:num w:numId="17">
    <w:abstractNumId w:val="14"/>
  </w:num>
  <w:num w:numId="18">
    <w:abstractNumId w:val="35"/>
  </w:num>
  <w:num w:numId="19">
    <w:abstractNumId w:val="28"/>
  </w:num>
  <w:num w:numId="20">
    <w:abstractNumId w:val="6"/>
  </w:num>
  <w:num w:numId="21">
    <w:abstractNumId w:val="40"/>
  </w:num>
  <w:num w:numId="22">
    <w:abstractNumId w:val="15"/>
  </w:num>
  <w:num w:numId="23">
    <w:abstractNumId w:val="11"/>
  </w:num>
  <w:num w:numId="24">
    <w:abstractNumId w:val="5"/>
  </w:num>
  <w:num w:numId="25">
    <w:abstractNumId w:val="42"/>
  </w:num>
  <w:num w:numId="26">
    <w:abstractNumId w:val="32"/>
  </w:num>
  <w:num w:numId="27">
    <w:abstractNumId w:val="39"/>
  </w:num>
  <w:num w:numId="28">
    <w:abstractNumId w:val="27"/>
  </w:num>
  <w:num w:numId="29">
    <w:abstractNumId w:val="30"/>
  </w:num>
  <w:num w:numId="30">
    <w:abstractNumId w:val="10"/>
  </w:num>
  <w:num w:numId="31">
    <w:abstractNumId w:val="1"/>
  </w:num>
  <w:num w:numId="32">
    <w:abstractNumId w:val="16"/>
  </w:num>
  <w:num w:numId="33">
    <w:abstractNumId w:val="23"/>
  </w:num>
  <w:num w:numId="34">
    <w:abstractNumId w:val="36"/>
  </w:num>
  <w:num w:numId="35">
    <w:abstractNumId w:val="8"/>
  </w:num>
  <w:num w:numId="36">
    <w:abstractNumId w:val="34"/>
  </w:num>
  <w:num w:numId="37">
    <w:abstractNumId w:val="21"/>
  </w:num>
  <w:num w:numId="38">
    <w:abstractNumId w:val="13"/>
  </w:num>
  <w:num w:numId="39">
    <w:abstractNumId w:val="41"/>
  </w:num>
  <w:num w:numId="40">
    <w:abstractNumId w:val="20"/>
  </w:num>
  <w:num w:numId="41">
    <w:abstractNumId w:val="7"/>
  </w:num>
  <w:num w:numId="42">
    <w:abstractNumId w:val="37"/>
  </w:num>
  <w:num w:numId="43">
    <w:abstractNumId w:val="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DateAndTim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45058"/>
    <o:shapelayout v:ext="edit">
      <o:idmap v:ext="edit" data="4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2592"/>
    <w:rsid w:val="00001C77"/>
    <w:rsid w:val="00006F34"/>
    <w:rsid w:val="00007EBF"/>
    <w:rsid w:val="000108E1"/>
    <w:rsid w:val="0001227B"/>
    <w:rsid w:val="000126ED"/>
    <w:rsid w:val="0001457A"/>
    <w:rsid w:val="00014614"/>
    <w:rsid w:val="000167D1"/>
    <w:rsid w:val="0002055A"/>
    <w:rsid w:val="0002250C"/>
    <w:rsid w:val="000276CE"/>
    <w:rsid w:val="00036275"/>
    <w:rsid w:val="00036BEF"/>
    <w:rsid w:val="00041499"/>
    <w:rsid w:val="00042685"/>
    <w:rsid w:val="00043D84"/>
    <w:rsid w:val="00045CA0"/>
    <w:rsid w:val="000462EC"/>
    <w:rsid w:val="00046836"/>
    <w:rsid w:val="00047141"/>
    <w:rsid w:val="00053ECE"/>
    <w:rsid w:val="00054CE1"/>
    <w:rsid w:val="00057813"/>
    <w:rsid w:val="0006500B"/>
    <w:rsid w:val="000726A2"/>
    <w:rsid w:val="00073F15"/>
    <w:rsid w:val="0007655C"/>
    <w:rsid w:val="000813CF"/>
    <w:rsid w:val="00082594"/>
    <w:rsid w:val="00082641"/>
    <w:rsid w:val="00087717"/>
    <w:rsid w:val="000922EF"/>
    <w:rsid w:val="00094282"/>
    <w:rsid w:val="000A06BF"/>
    <w:rsid w:val="000A0885"/>
    <w:rsid w:val="000A268A"/>
    <w:rsid w:val="000A58B7"/>
    <w:rsid w:val="000B3578"/>
    <w:rsid w:val="000B65C3"/>
    <w:rsid w:val="000B678F"/>
    <w:rsid w:val="000C187A"/>
    <w:rsid w:val="000C6DBC"/>
    <w:rsid w:val="000C7AA5"/>
    <w:rsid w:val="000D38A9"/>
    <w:rsid w:val="000E0CBD"/>
    <w:rsid w:val="000E15AF"/>
    <w:rsid w:val="000E4B97"/>
    <w:rsid w:val="000F18AA"/>
    <w:rsid w:val="000F24CB"/>
    <w:rsid w:val="000F2554"/>
    <w:rsid w:val="000F4074"/>
    <w:rsid w:val="000F6565"/>
    <w:rsid w:val="0010042F"/>
    <w:rsid w:val="00100E80"/>
    <w:rsid w:val="0010422D"/>
    <w:rsid w:val="001049B0"/>
    <w:rsid w:val="00111D3B"/>
    <w:rsid w:val="0011530E"/>
    <w:rsid w:val="001179B0"/>
    <w:rsid w:val="00117DA7"/>
    <w:rsid w:val="0012088B"/>
    <w:rsid w:val="00122DA5"/>
    <w:rsid w:val="001231C6"/>
    <w:rsid w:val="00126136"/>
    <w:rsid w:val="00132EDF"/>
    <w:rsid w:val="00132FB0"/>
    <w:rsid w:val="00140956"/>
    <w:rsid w:val="00141B1C"/>
    <w:rsid w:val="00144534"/>
    <w:rsid w:val="00145E1B"/>
    <w:rsid w:val="0015243E"/>
    <w:rsid w:val="0015766F"/>
    <w:rsid w:val="001613E1"/>
    <w:rsid w:val="00165563"/>
    <w:rsid w:val="00165F24"/>
    <w:rsid w:val="001664A6"/>
    <w:rsid w:val="0016753D"/>
    <w:rsid w:val="0017362E"/>
    <w:rsid w:val="0018783B"/>
    <w:rsid w:val="001943E7"/>
    <w:rsid w:val="00194B58"/>
    <w:rsid w:val="00197188"/>
    <w:rsid w:val="001A168A"/>
    <w:rsid w:val="001A2CAD"/>
    <w:rsid w:val="001B2316"/>
    <w:rsid w:val="001B2D3B"/>
    <w:rsid w:val="001B4DBE"/>
    <w:rsid w:val="001B5647"/>
    <w:rsid w:val="001B6801"/>
    <w:rsid w:val="001B6E00"/>
    <w:rsid w:val="001B733D"/>
    <w:rsid w:val="001C0CF8"/>
    <w:rsid w:val="001C146C"/>
    <w:rsid w:val="001C2182"/>
    <w:rsid w:val="001C2CD0"/>
    <w:rsid w:val="001C49D9"/>
    <w:rsid w:val="001C4D0F"/>
    <w:rsid w:val="001E3B7A"/>
    <w:rsid w:val="001E553D"/>
    <w:rsid w:val="001E5F9D"/>
    <w:rsid w:val="001F1B64"/>
    <w:rsid w:val="001F2949"/>
    <w:rsid w:val="0020221F"/>
    <w:rsid w:val="00202616"/>
    <w:rsid w:val="0020748A"/>
    <w:rsid w:val="00211353"/>
    <w:rsid w:val="00212C9F"/>
    <w:rsid w:val="00215AF2"/>
    <w:rsid w:val="002170BB"/>
    <w:rsid w:val="00217F00"/>
    <w:rsid w:val="002208C5"/>
    <w:rsid w:val="0022213F"/>
    <w:rsid w:val="00222846"/>
    <w:rsid w:val="00223629"/>
    <w:rsid w:val="00223A69"/>
    <w:rsid w:val="00226DC3"/>
    <w:rsid w:val="00231EBC"/>
    <w:rsid w:val="00232077"/>
    <w:rsid w:val="00232F50"/>
    <w:rsid w:val="002343D9"/>
    <w:rsid w:val="0024249D"/>
    <w:rsid w:val="002426D9"/>
    <w:rsid w:val="002431C9"/>
    <w:rsid w:val="00245092"/>
    <w:rsid w:val="002451FA"/>
    <w:rsid w:val="00245468"/>
    <w:rsid w:val="00247088"/>
    <w:rsid w:val="002541F8"/>
    <w:rsid w:val="00255523"/>
    <w:rsid w:val="002565CD"/>
    <w:rsid w:val="0026078F"/>
    <w:rsid w:val="0026083D"/>
    <w:rsid w:val="0026098E"/>
    <w:rsid w:val="00262BD8"/>
    <w:rsid w:val="00266489"/>
    <w:rsid w:val="002670BA"/>
    <w:rsid w:val="00270727"/>
    <w:rsid w:val="00273B3C"/>
    <w:rsid w:val="00277F62"/>
    <w:rsid w:val="00283DE4"/>
    <w:rsid w:val="00286849"/>
    <w:rsid w:val="00295AAD"/>
    <w:rsid w:val="002A0466"/>
    <w:rsid w:val="002A0B4E"/>
    <w:rsid w:val="002A10E8"/>
    <w:rsid w:val="002B128B"/>
    <w:rsid w:val="002B7291"/>
    <w:rsid w:val="002B7710"/>
    <w:rsid w:val="002C1789"/>
    <w:rsid w:val="002C4190"/>
    <w:rsid w:val="002D1D2E"/>
    <w:rsid w:val="002D4D91"/>
    <w:rsid w:val="002D5246"/>
    <w:rsid w:val="002D7F5C"/>
    <w:rsid w:val="002E4DEB"/>
    <w:rsid w:val="002E585A"/>
    <w:rsid w:val="002E5A78"/>
    <w:rsid w:val="002E69E0"/>
    <w:rsid w:val="002E7FE8"/>
    <w:rsid w:val="002F5156"/>
    <w:rsid w:val="002F52A7"/>
    <w:rsid w:val="002F7E5B"/>
    <w:rsid w:val="0030055D"/>
    <w:rsid w:val="0030179B"/>
    <w:rsid w:val="003018E0"/>
    <w:rsid w:val="00304E8A"/>
    <w:rsid w:val="00321230"/>
    <w:rsid w:val="0032542C"/>
    <w:rsid w:val="003258DB"/>
    <w:rsid w:val="00325C83"/>
    <w:rsid w:val="00334680"/>
    <w:rsid w:val="00336199"/>
    <w:rsid w:val="00340701"/>
    <w:rsid w:val="003431BA"/>
    <w:rsid w:val="00344226"/>
    <w:rsid w:val="0034430E"/>
    <w:rsid w:val="00351645"/>
    <w:rsid w:val="0035349B"/>
    <w:rsid w:val="00354C8F"/>
    <w:rsid w:val="00357C43"/>
    <w:rsid w:val="00357E07"/>
    <w:rsid w:val="00362142"/>
    <w:rsid w:val="003622AF"/>
    <w:rsid w:val="00362D50"/>
    <w:rsid w:val="00365662"/>
    <w:rsid w:val="0036656D"/>
    <w:rsid w:val="0037494C"/>
    <w:rsid w:val="00374984"/>
    <w:rsid w:val="003767F9"/>
    <w:rsid w:val="003801E2"/>
    <w:rsid w:val="00384DC9"/>
    <w:rsid w:val="00384F2B"/>
    <w:rsid w:val="00385517"/>
    <w:rsid w:val="00386767"/>
    <w:rsid w:val="003868EC"/>
    <w:rsid w:val="003968A1"/>
    <w:rsid w:val="003A082D"/>
    <w:rsid w:val="003A11AE"/>
    <w:rsid w:val="003A48E7"/>
    <w:rsid w:val="003A78AB"/>
    <w:rsid w:val="003B09A0"/>
    <w:rsid w:val="003B11C3"/>
    <w:rsid w:val="003B5DA7"/>
    <w:rsid w:val="003B70A3"/>
    <w:rsid w:val="003B7442"/>
    <w:rsid w:val="003B7A86"/>
    <w:rsid w:val="003C097A"/>
    <w:rsid w:val="003C1968"/>
    <w:rsid w:val="003C21EF"/>
    <w:rsid w:val="003C484A"/>
    <w:rsid w:val="003D25C8"/>
    <w:rsid w:val="003D56C7"/>
    <w:rsid w:val="003D6D36"/>
    <w:rsid w:val="003E74E1"/>
    <w:rsid w:val="003F2B08"/>
    <w:rsid w:val="003F4848"/>
    <w:rsid w:val="003F499D"/>
    <w:rsid w:val="003F67C6"/>
    <w:rsid w:val="003F7D2D"/>
    <w:rsid w:val="00402BF9"/>
    <w:rsid w:val="00404B16"/>
    <w:rsid w:val="004102F8"/>
    <w:rsid w:val="004105BD"/>
    <w:rsid w:val="00420A6A"/>
    <w:rsid w:val="00422821"/>
    <w:rsid w:val="004246F6"/>
    <w:rsid w:val="00425171"/>
    <w:rsid w:val="00425E47"/>
    <w:rsid w:val="00427932"/>
    <w:rsid w:val="00430B48"/>
    <w:rsid w:val="00432CD1"/>
    <w:rsid w:val="00432F3E"/>
    <w:rsid w:val="00434C82"/>
    <w:rsid w:val="00435699"/>
    <w:rsid w:val="004373AA"/>
    <w:rsid w:val="004407B6"/>
    <w:rsid w:val="004420AA"/>
    <w:rsid w:val="0044304B"/>
    <w:rsid w:val="0044401E"/>
    <w:rsid w:val="00446305"/>
    <w:rsid w:val="00446518"/>
    <w:rsid w:val="00447F3E"/>
    <w:rsid w:val="00451015"/>
    <w:rsid w:val="004515C6"/>
    <w:rsid w:val="004526EE"/>
    <w:rsid w:val="004558C7"/>
    <w:rsid w:val="00461F4B"/>
    <w:rsid w:val="00465F30"/>
    <w:rsid w:val="00465F7A"/>
    <w:rsid w:val="0046656D"/>
    <w:rsid w:val="00471A06"/>
    <w:rsid w:val="0047463C"/>
    <w:rsid w:val="00475F4F"/>
    <w:rsid w:val="00477DC0"/>
    <w:rsid w:val="004803BB"/>
    <w:rsid w:val="0048252B"/>
    <w:rsid w:val="004A33C7"/>
    <w:rsid w:val="004A56A9"/>
    <w:rsid w:val="004A6972"/>
    <w:rsid w:val="004B2343"/>
    <w:rsid w:val="004B6092"/>
    <w:rsid w:val="004B62EF"/>
    <w:rsid w:val="004C320E"/>
    <w:rsid w:val="004C535D"/>
    <w:rsid w:val="004C59F4"/>
    <w:rsid w:val="004D0236"/>
    <w:rsid w:val="004D3E35"/>
    <w:rsid w:val="004D40CD"/>
    <w:rsid w:val="004D6969"/>
    <w:rsid w:val="004E5794"/>
    <w:rsid w:val="004E6731"/>
    <w:rsid w:val="004F1236"/>
    <w:rsid w:val="004F3079"/>
    <w:rsid w:val="00500B30"/>
    <w:rsid w:val="00503EEF"/>
    <w:rsid w:val="00504584"/>
    <w:rsid w:val="005076DA"/>
    <w:rsid w:val="00510E84"/>
    <w:rsid w:val="00514C4B"/>
    <w:rsid w:val="00520AA8"/>
    <w:rsid w:val="00522A3C"/>
    <w:rsid w:val="00522CF4"/>
    <w:rsid w:val="00530E89"/>
    <w:rsid w:val="0053239E"/>
    <w:rsid w:val="00533E28"/>
    <w:rsid w:val="00533F5E"/>
    <w:rsid w:val="00534A76"/>
    <w:rsid w:val="005356E2"/>
    <w:rsid w:val="0053619A"/>
    <w:rsid w:val="005459EC"/>
    <w:rsid w:val="005477F9"/>
    <w:rsid w:val="005530DA"/>
    <w:rsid w:val="00554B4D"/>
    <w:rsid w:val="00560325"/>
    <w:rsid w:val="00560366"/>
    <w:rsid w:val="0056208E"/>
    <w:rsid w:val="0056388F"/>
    <w:rsid w:val="0056688F"/>
    <w:rsid w:val="00570502"/>
    <w:rsid w:val="0057359B"/>
    <w:rsid w:val="005760ED"/>
    <w:rsid w:val="00577F69"/>
    <w:rsid w:val="00585965"/>
    <w:rsid w:val="00593B1B"/>
    <w:rsid w:val="005945C0"/>
    <w:rsid w:val="00595B08"/>
    <w:rsid w:val="00595F52"/>
    <w:rsid w:val="005A37F8"/>
    <w:rsid w:val="005A4419"/>
    <w:rsid w:val="005B0585"/>
    <w:rsid w:val="005B1D1A"/>
    <w:rsid w:val="005B56E8"/>
    <w:rsid w:val="005C1652"/>
    <w:rsid w:val="005C23E9"/>
    <w:rsid w:val="005C7C33"/>
    <w:rsid w:val="005D3C65"/>
    <w:rsid w:val="005D793D"/>
    <w:rsid w:val="005E1408"/>
    <w:rsid w:val="005E1AA3"/>
    <w:rsid w:val="005E3D98"/>
    <w:rsid w:val="005F30C7"/>
    <w:rsid w:val="005F477E"/>
    <w:rsid w:val="005F7F67"/>
    <w:rsid w:val="00600DE6"/>
    <w:rsid w:val="0060130A"/>
    <w:rsid w:val="006015CA"/>
    <w:rsid w:val="00602DB8"/>
    <w:rsid w:val="00603B11"/>
    <w:rsid w:val="00611C51"/>
    <w:rsid w:val="00612026"/>
    <w:rsid w:val="0061504D"/>
    <w:rsid w:val="00620B35"/>
    <w:rsid w:val="00626635"/>
    <w:rsid w:val="00633E56"/>
    <w:rsid w:val="00636541"/>
    <w:rsid w:val="0064532A"/>
    <w:rsid w:val="006508BD"/>
    <w:rsid w:val="006524F7"/>
    <w:rsid w:val="00652FB6"/>
    <w:rsid w:val="00653534"/>
    <w:rsid w:val="00656DA6"/>
    <w:rsid w:val="006575D4"/>
    <w:rsid w:val="006625D2"/>
    <w:rsid w:val="00665044"/>
    <w:rsid w:val="00672289"/>
    <w:rsid w:val="006727E4"/>
    <w:rsid w:val="0067454A"/>
    <w:rsid w:val="006803A0"/>
    <w:rsid w:val="00680F73"/>
    <w:rsid w:val="006900C4"/>
    <w:rsid w:val="00691709"/>
    <w:rsid w:val="00691D85"/>
    <w:rsid w:val="00692592"/>
    <w:rsid w:val="00697206"/>
    <w:rsid w:val="00697A7F"/>
    <w:rsid w:val="006A1974"/>
    <w:rsid w:val="006A619B"/>
    <w:rsid w:val="006A6EE4"/>
    <w:rsid w:val="006A70BA"/>
    <w:rsid w:val="006A78EF"/>
    <w:rsid w:val="006B12B2"/>
    <w:rsid w:val="006B39E9"/>
    <w:rsid w:val="006B4A0C"/>
    <w:rsid w:val="006C055F"/>
    <w:rsid w:val="006C06CA"/>
    <w:rsid w:val="006C1664"/>
    <w:rsid w:val="006C28DD"/>
    <w:rsid w:val="006C7790"/>
    <w:rsid w:val="006D0E87"/>
    <w:rsid w:val="006D2086"/>
    <w:rsid w:val="006D5018"/>
    <w:rsid w:val="006E3473"/>
    <w:rsid w:val="006E57A5"/>
    <w:rsid w:val="006F1375"/>
    <w:rsid w:val="007019BE"/>
    <w:rsid w:val="00702018"/>
    <w:rsid w:val="00702436"/>
    <w:rsid w:val="007060CB"/>
    <w:rsid w:val="007112A7"/>
    <w:rsid w:val="007175F3"/>
    <w:rsid w:val="00717A83"/>
    <w:rsid w:val="00717E63"/>
    <w:rsid w:val="00740A06"/>
    <w:rsid w:val="00743612"/>
    <w:rsid w:val="00745B3C"/>
    <w:rsid w:val="00751C37"/>
    <w:rsid w:val="007554D1"/>
    <w:rsid w:val="007557D3"/>
    <w:rsid w:val="00760A3C"/>
    <w:rsid w:val="00765C21"/>
    <w:rsid w:val="00775815"/>
    <w:rsid w:val="00775ACE"/>
    <w:rsid w:val="0078207E"/>
    <w:rsid w:val="0078229F"/>
    <w:rsid w:val="00783E3D"/>
    <w:rsid w:val="0078520C"/>
    <w:rsid w:val="00785585"/>
    <w:rsid w:val="0078654E"/>
    <w:rsid w:val="007866EA"/>
    <w:rsid w:val="007905F8"/>
    <w:rsid w:val="00792B66"/>
    <w:rsid w:val="007938C5"/>
    <w:rsid w:val="00795206"/>
    <w:rsid w:val="007B17D6"/>
    <w:rsid w:val="007B274D"/>
    <w:rsid w:val="007B3E11"/>
    <w:rsid w:val="007C1B33"/>
    <w:rsid w:val="007C1D1B"/>
    <w:rsid w:val="007C5EFF"/>
    <w:rsid w:val="007D0F81"/>
    <w:rsid w:val="007D3096"/>
    <w:rsid w:val="007E19FB"/>
    <w:rsid w:val="007E62BB"/>
    <w:rsid w:val="007E7463"/>
    <w:rsid w:val="007F12E5"/>
    <w:rsid w:val="007F1318"/>
    <w:rsid w:val="007F21FA"/>
    <w:rsid w:val="007F54EB"/>
    <w:rsid w:val="007F6AA3"/>
    <w:rsid w:val="0080275E"/>
    <w:rsid w:val="00806672"/>
    <w:rsid w:val="00823501"/>
    <w:rsid w:val="00826F05"/>
    <w:rsid w:val="008270BE"/>
    <w:rsid w:val="008309AF"/>
    <w:rsid w:val="008309BA"/>
    <w:rsid w:val="00833F5D"/>
    <w:rsid w:val="008368A4"/>
    <w:rsid w:val="008416F2"/>
    <w:rsid w:val="0084281E"/>
    <w:rsid w:val="00842A79"/>
    <w:rsid w:val="0084666E"/>
    <w:rsid w:val="00847F53"/>
    <w:rsid w:val="00850B6E"/>
    <w:rsid w:val="00851583"/>
    <w:rsid w:val="00853244"/>
    <w:rsid w:val="00854505"/>
    <w:rsid w:val="00856512"/>
    <w:rsid w:val="008601B6"/>
    <w:rsid w:val="0086074C"/>
    <w:rsid w:val="00863618"/>
    <w:rsid w:val="00863C2D"/>
    <w:rsid w:val="00864DD7"/>
    <w:rsid w:val="0086669B"/>
    <w:rsid w:val="008753F8"/>
    <w:rsid w:val="00875464"/>
    <w:rsid w:val="00875610"/>
    <w:rsid w:val="00877D46"/>
    <w:rsid w:val="00884402"/>
    <w:rsid w:val="008849D8"/>
    <w:rsid w:val="008928C8"/>
    <w:rsid w:val="008957C2"/>
    <w:rsid w:val="008A4537"/>
    <w:rsid w:val="008A4C31"/>
    <w:rsid w:val="008A5C8A"/>
    <w:rsid w:val="008A7C8C"/>
    <w:rsid w:val="008B2B83"/>
    <w:rsid w:val="008B6AA5"/>
    <w:rsid w:val="008B71E0"/>
    <w:rsid w:val="008C12D9"/>
    <w:rsid w:val="008C17FD"/>
    <w:rsid w:val="008C1BD5"/>
    <w:rsid w:val="008C26FC"/>
    <w:rsid w:val="008C2A06"/>
    <w:rsid w:val="008C4765"/>
    <w:rsid w:val="008C4DA7"/>
    <w:rsid w:val="008C5AF9"/>
    <w:rsid w:val="008C5D5A"/>
    <w:rsid w:val="008D0DE9"/>
    <w:rsid w:val="008D1AE0"/>
    <w:rsid w:val="008E0EEC"/>
    <w:rsid w:val="008E41CD"/>
    <w:rsid w:val="008E4FBE"/>
    <w:rsid w:val="008E5F77"/>
    <w:rsid w:val="008F3A37"/>
    <w:rsid w:val="00903EAB"/>
    <w:rsid w:val="00910CA7"/>
    <w:rsid w:val="00914BC1"/>
    <w:rsid w:val="00916FB9"/>
    <w:rsid w:val="00917DE2"/>
    <w:rsid w:val="00920473"/>
    <w:rsid w:val="00921152"/>
    <w:rsid w:val="009216E2"/>
    <w:rsid w:val="009236C2"/>
    <w:rsid w:val="009236D7"/>
    <w:rsid w:val="0093224D"/>
    <w:rsid w:val="009323E5"/>
    <w:rsid w:val="009348D9"/>
    <w:rsid w:val="00937963"/>
    <w:rsid w:val="00941A2B"/>
    <w:rsid w:val="00941F70"/>
    <w:rsid w:val="00942878"/>
    <w:rsid w:val="00944387"/>
    <w:rsid w:val="00945C24"/>
    <w:rsid w:val="00945EF2"/>
    <w:rsid w:val="00952F80"/>
    <w:rsid w:val="0095540D"/>
    <w:rsid w:val="00962375"/>
    <w:rsid w:val="00963E9A"/>
    <w:rsid w:val="009674F9"/>
    <w:rsid w:val="009675AC"/>
    <w:rsid w:val="009708EF"/>
    <w:rsid w:val="009747C4"/>
    <w:rsid w:val="009837B7"/>
    <w:rsid w:val="0098384C"/>
    <w:rsid w:val="00984389"/>
    <w:rsid w:val="00995DD0"/>
    <w:rsid w:val="00996750"/>
    <w:rsid w:val="00996E8B"/>
    <w:rsid w:val="009B0C30"/>
    <w:rsid w:val="009B4D9E"/>
    <w:rsid w:val="009B659F"/>
    <w:rsid w:val="009B7570"/>
    <w:rsid w:val="009C12D4"/>
    <w:rsid w:val="009C4EEA"/>
    <w:rsid w:val="009D1B34"/>
    <w:rsid w:val="009D1B77"/>
    <w:rsid w:val="009D4093"/>
    <w:rsid w:val="009D4B71"/>
    <w:rsid w:val="009D69B4"/>
    <w:rsid w:val="009D6DE4"/>
    <w:rsid w:val="009E1D60"/>
    <w:rsid w:val="009E4B2A"/>
    <w:rsid w:val="009E71CE"/>
    <w:rsid w:val="009F05EE"/>
    <w:rsid w:val="009F0EBA"/>
    <w:rsid w:val="009F2701"/>
    <w:rsid w:val="009F36B9"/>
    <w:rsid w:val="009F3A7A"/>
    <w:rsid w:val="00A00381"/>
    <w:rsid w:val="00A00B8A"/>
    <w:rsid w:val="00A01D02"/>
    <w:rsid w:val="00A036FF"/>
    <w:rsid w:val="00A13B8D"/>
    <w:rsid w:val="00A13F25"/>
    <w:rsid w:val="00A145FB"/>
    <w:rsid w:val="00A16A06"/>
    <w:rsid w:val="00A21273"/>
    <w:rsid w:val="00A213B2"/>
    <w:rsid w:val="00A213BF"/>
    <w:rsid w:val="00A253EB"/>
    <w:rsid w:val="00A31880"/>
    <w:rsid w:val="00A31B60"/>
    <w:rsid w:val="00A34C90"/>
    <w:rsid w:val="00A36904"/>
    <w:rsid w:val="00A3723D"/>
    <w:rsid w:val="00A40940"/>
    <w:rsid w:val="00A458F1"/>
    <w:rsid w:val="00A515A9"/>
    <w:rsid w:val="00A52035"/>
    <w:rsid w:val="00A53A1E"/>
    <w:rsid w:val="00A5719D"/>
    <w:rsid w:val="00A61C3B"/>
    <w:rsid w:val="00A637B1"/>
    <w:rsid w:val="00A669DB"/>
    <w:rsid w:val="00A673C4"/>
    <w:rsid w:val="00A67DDB"/>
    <w:rsid w:val="00A715FD"/>
    <w:rsid w:val="00A72270"/>
    <w:rsid w:val="00A729F9"/>
    <w:rsid w:val="00A73A45"/>
    <w:rsid w:val="00A74373"/>
    <w:rsid w:val="00A74756"/>
    <w:rsid w:val="00A74B90"/>
    <w:rsid w:val="00A752DB"/>
    <w:rsid w:val="00A756BD"/>
    <w:rsid w:val="00A7750F"/>
    <w:rsid w:val="00A81861"/>
    <w:rsid w:val="00A876A0"/>
    <w:rsid w:val="00A90595"/>
    <w:rsid w:val="00A90DC2"/>
    <w:rsid w:val="00A97160"/>
    <w:rsid w:val="00AA051E"/>
    <w:rsid w:val="00AA1F15"/>
    <w:rsid w:val="00AA21CF"/>
    <w:rsid w:val="00AA272C"/>
    <w:rsid w:val="00AA693D"/>
    <w:rsid w:val="00AB04D1"/>
    <w:rsid w:val="00AB1B4C"/>
    <w:rsid w:val="00AB2091"/>
    <w:rsid w:val="00AB2F95"/>
    <w:rsid w:val="00AB31A5"/>
    <w:rsid w:val="00AB3BF1"/>
    <w:rsid w:val="00AC3BE7"/>
    <w:rsid w:val="00AC761A"/>
    <w:rsid w:val="00AD09E0"/>
    <w:rsid w:val="00AD7FB9"/>
    <w:rsid w:val="00AE45D4"/>
    <w:rsid w:val="00AE4DBE"/>
    <w:rsid w:val="00AE55C7"/>
    <w:rsid w:val="00AE7ECB"/>
    <w:rsid w:val="00AF0676"/>
    <w:rsid w:val="00AF1466"/>
    <w:rsid w:val="00AF1D51"/>
    <w:rsid w:val="00AF2C11"/>
    <w:rsid w:val="00AF33D3"/>
    <w:rsid w:val="00AF7465"/>
    <w:rsid w:val="00B06731"/>
    <w:rsid w:val="00B07302"/>
    <w:rsid w:val="00B21028"/>
    <w:rsid w:val="00B243EB"/>
    <w:rsid w:val="00B24B02"/>
    <w:rsid w:val="00B32337"/>
    <w:rsid w:val="00B3254F"/>
    <w:rsid w:val="00B326ED"/>
    <w:rsid w:val="00B34FE1"/>
    <w:rsid w:val="00B41853"/>
    <w:rsid w:val="00B424C6"/>
    <w:rsid w:val="00B42640"/>
    <w:rsid w:val="00B42EC1"/>
    <w:rsid w:val="00B45852"/>
    <w:rsid w:val="00B4680D"/>
    <w:rsid w:val="00B500E4"/>
    <w:rsid w:val="00B5050B"/>
    <w:rsid w:val="00B50C3D"/>
    <w:rsid w:val="00B57693"/>
    <w:rsid w:val="00B64FDF"/>
    <w:rsid w:val="00B6648C"/>
    <w:rsid w:val="00B66CBD"/>
    <w:rsid w:val="00B67C87"/>
    <w:rsid w:val="00B71307"/>
    <w:rsid w:val="00B731A2"/>
    <w:rsid w:val="00B73490"/>
    <w:rsid w:val="00B75E66"/>
    <w:rsid w:val="00B76512"/>
    <w:rsid w:val="00B82178"/>
    <w:rsid w:val="00B864FA"/>
    <w:rsid w:val="00B962BB"/>
    <w:rsid w:val="00B96881"/>
    <w:rsid w:val="00B9727F"/>
    <w:rsid w:val="00B97702"/>
    <w:rsid w:val="00BA00E9"/>
    <w:rsid w:val="00BA332F"/>
    <w:rsid w:val="00BA4BE4"/>
    <w:rsid w:val="00BA668C"/>
    <w:rsid w:val="00BA6865"/>
    <w:rsid w:val="00BB0B58"/>
    <w:rsid w:val="00BB0DB3"/>
    <w:rsid w:val="00BB12BD"/>
    <w:rsid w:val="00BB19DF"/>
    <w:rsid w:val="00BB2A6F"/>
    <w:rsid w:val="00BB44FA"/>
    <w:rsid w:val="00BB4B56"/>
    <w:rsid w:val="00BB549E"/>
    <w:rsid w:val="00BB5900"/>
    <w:rsid w:val="00BC375A"/>
    <w:rsid w:val="00BC71F5"/>
    <w:rsid w:val="00BD0ED7"/>
    <w:rsid w:val="00BD371E"/>
    <w:rsid w:val="00BE1F73"/>
    <w:rsid w:val="00BE6C8D"/>
    <w:rsid w:val="00BE7069"/>
    <w:rsid w:val="00BE7988"/>
    <w:rsid w:val="00BF31DC"/>
    <w:rsid w:val="00BF5AB0"/>
    <w:rsid w:val="00C076F6"/>
    <w:rsid w:val="00C10973"/>
    <w:rsid w:val="00C1194D"/>
    <w:rsid w:val="00C13615"/>
    <w:rsid w:val="00C13BAF"/>
    <w:rsid w:val="00C173D0"/>
    <w:rsid w:val="00C24E53"/>
    <w:rsid w:val="00C25E6A"/>
    <w:rsid w:val="00C27D75"/>
    <w:rsid w:val="00C313D7"/>
    <w:rsid w:val="00C31E4F"/>
    <w:rsid w:val="00C3256E"/>
    <w:rsid w:val="00C330AA"/>
    <w:rsid w:val="00C41A5B"/>
    <w:rsid w:val="00C41C97"/>
    <w:rsid w:val="00C42E31"/>
    <w:rsid w:val="00C452E6"/>
    <w:rsid w:val="00C6515F"/>
    <w:rsid w:val="00C65B54"/>
    <w:rsid w:val="00C671C3"/>
    <w:rsid w:val="00C67685"/>
    <w:rsid w:val="00C72E15"/>
    <w:rsid w:val="00C74C08"/>
    <w:rsid w:val="00C83258"/>
    <w:rsid w:val="00C85266"/>
    <w:rsid w:val="00C92BC4"/>
    <w:rsid w:val="00CA12AE"/>
    <w:rsid w:val="00CA4A5C"/>
    <w:rsid w:val="00CA5742"/>
    <w:rsid w:val="00CB17F7"/>
    <w:rsid w:val="00CB2019"/>
    <w:rsid w:val="00CB26FD"/>
    <w:rsid w:val="00CB52F6"/>
    <w:rsid w:val="00CB537D"/>
    <w:rsid w:val="00CC19B5"/>
    <w:rsid w:val="00CC28E4"/>
    <w:rsid w:val="00CC5E56"/>
    <w:rsid w:val="00CD312E"/>
    <w:rsid w:val="00CD4DF6"/>
    <w:rsid w:val="00CE2AAB"/>
    <w:rsid w:val="00CE2E09"/>
    <w:rsid w:val="00CE52B1"/>
    <w:rsid w:val="00CF00F8"/>
    <w:rsid w:val="00CF0962"/>
    <w:rsid w:val="00CF3691"/>
    <w:rsid w:val="00CF6A45"/>
    <w:rsid w:val="00CF7F87"/>
    <w:rsid w:val="00D04767"/>
    <w:rsid w:val="00D04A83"/>
    <w:rsid w:val="00D069C5"/>
    <w:rsid w:val="00D069E8"/>
    <w:rsid w:val="00D15EFD"/>
    <w:rsid w:val="00D2178D"/>
    <w:rsid w:val="00D22921"/>
    <w:rsid w:val="00D22F28"/>
    <w:rsid w:val="00D27D34"/>
    <w:rsid w:val="00D3296C"/>
    <w:rsid w:val="00D35654"/>
    <w:rsid w:val="00D35F52"/>
    <w:rsid w:val="00D43AB0"/>
    <w:rsid w:val="00D46082"/>
    <w:rsid w:val="00D46AC6"/>
    <w:rsid w:val="00D53189"/>
    <w:rsid w:val="00D54075"/>
    <w:rsid w:val="00D55E1D"/>
    <w:rsid w:val="00D57320"/>
    <w:rsid w:val="00D600AB"/>
    <w:rsid w:val="00D60B74"/>
    <w:rsid w:val="00D63C7D"/>
    <w:rsid w:val="00D63F1B"/>
    <w:rsid w:val="00D648DF"/>
    <w:rsid w:val="00D650C9"/>
    <w:rsid w:val="00D71057"/>
    <w:rsid w:val="00D7363F"/>
    <w:rsid w:val="00D74EFB"/>
    <w:rsid w:val="00D76F21"/>
    <w:rsid w:val="00D80596"/>
    <w:rsid w:val="00D80F0D"/>
    <w:rsid w:val="00D810CE"/>
    <w:rsid w:val="00D83747"/>
    <w:rsid w:val="00D86E5E"/>
    <w:rsid w:val="00D904CF"/>
    <w:rsid w:val="00D928AE"/>
    <w:rsid w:val="00D93AC0"/>
    <w:rsid w:val="00D97F8C"/>
    <w:rsid w:val="00D97F9D"/>
    <w:rsid w:val="00DA781F"/>
    <w:rsid w:val="00DA7AD3"/>
    <w:rsid w:val="00DC122F"/>
    <w:rsid w:val="00DC1311"/>
    <w:rsid w:val="00DC1BE3"/>
    <w:rsid w:val="00DC29A8"/>
    <w:rsid w:val="00DC29BF"/>
    <w:rsid w:val="00DC3402"/>
    <w:rsid w:val="00DC40C9"/>
    <w:rsid w:val="00DC771D"/>
    <w:rsid w:val="00DD0E4F"/>
    <w:rsid w:val="00DD263A"/>
    <w:rsid w:val="00DD42C6"/>
    <w:rsid w:val="00DD43E1"/>
    <w:rsid w:val="00DD7C29"/>
    <w:rsid w:val="00DD7E2D"/>
    <w:rsid w:val="00DE144D"/>
    <w:rsid w:val="00DE5E67"/>
    <w:rsid w:val="00DE6C2E"/>
    <w:rsid w:val="00DF1404"/>
    <w:rsid w:val="00DF3B5F"/>
    <w:rsid w:val="00DF60E1"/>
    <w:rsid w:val="00E036D4"/>
    <w:rsid w:val="00E04278"/>
    <w:rsid w:val="00E0499D"/>
    <w:rsid w:val="00E159F0"/>
    <w:rsid w:val="00E173D6"/>
    <w:rsid w:val="00E203F6"/>
    <w:rsid w:val="00E20402"/>
    <w:rsid w:val="00E23CEC"/>
    <w:rsid w:val="00E24088"/>
    <w:rsid w:val="00E34487"/>
    <w:rsid w:val="00E410A5"/>
    <w:rsid w:val="00E4278A"/>
    <w:rsid w:val="00E44338"/>
    <w:rsid w:val="00E4549B"/>
    <w:rsid w:val="00E4666E"/>
    <w:rsid w:val="00E55A16"/>
    <w:rsid w:val="00E6481A"/>
    <w:rsid w:val="00E71F42"/>
    <w:rsid w:val="00E7376D"/>
    <w:rsid w:val="00E73BAC"/>
    <w:rsid w:val="00E7582E"/>
    <w:rsid w:val="00E75C78"/>
    <w:rsid w:val="00E808AC"/>
    <w:rsid w:val="00E8536C"/>
    <w:rsid w:val="00E87781"/>
    <w:rsid w:val="00E87A96"/>
    <w:rsid w:val="00EA0EFC"/>
    <w:rsid w:val="00EA34E4"/>
    <w:rsid w:val="00EA5CD5"/>
    <w:rsid w:val="00EA5FAD"/>
    <w:rsid w:val="00EB070A"/>
    <w:rsid w:val="00EB19F8"/>
    <w:rsid w:val="00EB2099"/>
    <w:rsid w:val="00EB225B"/>
    <w:rsid w:val="00EB3284"/>
    <w:rsid w:val="00EB3898"/>
    <w:rsid w:val="00EB59BF"/>
    <w:rsid w:val="00EB5AE6"/>
    <w:rsid w:val="00EB7BAF"/>
    <w:rsid w:val="00EC5D59"/>
    <w:rsid w:val="00EC6D59"/>
    <w:rsid w:val="00EC732B"/>
    <w:rsid w:val="00EC7EEA"/>
    <w:rsid w:val="00ED2095"/>
    <w:rsid w:val="00ED303B"/>
    <w:rsid w:val="00ED4337"/>
    <w:rsid w:val="00EE2BC3"/>
    <w:rsid w:val="00EE2D15"/>
    <w:rsid w:val="00EE536F"/>
    <w:rsid w:val="00EE7CDA"/>
    <w:rsid w:val="00EF0215"/>
    <w:rsid w:val="00EF2283"/>
    <w:rsid w:val="00EF317C"/>
    <w:rsid w:val="00EF3A6D"/>
    <w:rsid w:val="00EF4723"/>
    <w:rsid w:val="00F03E58"/>
    <w:rsid w:val="00F1262E"/>
    <w:rsid w:val="00F137B7"/>
    <w:rsid w:val="00F146BE"/>
    <w:rsid w:val="00F2176A"/>
    <w:rsid w:val="00F22DD6"/>
    <w:rsid w:val="00F24663"/>
    <w:rsid w:val="00F3029B"/>
    <w:rsid w:val="00F31410"/>
    <w:rsid w:val="00F325E3"/>
    <w:rsid w:val="00F338DF"/>
    <w:rsid w:val="00F3596D"/>
    <w:rsid w:val="00F37A61"/>
    <w:rsid w:val="00F45539"/>
    <w:rsid w:val="00F51E1A"/>
    <w:rsid w:val="00F55353"/>
    <w:rsid w:val="00F56EC4"/>
    <w:rsid w:val="00F665AF"/>
    <w:rsid w:val="00F82C37"/>
    <w:rsid w:val="00F84664"/>
    <w:rsid w:val="00F8782E"/>
    <w:rsid w:val="00F91D7A"/>
    <w:rsid w:val="00F9234A"/>
    <w:rsid w:val="00F931D1"/>
    <w:rsid w:val="00F93BAE"/>
    <w:rsid w:val="00FA1E4A"/>
    <w:rsid w:val="00FB1857"/>
    <w:rsid w:val="00FB2AFE"/>
    <w:rsid w:val="00FB2BCE"/>
    <w:rsid w:val="00FB3758"/>
    <w:rsid w:val="00FB3B88"/>
    <w:rsid w:val="00FB7A71"/>
    <w:rsid w:val="00FC290D"/>
    <w:rsid w:val="00FC7419"/>
    <w:rsid w:val="00FD3D7E"/>
    <w:rsid w:val="00FE0686"/>
    <w:rsid w:val="00FE3552"/>
    <w:rsid w:val="00FE4119"/>
    <w:rsid w:val="00FE4979"/>
    <w:rsid w:val="00FF4C45"/>
    <w:rsid w:val="00FF70F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8"/>
    <o:shapelayout v:ext="edit">
      <o:idmap v:ext="edit" data="1"/>
    </o:shapelayout>
  </w:shapeDefaults>
  <w:decimalSymbol w:val=","/>
  <w:listSeparator w:val=";"/>
  <w14:docId w14:val="10BC6239"/>
  <w15:chartTrackingRefBased/>
  <w15:docId w15:val="{CEE6589C-EF98-4A61-924B-E5D2E44C1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grofont" w:eastAsia="Times New Roman" w:hAnsi="Agrofont" w:cs="Times New Roman"/>
        <w:kern w:val="14"/>
        <w:lang w:val="nl-NL" w:eastAsia="nl-N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BD371E"/>
    <w:pPr>
      <w:spacing w:line="260" w:lineRule="atLeast"/>
    </w:pPr>
    <w:rPr>
      <w:sz w:val="18"/>
    </w:rPr>
  </w:style>
  <w:style w:type="paragraph" w:styleId="Kop1">
    <w:name w:val="heading 1"/>
    <w:basedOn w:val="Standaard"/>
    <w:next w:val="Standaard"/>
    <w:qFormat/>
    <w:pPr>
      <w:keepNext/>
      <w:keepLines/>
      <w:spacing w:before="520" w:after="260" w:line="340" w:lineRule="atLeast"/>
      <w:outlineLvl w:val="0"/>
    </w:pPr>
    <w:rPr>
      <w:b/>
      <w:kern w:val="24"/>
      <w:sz w:val="34"/>
    </w:rPr>
  </w:style>
  <w:style w:type="paragraph" w:styleId="Kop2">
    <w:name w:val="heading 2"/>
    <w:basedOn w:val="Kop1"/>
    <w:next w:val="Standaard"/>
    <w:qFormat/>
    <w:pPr>
      <w:spacing w:before="260" w:after="0" w:line="260" w:lineRule="atLeast"/>
      <w:outlineLvl w:val="1"/>
    </w:pPr>
    <w:rPr>
      <w:kern w:val="20"/>
      <w:sz w:val="26"/>
    </w:rPr>
  </w:style>
  <w:style w:type="paragraph" w:styleId="Kop3">
    <w:name w:val="heading 3"/>
    <w:basedOn w:val="Kop2"/>
    <w:next w:val="Standaard"/>
    <w:qFormat/>
    <w:pPr>
      <w:outlineLvl w:val="2"/>
    </w:pPr>
    <w:rPr>
      <w:kern w:val="16"/>
      <w:sz w:val="20"/>
    </w:rPr>
  </w:style>
  <w:style w:type="paragraph" w:styleId="Kop4">
    <w:name w:val="heading 4"/>
    <w:basedOn w:val="Standaard"/>
    <w:next w:val="Standaard"/>
    <w:qFormat/>
    <w:pPr>
      <w:keepNext/>
      <w:keepLines/>
      <w:spacing w:before="260"/>
      <w:outlineLvl w:val="3"/>
    </w:pPr>
    <w:rPr>
      <w:b/>
      <w:i/>
      <w:kern w:val="1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erichtkop">
    <w:name w:val="Message Header"/>
    <w:basedOn w:val="Standaard"/>
    <w:pPr>
      <w:spacing w:before="120"/>
    </w:pPr>
    <w:rPr>
      <w:b/>
      <w:sz w:val="24"/>
    </w:rPr>
  </w:style>
  <w:style w:type="paragraph" w:styleId="Kopbronvermelding">
    <w:name w:val="toa heading"/>
    <w:basedOn w:val="Standaard"/>
    <w:next w:val="Standaard"/>
    <w:semiHidden/>
    <w:pPr>
      <w:spacing w:before="120"/>
    </w:pPr>
    <w:rPr>
      <w:b/>
      <w:sz w:val="24"/>
    </w:rPr>
  </w:style>
  <w:style w:type="paragraph" w:styleId="Koptekst">
    <w:name w:val="header"/>
    <w:basedOn w:val="Standaard"/>
    <w:pPr>
      <w:keepLines/>
      <w:widowControl w:val="0"/>
      <w:tabs>
        <w:tab w:val="center" w:pos="4536"/>
        <w:tab w:val="right" w:pos="9072"/>
      </w:tabs>
      <w:spacing w:line="220" w:lineRule="atLeast"/>
    </w:pPr>
    <w:rPr>
      <w:kern w:val="12"/>
      <w:sz w:val="16"/>
    </w:rPr>
  </w:style>
  <w:style w:type="paragraph" w:styleId="Macrotekst">
    <w:name w:val="macro"/>
    <w:semiHidden/>
    <w:pPr>
      <w:widowControl w:val="0"/>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 w:val="left" w:pos="6804"/>
        <w:tab w:val="left" w:pos="7031"/>
        <w:tab w:val="left" w:pos="7258"/>
        <w:tab w:val="left" w:pos="7484"/>
        <w:tab w:val="left" w:pos="7711"/>
        <w:tab w:val="left" w:pos="7938"/>
      </w:tabs>
      <w:suppressAutoHyphens/>
    </w:pPr>
    <w:rPr>
      <w:rFonts w:ascii="Courier New" w:hAnsi="Courier New"/>
      <w:noProof/>
      <w:sz w:val="16"/>
    </w:rPr>
  </w:style>
  <w:style w:type="paragraph" w:styleId="Standaardinspringing">
    <w:name w:val="Normal Indent"/>
    <w:basedOn w:val="Standaard"/>
    <w:pPr>
      <w:ind w:left="708"/>
    </w:pPr>
  </w:style>
  <w:style w:type="paragraph" w:styleId="Ondertitel">
    <w:name w:val="Subtitle"/>
    <w:basedOn w:val="Standaard"/>
    <w:qFormat/>
    <w:pPr>
      <w:spacing w:after="60"/>
      <w:jc w:val="center"/>
    </w:pPr>
    <w:rPr>
      <w:i/>
      <w:sz w:val="24"/>
    </w:rPr>
  </w:style>
  <w:style w:type="paragraph" w:styleId="Titel">
    <w:name w:val="Title"/>
    <w:basedOn w:val="Standaard"/>
    <w:qFormat/>
    <w:pPr>
      <w:spacing w:before="240" w:after="60"/>
      <w:jc w:val="center"/>
    </w:pPr>
    <w:rPr>
      <w:b/>
      <w:kern w:val="28"/>
      <w:sz w:val="32"/>
    </w:rPr>
  </w:style>
  <w:style w:type="paragraph" w:styleId="Voettekst">
    <w:name w:val="footer"/>
    <w:basedOn w:val="Koptekst"/>
    <w:link w:val="VoettekstChar"/>
    <w:uiPriority w:val="99"/>
  </w:style>
  <w:style w:type="character" w:styleId="Intensieveverwijzing">
    <w:name w:val="Intense Reference"/>
    <w:basedOn w:val="Standaardalinea-lettertype"/>
    <w:uiPriority w:val="32"/>
    <w:qFormat/>
    <w:rsid w:val="00140956"/>
    <w:rPr>
      <w:b/>
      <w:bCs/>
      <w:smallCaps/>
      <w:color w:val="C0504D" w:themeColor="accent2"/>
      <w:spacing w:val="5"/>
      <w:u w:val="single"/>
    </w:rPr>
  </w:style>
  <w:style w:type="paragraph" w:styleId="Lijstalinea">
    <w:name w:val="List Paragraph"/>
    <w:basedOn w:val="Standaard"/>
    <w:uiPriority w:val="34"/>
    <w:qFormat/>
    <w:rsid w:val="00140956"/>
    <w:pPr>
      <w:ind w:left="708"/>
    </w:pPr>
  </w:style>
  <w:style w:type="character" w:styleId="Verwijzingopmerking">
    <w:name w:val="annotation reference"/>
    <w:basedOn w:val="Standaardalinea-lettertype"/>
    <w:semiHidden/>
    <w:unhideWhenUsed/>
    <w:rsid w:val="00447F3E"/>
    <w:rPr>
      <w:sz w:val="16"/>
      <w:szCs w:val="16"/>
    </w:rPr>
  </w:style>
  <w:style w:type="paragraph" w:styleId="Tekstopmerking">
    <w:name w:val="annotation text"/>
    <w:basedOn w:val="Standaard"/>
    <w:link w:val="TekstopmerkingChar"/>
    <w:unhideWhenUsed/>
    <w:rsid w:val="00447F3E"/>
    <w:pPr>
      <w:spacing w:line="240" w:lineRule="auto"/>
    </w:pPr>
    <w:rPr>
      <w:sz w:val="20"/>
    </w:rPr>
  </w:style>
  <w:style w:type="character" w:customStyle="1" w:styleId="TekstopmerkingChar">
    <w:name w:val="Tekst opmerking Char"/>
    <w:basedOn w:val="Standaardalinea-lettertype"/>
    <w:link w:val="Tekstopmerking"/>
    <w:rsid w:val="00447F3E"/>
  </w:style>
  <w:style w:type="paragraph" w:styleId="Onderwerpvanopmerking">
    <w:name w:val="annotation subject"/>
    <w:basedOn w:val="Tekstopmerking"/>
    <w:next w:val="Tekstopmerking"/>
    <w:link w:val="OnderwerpvanopmerkingChar"/>
    <w:semiHidden/>
    <w:unhideWhenUsed/>
    <w:rsid w:val="00447F3E"/>
    <w:rPr>
      <w:b/>
    </w:rPr>
  </w:style>
  <w:style w:type="character" w:customStyle="1" w:styleId="OnderwerpvanopmerkingChar">
    <w:name w:val="Onderwerp van opmerking Char"/>
    <w:basedOn w:val="TekstopmerkingChar"/>
    <w:link w:val="Onderwerpvanopmerking"/>
    <w:semiHidden/>
    <w:rsid w:val="00447F3E"/>
    <w:rPr>
      <w:b/>
    </w:rPr>
  </w:style>
  <w:style w:type="paragraph" w:styleId="Ballontekst">
    <w:name w:val="Balloon Text"/>
    <w:basedOn w:val="Standaard"/>
    <w:link w:val="BallontekstChar"/>
    <w:semiHidden/>
    <w:unhideWhenUsed/>
    <w:rsid w:val="00447F3E"/>
    <w:pPr>
      <w:spacing w:line="240" w:lineRule="auto"/>
    </w:pPr>
    <w:rPr>
      <w:rFonts w:ascii="Segoe UI" w:hAnsi="Segoe UI" w:cs="Segoe UI"/>
      <w:szCs w:val="18"/>
    </w:rPr>
  </w:style>
  <w:style w:type="character" w:customStyle="1" w:styleId="BallontekstChar">
    <w:name w:val="Ballontekst Char"/>
    <w:basedOn w:val="Standaardalinea-lettertype"/>
    <w:link w:val="Ballontekst"/>
    <w:semiHidden/>
    <w:rsid w:val="00447F3E"/>
    <w:rPr>
      <w:rFonts w:ascii="Segoe UI" w:hAnsi="Segoe UI" w:cs="Segoe UI"/>
      <w:sz w:val="18"/>
      <w:szCs w:val="18"/>
    </w:rPr>
  </w:style>
  <w:style w:type="table" w:styleId="Tabelraster">
    <w:name w:val="Table Grid"/>
    <w:basedOn w:val="Standaardtabel"/>
    <w:uiPriority w:val="39"/>
    <w:rsid w:val="000650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
    <w:name w:val="Tabelraster1"/>
    <w:basedOn w:val="Standaardtabel"/>
    <w:next w:val="Tabelraster"/>
    <w:uiPriority w:val="39"/>
    <w:rsid w:val="0006500B"/>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Standaardtabel"/>
    <w:next w:val="Tabelraster"/>
    <w:uiPriority w:val="39"/>
    <w:rsid w:val="00435699"/>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3">
    <w:name w:val="Tabelraster3"/>
    <w:basedOn w:val="Standaardtabel"/>
    <w:next w:val="Tabelraster"/>
    <w:uiPriority w:val="39"/>
    <w:rsid w:val="00435699"/>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4">
    <w:name w:val="Tabelraster4"/>
    <w:basedOn w:val="Standaardtabel"/>
    <w:next w:val="Tabelraster"/>
    <w:uiPriority w:val="39"/>
    <w:rsid w:val="00435699"/>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5">
    <w:name w:val="Tabelraster5"/>
    <w:basedOn w:val="Standaardtabel"/>
    <w:next w:val="Tabelraster"/>
    <w:uiPriority w:val="39"/>
    <w:rsid w:val="00435699"/>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6">
    <w:name w:val="Tabelraster6"/>
    <w:basedOn w:val="Standaardtabel"/>
    <w:next w:val="Tabelraster"/>
    <w:uiPriority w:val="39"/>
    <w:rsid w:val="009D69B4"/>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7">
    <w:name w:val="Tabelraster7"/>
    <w:basedOn w:val="Standaardtabel"/>
    <w:next w:val="Tabelraster"/>
    <w:uiPriority w:val="39"/>
    <w:rsid w:val="009D69B4"/>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oettekstChar">
    <w:name w:val="Voettekst Char"/>
    <w:basedOn w:val="Standaardalinea-lettertype"/>
    <w:link w:val="Voettekst"/>
    <w:uiPriority w:val="99"/>
    <w:rsid w:val="007B17D6"/>
    <w:rPr>
      <w:kern w:val="12"/>
      <w:sz w:val="16"/>
    </w:rPr>
  </w:style>
  <w:style w:type="paragraph" w:styleId="Voetnoottekst">
    <w:name w:val="footnote text"/>
    <w:basedOn w:val="Standaard"/>
    <w:link w:val="VoetnoottekstChar"/>
    <w:semiHidden/>
    <w:unhideWhenUsed/>
    <w:rsid w:val="00EF3A6D"/>
    <w:pPr>
      <w:spacing w:line="240" w:lineRule="auto"/>
    </w:pPr>
    <w:rPr>
      <w:sz w:val="20"/>
    </w:rPr>
  </w:style>
  <w:style w:type="character" w:customStyle="1" w:styleId="VoetnoottekstChar">
    <w:name w:val="Voetnoottekst Char"/>
    <w:basedOn w:val="Standaardalinea-lettertype"/>
    <w:link w:val="Voetnoottekst"/>
    <w:semiHidden/>
    <w:rsid w:val="00EF3A6D"/>
  </w:style>
  <w:style w:type="character" w:styleId="Voetnootmarkering">
    <w:name w:val="footnote reference"/>
    <w:basedOn w:val="Standaardalinea-lettertype"/>
    <w:unhideWhenUsed/>
    <w:rsid w:val="00EF3A6D"/>
    <w:rPr>
      <w:vertAlign w:val="superscript"/>
    </w:rPr>
  </w:style>
  <w:style w:type="table" w:customStyle="1" w:styleId="Tabelraster8">
    <w:name w:val="Tabelraster8"/>
    <w:basedOn w:val="Standaardtabel"/>
    <w:next w:val="Tabelraster"/>
    <w:rsid w:val="006E57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nhideWhenUsed/>
    <w:rsid w:val="00D46082"/>
    <w:rPr>
      <w:color w:val="0000FF" w:themeColor="hyperlink"/>
      <w:u w:val="single"/>
    </w:rPr>
  </w:style>
  <w:style w:type="character" w:styleId="GevolgdeHyperlink">
    <w:name w:val="FollowedHyperlink"/>
    <w:basedOn w:val="Standaardalinea-lettertype"/>
    <w:semiHidden/>
    <w:unhideWhenUsed/>
    <w:rsid w:val="003C484A"/>
    <w:rPr>
      <w:color w:val="800080" w:themeColor="followedHyperlink"/>
      <w:u w:val="single"/>
    </w:rPr>
  </w:style>
  <w:style w:type="table" w:customStyle="1" w:styleId="Tabelraster9">
    <w:name w:val="Tabelraster9"/>
    <w:basedOn w:val="Standaardtabel"/>
    <w:next w:val="Tabelraster"/>
    <w:rsid w:val="00612026"/>
    <w:rPr>
      <w:bC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0">
    <w:name w:val="Tabelraster10"/>
    <w:basedOn w:val="Standaardtabel"/>
    <w:next w:val="Tabelraster"/>
    <w:rsid w:val="00C24E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1">
    <w:name w:val="Tabelraster11"/>
    <w:basedOn w:val="Standaardtabel"/>
    <w:next w:val="Tabelraster"/>
    <w:rsid w:val="008A4C31"/>
    <w:rPr>
      <w:bC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astertabel5donker-Accent6">
    <w:name w:val="Grid Table 5 Dark Accent 6"/>
    <w:basedOn w:val="Standaardtabel"/>
    <w:uiPriority w:val="50"/>
    <w:rsid w:val="0020221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elraster12">
    <w:name w:val="Tabelraster12"/>
    <w:basedOn w:val="Standaardtabel"/>
    <w:next w:val="Tabelraster"/>
    <w:rsid w:val="003B7A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3">
    <w:name w:val="Tabelraster13"/>
    <w:basedOn w:val="Standaardtabel"/>
    <w:next w:val="Tabelraster"/>
    <w:uiPriority w:val="39"/>
    <w:rsid w:val="003B7A86"/>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61">
    <w:name w:val="Tabelraster61"/>
    <w:basedOn w:val="Standaardtabel"/>
    <w:next w:val="Tabelraster"/>
    <w:uiPriority w:val="39"/>
    <w:rsid w:val="003B7A86"/>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71">
    <w:name w:val="Tabelraster71"/>
    <w:basedOn w:val="Standaardtabel"/>
    <w:next w:val="Tabelraster"/>
    <w:uiPriority w:val="39"/>
    <w:rsid w:val="003B7A86"/>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21">
    <w:name w:val="Tabelraster121"/>
    <w:basedOn w:val="Standaardtabel"/>
    <w:next w:val="Tabelraster"/>
    <w:rsid w:val="004228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31">
    <w:name w:val="Tabelraster131"/>
    <w:basedOn w:val="Standaardtabel"/>
    <w:next w:val="Tabelraster"/>
    <w:uiPriority w:val="39"/>
    <w:rsid w:val="00422821"/>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611">
    <w:name w:val="Tabelraster611"/>
    <w:basedOn w:val="Standaardtabel"/>
    <w:next w:val="Tabelraster"/>
    <w:uiPriority w:val="39"/>
    <w:rsid w:val="00422821"/>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711">
    <w:name w:val="Tabelraster711"/>
    <w:basedOn w:val="Standaardtabel"/>
    <w:next w:val="Tabelraster"/>
    <w:uiPriority w:val="39"/>
    <w:rsid w:val="00422821"/>
    <w:rPr>
      <w:rFonts w:ascii="Calibri" w:eastAsia="Calibri" w:hAnsi="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4">
    <w:name w:val="Tabelraster14"/>
    <w:basedOn w:val="Standaardtabel"/>
    <w:next w:val="Tabelraster"/>
    <w:rsid w:val="00054C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01">
    <w:name w:val="Tabelraster101"/>
    <w:basedOn w:val="Standaardtabel"/>
    <w:next w:val="Tabelraster"/>
    <w:rsid w:val="00C92BC4"/>
    <w:rPr>
      <w:bC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5">
    <w:name w:val="Tabelraster15"/>
    <w:basedOn w:val="Standaardtabel"/>
    <w:next w:val="Tabelraster"/>
    <w:rsid w:val="002B72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astertabel5donker">
    <w:name w:val="Grid Table 5 Dark"/>
    <w:basedOn w:val="Standaardtabel"/>
    <w:uiPriority w:val="50"/>
    <w:rsid w:val="008A453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Rastertabel6kleurrijk">
    <w:name w:val="Grid Table 6 Colorful"/>
    <w:basedOn w:val="Standaardtabel"/>
    <w:uiPriority w:val="51"/>
    <w:rsid w:val="008A4537"/>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tijl1">
    <w:name w:val="Stijl1"/>
    <w:basedOn w:val="Klassieketabel2"/>
    <w:uiPriority w:val="99"/>
    <w:rsid w:val="008A4537"/>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Stijl2">
    <w:name w:val="Stijl2"/>
    <w:basedOn w:val="Tabellijst1"/>
    <w:uiPriority w:val="99"/>
    <w:rsid w:val="00806672"/>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semiHidden/>
    <w:unhideWhenUsed/>
    <w:rsid w:val="008A4537"/>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ijst1">
    <w:name w:val="Table List 1"/>
    <w:basedOn w:val="Standaardtabel"/>
    <w:semiHidden/>
    <w:unhideWhenUsed/>
    <w:rsid w:val="00806672"/>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108865">
      <w:bodyDiv w:val="1"/>
      <w:marLeft w:val="0"/>
      <w:marRight w:val="0"/>
      <w:marTop w:val="0"/>
      <w:marBottom w:val="0"/>
      <w:divBdr>
        <w:top w:val="none" w:sz="0" w:space="0" w:color="auto"/>
        <w:left w:val="none" w:sz="0" w:space="0" w:color="auto"/>
        <w:bottom w:val="none" w:sz="0" w:space="0" w:color="auto"/>
        <w:right w:val="none" w:sz="0" w:space="0" w:color="auto"/>
      </w:divBdr>
    </w:div>
    <w:div w:id="279997518">
      <w:bodyDiv w:val="1"/>
      <w:marLeft w:val="0"/>
      <w:marRight w:val="0"/>
      <w:marTop w:val="0"/>
      <w:marBottom w:val="0"/>
      <w:divBdr>
        <w:top w:val="none" w:sz="0" w:space="0" w:color="auto"/>
        <w:left w:val="none" w:sz="0" w:space="0" w:color="auto"/>
        <w:bottom w:val="none" w:sz="0" w:space="0" w:color="auto"/>
        <w:right w:val="none" w:sz="0" w:space="0" w:color="auto"/>
      </w:divBdr>
    </w:div>
    <w:div w:id="361133863">
      <w:bodyDiv w:val="1"/>
      <w:marLeft w:val="0"/>
      <w:marRight w:val="0"/>
      <w:marTop w:val="0"/>
      <w:marBottom w:val="0"/>
      <w:divBdr>
        <w:top w:val="none" w:sz="0" w:space="0" w:color="auto"/>
        <w:left w:val="none" w:sz="0" w:space="0" w:color="auto"/>
        <w:bottom w:val="none" w:sz="0" w:space="0" w:color="auto"/>
        <w:right w:val="none" w:sz="0" w:space="0" w:color="auto"/>
      </w:divBdr>
    </w:div>
    <w:div w:id="758605129">
      <w:bodyDiv w:val="1"/>
      <w:marLeft w:val="0"/>
      <w:marRight w:val="0"/>
      <w:marTop w:val="0"/>
      <w:marBottom w:val="0"/>
      <w:divBdr>
        <w:top w:val="none" w:sz="0" w:space="0" w:color="auto"/>
        <w:left w:val="none" w:sz="0" w:space="0" w:color="auto"/>
        <w:bottom w:val="none" w:sz="0" w:space="0" w:color="auto"/>
        <w:right w:val="none" w:sz="0" w:space="0" w:color="auto"/>
      </w:divBdr>
    </w:div>
    <w:div w:id="857474222">
      <w:bodyDiv w:val="1"/>
      <w:marLeft w:val="0"/>
      <w:marRight w:val="0"/>
      <w:marTop w:val="0"/>
      <w:marBottom w:val="0"/>
      <w:divBdr>
        <w:top w:val="none" w:sz="0" w:space="0" w:color="auto"/>
        <w:left w:val="none" w:sz="0" w:space="0" w:color="auto"/>
        <w:bottom w:val="none" w:sz="0" w:space="0" w:color="auto"/>
        <w:right w:val="none" w:sz="0" w:space="0" w:color="auto"/>
      </w:divBdr>
    </w:div>
    <w:div w:id="1066148140">
      <w:bodyDiv w:val="1"/>
      <w:marLeft w:val="0"/>
      <w:marRight w:val="0"/>
      <w:marTop w:val="0"/>
      <w:marBottom w:val="0"/>
      <w:divBdr>
        <w:top w:val="none" w:sz="0" w:space="0" w:color="auto"/>
        <w:left w:val="none" w:sz="0" w:space="0" w:color="auto"/>
        <w:bottom w:val="none" w:sz="0" w:space="0" w:color="auto"/>
        <w:right w:val="none" w:sz="0" w:space="0" w:color="auto"/>
      </w:divBdr>
      <w:divsChild>
        <w:div w:id="287707836">
          <w:marLeft w:val="0"/>
          <w:marRight w:val="0"/>
          <w:marTop w:val="0"/>
          <w:marBottom w:val="0"/>
          <w:divBdr>
            <w:top w:val="none" w:sz="0" w:space="0" w:color="auto"/>
            <w:left w:val="none" w:sz="0" w:space="0" w:color="auto"/>
            <w:bottom w:val="none" w:sz="0" w:space="0" w:color="auto"/>
            <w:right w:val="none" w:sz="0" w:space="0" w:color="auto"/>
          </w:divBdr>
          <w:divsChild>
            <w:div w:id="1141313744">
              <w:marLeft w:val="0"/>
              <w:marRight w:val="0"/>
              <w:marTop w:val="0"/>
              <w:marBottom w:val="0"/>
              <w:divBdr>
                <w:top w:val="none" w:sz="0" w:space="0" w:color="auto"/>
                <w:left w:val="none" w:sz="0" w:space="0" w:color="auto"/>
                <w:bottom w:val="none" w:sz="0" w:space="0" w:color="auto"/>
                <w:right w:val="none" w:sz="0" w:space="0" w:color="auto"/>
              </w:divBdr>
              <w:divsChild>
                <w:div w:id="1580749621">
                  <w:marLeft w:val="0"/>
                  <w:marRight w:val="0"/>
                  <w:marTop w:val="0"/>
                  <w:marBottom w:val="0"/>
                  <w:divBdr>
                    <w:top w:val="none" w:sz="0" w:space="0" w:color="auto"/>
                    <w:left w:val="none" w:sz="0" w:space="0" w:color="auto"/>
                    <w:bottom w:val="none" w:sz="0" w:space="0" w:color="auto"/>
                    <w:right w:val="none" w:sz="0" w:space="0" w:color="auto"/>
                  </w:divBdr>
                  <w:divsChild>
                    <w:div w:id="693730485">
                      <w:marLeft w:val="-225"/>
                      <w:marRight w:val="-225"/>
                      <w:marTop w:val="0"/>
                      <w:marBottom w:val="0"/>
                      <w:divBdr>
                        <w:top w:val="none" w:sz="0" w:space="0" w:color="auto"/>
                        <w:left w:val="none" w:sz="0" w:space="0" w:color="auto"/>
                        <w:bottom w:val="none" w:sz="0" w:space="0" w:color="auto"/>
                        <w:right w:val="none" w:sz="0" w:space="0" w:color="auto"/>
                      </w:divBdr>
                      <w:divsChild>
                        <w:div w:id="410782288">
                          <w:marLeft w:val="0"/>
                          <w:marRight w:val="0"/>
                          <w:marTop w:val="0"/>
                          <w:marBottom w:val="0"/>
                          <w:divBdr>
                            <w:top w:val="none" w:sz="0" w:space="0" w:color="auto"/>
                            <w:left w:val="none" w:sz="0" w:space="0" w:color="auto"/>
                            <w:bottom w:val="none" w:sz="0" w:space="0" w:color="auto"/>
                            <w:right w:val="none" w:sz="0" w:space="0" w:color="auto"/>
                          </w:divBdr>
                          <w:divsChild>
                            <w:div w:id="1694376956">
                              <w:marLeft w:val="0"/>
                              <w:marRight w:val="0"/>
                              <w:marTop w:val="0"/>
                              <w:marBottom w:val="0"/>
                              <w:divBdr>
                                <w:top w:val="none" w:sz="0" w:space="0" w:color="auto"/>
                                <w:left w:val="none" w:sz="0" w:space="0" w:color="auto"/>
                                <w:bottom w:val="none" w:sz="0" w:space="0" w:color="auto"/>
                                <w:right w:val="none" w:sz="0" w:space="0" w:color="auto"/>
                              </w:divBdr>
                              <w:divsChild>
                                <w:div w:id="1318728440">
                                  <w:marLeft w:val="0"/>
                                  <w:marRight w:val="0"/>
                                  <w:marTop w:val="0"/>
                                  <w:marBottom w:val="0"/>
                                  <w:divBdr>
                                    <w:top w:val="none" w:sz="0" w:space="0" w:color="auto"/>
                                    <w:left w:val="none" w:sz="0" w:space="0" w:color="auto"/>
                                    <w:bottom w:val="none" w:sz="0" w:space="0" w:color="auto"/>
                                    <w:right w:val="none" w:sz="0" w:space="0" w:color="auto"/>
                                  </w:divBdr>
                                  <w:divsChild>
                                    <w:div w:id="124275272">
                                      <w:marLeft w:val="-225"/>
                                      <w:marRight w:val="-225"/>
                                      <w:marTop w:val="0"/>
                                      <w:marBottom w:val="0"/>
                                      <w:divBdr>
                                        <w:top w:val="none" w:sz="0" w:space="0" w:color="auto"/>
                                        <w:left w:val="none" w:sz="0" w:space="0" w:color="auto"/>
                                        <w:bottom w:val="none" w:sz="0" w:space="0" w:color="auto"/>
                                        <w:right w:val="none" w:sz="0" w:space="0" w:color="auto"/>
                                      </w:divBdr>
                                      <w:divsChild>
                                        <w:div w:id="96720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44540589">
      <w:bodyDiv w:val="1"/>
      <w:marLeft w:val="0"/>
      <w:marRight w:val="0"/>
      <w:marTop w:val="0"/>
      <w:marBottom w:val="0"/>
      <w:divBdr>
        <w:top w:val="none" w:sz="0" w:space="0" w:color="auto"/>
        <w:left w:val="none" w:sz="0" w:space="0" w:color="auto"/>
        <w:bottom w:val="none" w:sz="0" w:space="0" w:color="auto"/>
        <w:right w:val="none" w:sz="0" w:space="0" w:color="auto"/>
      </w:divBdr>
    </w:div>
    <w:div w:id="1190145750">
      <w:bodyDiv w:val="1"/>
      <w:marLeft w:val="0"/>
      <w:marRight w:val="0"/>
      <w:marTop w:val="0"/>
      <w:marBottom w:val="0"/>
      <w:divBdr>
        <w:top w:val="none" w:sz="0" w:space="0" w:color="auto"/>
        <w:left w:val="none" w:sz="0" w:space="0" w:color="auto"/>
        <w:bottom w:val="none" w:sz="0" w:space="0" w:color="auto"/>
        <w:right w:val="none" w:sz="0" w:space="0" w:color="auto"/>
      </w:divBdr>
    </w:div>
    <w:div w:id="1205673863">
      <w:bodyDiv w:val="1"/>
      <w:marLeft w:val="0"/>
      <w:marRight w:val="0"/>
      <w:marTop w:val="0"/>
      <w:marBottom w:val="0"/>
      <w:divBdr>
        <w:top w:val="none" w:sz="0" w:space="0" w:color="auto"/>
        <w:left w:val="none" w:sz="0" w:space="0" w:color="auto"/>
        <w:bottom w:val="none" w:sz="0" w:space="0" w:color="auto"/>
        <w:right w:val="none" w:sz="0" w:space="0" w:color="auto"/>
      </w:divBdr>
    </w:div>
    <w:div w:id="1376538576">
      <w:bodyDiv w:val="1"/>
      <w:marLeft w:val="0"/>
      <w:marRight w:val="0"/>
      <w:marTop w:val="0"/>
      <w:marBottom w:val="0"/>
      <w:divBdr>
        <w:top w:val="none" w:sz="0" w:space="0" w:color="auto"/>
        <w:left w:val="none" w:sz="0" w:space="0" w:color="auto"/>
        <w:bottom w:val="none" w:sz="0" w:space="0" w:color="auto"/>
        <w:right w:val="none" w:sz="0" w:space="0" w:color="auto"/>
      </w:divBdr>
    </w:div>
    <w:div w:id="1419987168">
      <w:bodyDiv w:val="1"/>
      <w:marLeft w:val="0"/>
      <w:marRight w:val="0"/>
      <w:marTop w:val="0"/>
      <w:marBottom w:val="0"/>
      <w:divBdr>
        <w:top w:val="none" w:sz="0" w:space="0" w:color="auto"/>
        <w:left w:val="none" w:sz="0" w:space="0" w:color="auto"/>
        <w:bottom w:val="none" w:sz="0" w:space="0" w:color="auto"/>
        <w:right w:val="none" w:sz="0" w:space="0" w:color="auto"/>
      </w:divBdr>
      <w:divsChild>
        <w:div w:id="283852250">
          <w:marLeft w:val="1440"/>
          <w:marRight w:val="0"/>
          <w:marTop w:val="62"/>
          <w:marBottom w:val="0"/>
          <w:divBdr>
            <w:top w:val="none" w:sz="0" w:space="0" w:color="auto"/>
            <w:left w:val="none" w:sz="0" w:space="0" w:color="auto"/>
            <w:bottom w:val="none" w:sz="0" w:space="0" w:color="auto"/>
            <w:right w:val="none" w:sz="0" w:space="0" w:color="auto"/>
          </w:divBdr>
        </w:div>
        <w:div w:id="1771852797">
          <w:marLeft w:val="1440"/>
          <w:marRight w:val="0"/>
          <w:marTop w:val="62"/>
          <w:marBottom w:val="0"/>
          <w:divBdr>
            <w:top w:val="none" w:sz="0" w:space="0" w:color="auto"/>
            <w:left w:val="none" w:sz="0" w:space="0" w:color="auto"/>
            <w:bottom w:val="none" w:sz="0" w:space="0" w:color="auto"/>
            <w:right w:val="none" w:sz="0" w:space="0" w:color="auto"/>
          </w:divBdr>
        </w:div>
        <w:div w:id="253394815">
          <w:marLeft w:val="1440"/>
          <w:marRight w:val="0"/>
          <w:marTop w:val="62"/>
          <w:marBottom w:val="0"/>
          <w:divBdr>
            <w:top w:val="none" w:sz="0" w:space="0" w:color="auto"/>
            <w:left w:val="none" w:sz="0" w:space="0" w:color="auto"/>
            <w:bottom w:val="none" w:sz="0" w:space="0" w:color="auto"/>
            <w:right w:val="none" w:sz="0" w:space="0" w:color="auto"/>
          </w:divBdr>
        </w:div>
      </w:divsChild>
    </w:div>
    <w:div w:id="1789740317">
      <w:bodyDiv w:val="1"/>
      <w:marLeft w:val="0"/>
      <w:marRight w:val="0"/>
      <w:marTop w:val="0"/>
      <w:marBottom w:val="0"/>
      <w:divBdr>
        <w:top w:val="none" w:sz="0" w:space="0" w:color="auto"/>
        <w:left w:val="none" w:sz="0" w:space="0" w:color="auto"/>
        <w:bottom w:val="none" w:sz="0" w:space="0" w:color="auto"/>
        <w:right w:val="none" w:sz="0" w:space="0" w:color="auto"/>
      </w:divBdr>
    </w:div>
    <w:div w:id="1970429775">
      <w:bodyDiv w:val="1"/>
      <w:marLeft w:val="0"/>
      <w:marRight w:val="0"/>
      <w:marTop w:val="0"/>
      <w:marBottom w:val="0"/>
      <w:divBdr>
        <w:top w:val="none" w:sz="0" w:space="0" w:color="auto"/>
        <w:left w:val="none" w:sz="0" w:space="0" w:color="auto"/>
        <w:bottom w:val="none" w:sz="0" w:space="0" w:color="auto"/>
        <w:right w:val="none" w:sz="0" w:space="0" w:color="auto"/>
      </w:divBdr>
    </w:div>
    <w:div w:id="1988782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49.png"/><Relationship Id="rId21" Type="http://schemas.openxmlformats.org/officeDocument/2006/relationships/image" Target="media/image11.jpeg"/><Relationship Id="rId42" Type="http://schemas.openxmlformats.org/officeDocument/2006/relationships/image" Target="media/image27.jpeg"/><Relationship Id="rId47" Type="http://schemas.microsoft.com/office/2007/relationships/diagramDrawing" Target="diagrams/drawing1.xml"/><Relationship Id="rId63" Type="http://schemas.openxmlformats.org/officeDocument/2006/relationships/image" Target="media/image36.png"/><Relationship Id="rId68" Type="http://schemas.openxmlformats.org/officeDocument/2006/relationships/hyperlink" Target="https://www.europarc.org/library/europarc-events-and-programmes/european-charter-for-sustainable-tourism/" TargetMode="External"/><Relationship Id="rId84" Type="http://schemas.openxmlformats.org/officeDocument/2006/relationships/hyperlink" Target="http://www.doyoucopy.nl" TargetMode="External"/><Relationship Id="rId89" Type="http://schemas.openxmlformats.org/officeDocument/2006/relationships/hyperlink" Target="https://www.nationaleparkenbureau.nl/standaard+en+leidraad/HandlerDownloadFiles.ashx?idnv=1827478" TargetMode="External"/><Relationship Id="rId112" Type="http://schemas.openxmlformats.org/officeDocument/2006/relationships/diagramData" Target="diagrams/data3.xml"/><Relationship Id="rId133" Type="http://schemas.openxmlformats.org/officeDocument/2006/relationships/hyperlink" Target="https://www.vangoghnationalpark.com/masterplan" TargetMode="External"/><Relationship Id="rId138" Type="http://schemas.openxmlformats.org/officeDocument/2006/relationships/theme" Target="theme/theme1.xml"/><Relationship Id="rId16" Type="http://schemas.openxmlformats.org/officeDocument/2006/relationships/hyperlink" Target="https://www.nationaleparkenbureau.nl/standaard+en+leidraad/HandlerDownloadFiles.ashx?idnv=1833314" TargetMode="External"/><Relationship Id="rId107" Type="http://schemas.openxmlformats.org/officeDocument/2006/relationships/image" Target="media/image46.jpeg"/><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4.jpeg"/><Relationship Id="rId53" Type="http://schemas.openxmlformats.org/officeDocument/2006/relationships/image" Target="media/image30.png"/><Relationship Id="rId58" Type="http://schemas.openxmlformats.org/officeDocument/2006/relationships/image" Target="media/image34.png"/><Relationship Id="rId74" Type="http://schemas.openxmlformats.org/officeDocument/2006/relationships/hyperlink" Target="http://fluisterbootweerribben.nl/" TargetMode="External"/><Relationship Id="rId79" Type="http://schemas.openxmlformats.org/officeDocument/2006/relationships/hyperlink" Target="https://palaupledge.com/" TargetMode="External"/><Relationship Id="rId102" Type="http://schemas.openxmlformats.org/officeDocument/2006/relationships/hyperlink" Target="https://www.google.nl/url?sa=i&amp;url=https://www.np-lauwersmeer.nl/organisatie/staatsbosbeheer/logo-staatsbosbeheer/&amp;psig=AOvVaw15O411uDENF8ReJJH_cvlY&amp;ust=1593524889452000&amp;source=images&amp;cd=vfe&amp;ved=0CAIQjRxqFwoTCKja4_-Up-oCFQAAAAAdAAAAABAD" TargetMode="External"/><Relationship Id="rId123" Type="http://schemas.openxmlformats.org/officeDocument/2006/relationships/hyperlink" Target="https://www.nationaleparkenbureau.nl/documenten+en+verslagen/default.aspx" TargetMode="External"/><Relationship Id="rId128" Type="http://schemas.openxmlformats.org/officeDocument/2006/relationships/hyperlink" Target="file:///K:\SEB\Nationale%20Parken%20Bureau\Nationale%20Parken%20Bureau\Leidraad%20Standaard\regionale%20verbondenheid\biesbosch-verdient-het_compress.pdf" TargetMode="External"/><Relationship Id="rId5" Type="http://schemas.openxmlformats.org/officeDocument/2006/relationships/webSettings" Target="webSettings.xml"/><Relationship Id="rId90" Type="http://schemas.openxmlformats.org/officeDocument/2006/relationships/hyperlink" Target="https://www.frankwatching.com/archive/2019/02/21/alsjeblieft-voor-jou-de-21-beste-gratis-seo-tools" TargetMode="External"/><Relationship Id="rId95" Type="http://schemas.openxmlformats.org/officeDocument/2006/relationships/diagramQuickStyle" Target="diagrams/quickStyle2.xml"/><Relationship Id="rId14" Type="http://schemas.openxmlformats.org/officeDocument/2006/relationships/image" Target="media/image7.jpeg"/><Relationship Id="rId22" Type="http://schemas.openxmlformats.org/officeDocument/2006/relationships/image" Target="media/image12.jpg"/><Relationship Id="rId27" Type="http://schemas.openxmlformats.org/officeDocument/2006/relationships/hyperlink" Target="https://www.nationaalparkhollandseduinen.nl/ontstaan-van-het-landschap/" TargetMode="External"/><Relationship Id="rId30" Type="http://schemas.openxmlformats.org/officeDocument/2006/relationships/image" Target="media/image18.emf"/><Relationship Id="rId35" Type="http://schemas.openxmlformats.org/officeDocument/2006/relationships/image" Target="media/image23.png"/><Relationship Id="rId43" Type="http://schemas.openxmlformats.org/officeDocument/2006/relationships/diagramData" Target="diagrams/data1.xml"/><Relationship Id="rId48" Type="http://schemas.openxmlformats.org/officeDocument/2006/relationships/hyperlink" Target="http://www.regioambassadeur.nl" TargetMode="External"/><Relationship Id="rId56" Type="http://schemas.openxmlformats.org/officeDocument/2006/relationships/image" Target="media/image33.jpg"/><Relationship Id="rId64" Type="http://schemas.openxmlformats.org/officeDocument/2006/relationships/image" Target="media/image37.jpeg"/><Relationship Id="rId69" Type="http://schemas.openxmlformats.org/officeDocument/2006/relationships/hyperlink" Target="https://landgoedzonheuvel.nl/landgoed/duurzaam-hotel/" TargetMode="External"/><Relationship Id="rId77" Type="http://schemas.openxmlformats.org/officeDocument/2006/relationships/hyperlink" Target="http://www.koesafari.nl" TargetMode="External"/><Relationship Id="rId100" Type="http://schemas.openxmlformats.org/officeDocument/2006/relationships/hyperlink" Target="https://www.google.nl/url?sa=i&amp;url=http://www.wielerfestivalmontferland.nl/partners/logo-natuurmonumenten/&amp;psig=AOvVaw34NUiViSixUs2y2IVRAtJk&amp;ust=1593525027736000&amp;source=images&amp;cd=vfe&amp;ved=0CAIQjRxqFwoTCKj548GVp-oCFQAAAAAdAAAAABAD" TargetMode="External"/><Relationship Id="rId105" Type="http://schemas.openxmlformats.org/officeDocument/2006/relationships/image" Target="media/image44.jpeg"/><Relationship Id="rId113" Type="http://schemas.openxmlformats.org/officeDocument/2006/relationships/diagramLayout" Target="diagrams/layout3.xml"/><Relationship Id="rId118" Type="http://schemas.openxmlformats.org/officeDocument/2006/relationships/image" Target="media/image50.png"/><Relationship Id="rId126" Type="http://schemas.openxmlformats.org/officeDocument/2006/relationships/hyperlink" Target="https://www.np-utrechtseheuvelrug.nl/NL/Over-NPUH/Projecten/Heuvelrugalliantie" TargetMode="External"/><Relationship Id="rId134" Type="http://schemas.openxmlformats.org/officeDocument/2006/relationships/hyperlink" Target="https://www.nationaalparknieuwland.nl/uploads/media/5e553c0df28dc/np-nieuw-land-ontwikkelingsvisie-mecanoo-definitief.pdf" TargetMode="External"/><Relationship Id="rId8" Type="http://schemas.openxmlformats.org/officeDocument/2006/relationships/image" Target="media/image1.png"/><Relationship Id="rId51" Type="http://schemas.openxmlformats.org/officeDocument/2006/relationships/image" Target="media/image290.png"/><Relationship Id="rId72" Type="http://schemas.openxmlformats.org/officeDocument/2006/relationships/hyperlink" Target="https://cabiner.co" TargetMode="External"/><Relationship Id="rId80" Type="http://schemas.openxmlformats.org/officeDocument/2006/relationships/image" Target="media/image40.jpeg"/><Relationship Id="rId85" Type="http://schemas.openxmlformats.org/officeDocument/2006/relationships/hyperlink" Target="http://www.nationaalpark.nl" TargetMode="External"/><Relationship Id="rId93" Type="http://schemas.openxmlformats.org/officeDocument/2006/relationships/diagramData" Target="diagrams/data2.xml"/><Relationship Id="rId98" Type="http://schemas.openxmlformats.org/officeDocument/2006/relationships/hyperlink" Target="https://www.google.nl/url?sa=i&amp;url=https://seeklogo.com/vector-logo/97173/nationaal-park&amp;psig=AOvVaw0KgrO1xnUH6Dt0z2QlbfJr&amp;ust=1593524589922000&amp;source=images&amp;cd=vfe&amp;ved=0CAIQjRxqFwoTCMDyvu-Tp-oCFQAAAAAdAAAAABAD" TargetMode="External"/><Relationship Id="rId121"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www.nationaleparkenbureau.nl/standaard+en+leidraad/HandlerDownloadFiles.ashx?idnv=1827473" TargetMode="External"/><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hyperlink" Target="https://www.nldelta.nl/wp-content/uploads/2019/10/nldelta-merkgids-okt2019-lr.pdf" TargetMode="External"/><Relationship Id="rId46" Type="http://schemas.openxmlformats.org/officeDocument/2006/relationships/diagramColors" Target="diagrams/colors1.xml"/><Relationship Id="rId59" Type="http://schemas.openxmlformats.org/officeDocument/2006/relationships/hyperlink" Target="https://www.gelderland.nl/bestanden/Gelderland/Natuur/DOC_A4_Nota_Neutrale_PvA.pdf" TargetMode="External"/><Relationship Id="rId67" Type="http://schemas.openxmlformats.org/officeDocument/2006/relationships/image" Target="media/image39.png"/><Relationship Id="rId103" Type="http://schemas.openxmlformats.org/officeDocument/2006/relationships/image" Target="media/image43.jpeg"/><Relationship Id="rId108" Type="http://schemas.openxmlformats.org/officeDocument/2006/relationships/hyperlink" Target="https://www.nationaleparkenbureau.nl/Nieuws/1724365.aspx" TargetMode="External"/><Relationship Id="rId116" Type="http://schemas.microsoft.com/office/2007/relationships/diagramDrawing" Target="diagrams/drawing3.xml"/><Relationship Id="rId124" Type="http://schemas.openxmlformats.org/officeDocument/2006/relationships/image" Target="media/image53.png"/><Relationship Id="rId129" Type="http://schemas.openxmlformats.org/officeDocument/2006/relationships/image" Target="media/image55.jpeg"/><Relationship Id="rId137"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26.png"/><Relationship Id="rId54" Type="http://schemas.openxmlformats.org/officeDocument/2006/relationships/image" Target="media/image31.png"/><Relationship Id="rId62" Type="http://schemas.openxmlformats.org/officeDocument/2006/relationships/image" Target="media/image35.png"/><Relationship Id="rId70" Type="http://schemas.openxmlformats.org/officeDocument/2006/relationships/hyperlink" Target="https://hoteljakarta.amsterdam/" TargetMode="External"/><Relationship Id="rId75" Type="http://schemas.openxmlformats.org/officeDocument/2006/relationships/hyperlink" Target="https://np-debiesbosch.nl/te-doen/varen/" TargetMode="External"/><Relationship Id="rId83" Type="http://schemas.openxmlformats.org/officeDocument/2006/relationships/hyperlink" Target="http://www.nationaalpark.nl" TargetMode="External"/><Relationship Id="rId88" Type="http://schemas.openxmlformats.org/officeDocument/2006/relationships/hyperlink" Target="https://www.corhospes.nl/de-kracht-van-de-nieuwsbrief/" TargetMode="External"/><Relationship Id="rId91" Type="http://schemas.openxmlformats.org/officeDocument/2006/relationships/hyperlink" Target="http://www.visitnldelta.nl" TargetMode="External"/><Relationship Id="rId96" Type="http://schemas.openxmlformats.org/officeDocument/2006/relationships/diagramColors" Target="diagrams/colors2.xml"/><Relationship Id="rId111" Type="http://schemas.openxmlformats.org/officeDocument/2006/relationships/image" Target="media/image48.jpeg"/><Relationship Id="rId132"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ationaleparkenbureau.nl/standaard+en+leidraad/HandlerDownloadFiles.ashx?idnv=1833313" TargetMode="External"/><Relationship Id="rId23" Type="http://schemas.openxmlformats.org/officeDocument/2006/relationships/image" Target="media/image13.jpeg"/><Relationship Id="rId28" Type="http://schemas.openxmlformats.org/officeDocument/2006/relationships/image" Target="media/image17.emf"/><Relationship Id="rId36" Type="http://schemas.openxmlformats.org/officeDocument/2006/relationships/hyperlink" Target="https://www.drentscheaa.nl/organisatie-beleid/documentenpagina/" TargetMode="External"/><Relationship Id="rId49" Type="http://schemas.openxmlformats.org/officeDocument/2006/relationships/image" Target="media/image28.png"/><Relationship Id="rId57" Type="http://schemas.openxmlformats.org/officeDocument/2006/relationships/hyperlink" Target="https://nbtcmagazine.maglr.com/handreiking-bezoekersmanagement/cover" TargetMode="External"/><Relationship Id="rId106" Type="http://schemas.openxmlformats.org/officeDocument/2006/relationships/image" Target="media/image45.png"/><Relationship Id="rId114" Type="http://schemas.openxmlformats.org/officeDocument/2006/relationships/diagramQuickStyle" Target="diagrams/quickStyle3.xml"/><Relationship Id="rId119" Type="http://schemas.openxmlformats.org/officeDocument/2006/relationships/hyperlink" Target="http://www.bij12.nl/onderwerpen/natuur-en-landschap/monitoring-en-natuurinformatie/" TargetMode="External"/><Relationship Id="rId127" Type="http://schemas.openxmlformats.org/officeDocument/2006/relationships/hyperlink" Target="https://www.nationaleparkenbureau.nl/leernetwerken/leernetwerk+verslagen/HandlerDownloadFiles.ashx?idnv=1075198" TargetMode="External"/><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diagramLayout" Target="diagrams/layout1.xml"/><Relationship Id="rId52" Type="http://schemas.openxmlformats.org/officeDocument/2006/relationships/hyperlink" Target="https://www.rli.nl/publicaties/2019/advies/waardevol-toerisme" TargetMode="External"/><Relationship Id="rId60" Type="http://schemas.openxmlformats.org/officeDocument/2006/relationships/hyperlink" Target="https://www.veluweop1.nl/project/recreatiezonering/" TargetMode="External"/><Relationship Id="rId65" Type="http://schemas.openxmlformats.org/officeDocument/2006/relationships/hyperlink" Target="https://www.nationaleparkenbureau.nl/standaard+en+leidraad/HandlerDownloadFiles.ashx?idnv=1827477" TargetMode="External"/><Relationship Id="rId73" Type="http://schemas.openxmlformats.org/officeDocument/2006/relationships/hyperlink" Target="https://www.stayokay.com/nl/hostel/dordrecht/kamers/wikkelhouse" TargetMode="External"/><Relationship Id="rId78" Type="http://schemas.openxmlformats.org/officeDocument/2006/relationships/hyperlink" Target="http://www.grondstofjutters.nl" TargetMode="External"/><Relationship Id="rId81" Type="http://schemas.openxmlformats.org/officeDocument/2006/relationships/hyperlink" Target="https://bettekevanruler.nl/strategisch-communicatie-frame/" TargetMode="External"/><Relationship Id="rId86" Type="http://schemas.openxmlformats.org/officeDocument/2006/relationships/hyperlink" Target="https://www.visitwadden.nl/" TargetMode="External"/><Relationship Id="rId94" Type="http://schemas.openxmlformats.org/officeDocument/2006/relationships/diagramLayout" Target="diagrams/layout2.xml"/><Relationship Id="rId99" Type="http://schemas.openxmlformats.org/officeDocument/2006/relationships/image" Target="media/image41.gif"/><Relationship Id="rId101" Type="http://schemas.openxmlformats.org/officeDocument/2006/relationships/image" Target="media/image42.png"/><Relationship Id="rId122" Type="http://schemas.openxmlformats.org/officeDocument/2006/relationships/image" Target="media/image52.jpeg"/><Relationship Id="rId130" Type="http://schemas.openxmlformats.org/officeDocument/2006/relationships/image" Target="media/image56.png"/><Relationship Id="rId13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8.png"/><Relationship Id="rId39" Type="http://schemas.openxmlformats.org/officeDocument/2006/relationships/image" Target="media/image25.jpeg"/><Relationship Id="rId109" Type="http://schemas.openxmlformats.org/officeDocument/2006/relationships/image" Target="media/image47.png"/><Relationship Id="rId34" Type="http://schemas.openxmlformats.org/officeDocument/2006/relationships/image" Target="media/image22.png"/><Relationship Id="rId50" Type="http://schemas.openxmlformats.org/officeDocument/2006/relationships/image" Target="media/image29.png"/><Relationship Id="rId55" Type="http://schemas.openxmlformats.org/officeDocument/2006/relationships/image" Target="media/image32.jpg"/><Relationship Id="rId76" Type="http://schemas.openxmlformats.org/officeDocument/2006/relationships/hyperlink" Target="https://www.nationalparksyoga.com/welcome" TargetMode="External"/><Relationship Id="rId97" Type="http://schemas.microsoft.com/office/2007/relationships/diagramDrawing" Target="diagrams/drawing2.xml"/><Relationship Id="rId104" Type="http://schemas.openxmlformats.org/officeDocument/2006/relationships/hyperlink" Target="https://www.google.nl/url?sa=i&amp;url=https://www.zuidhollandslandschap.nl/nationaal-park-hollandse-duinen&amp;psig=AOvVaw0L5OzFWR-kBTc_JzH3C9YI&amp;ust=1593524701948000&amp;source=images&amp;cd=vfe&amp;ved=0CAIQjRxqFwoTCKC18LWUp-oCFQAAAAAdAAAAABAD" TargetMode="External"/><Relationship Id="rId120" Type="http://schemas.openxmlformats.org/officeDocument/2006/relationships/hyperlink" Target="https://provdrenthe.maps.arcgis.com/apps/MapSeries/index.html?appid=b3a9ac90fb19426f9fcd96183d4de998" TargetMode="External"/><Relationship Id="rId125"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hyperlink" Target="https://www.qo-amsterdam.com/nl/" TargetMode="External"/><Relationship Id="rId92" Type="http://schemas.openxmlformats.org/officeDocument/2006/relationships/hyperlink" Target="https://www.visitwadden.nl/nl/over-ons/ambassadeurs" TargetMode="External"/><Relationship Id="rId2" Type="http://schemas.openxmlformats.org/officeDocument/2006/relationships/numbering" Target="numbering.xml"/><Relationship Id="rId29" Type="http://schemas.openxmlformats.org/officeDocument/2006/relationships/hyperlink" Target="https://www.vangoghnationalpark.com/masterplan" TargetMode="External"/><Relationship Id="rId24" Type="http://schemas.openxmlformats.org/officeDocument/2006/relationships/image" Target="media/image14.jpeg"/><Relationship Id="rId40" Type="http://schemas.openxmlformats.org/officeDocument/2006/relationships/hyperlink" Target="https://www.marketingoost.nl/user/file/20200224_hanzesteden_merkgids_def_lr.pdf" TargetMode="External"/><Relationship Id="rId45" Type="http://schemas.openxmlformats.org/officeDocument/2006/relationships/diagramQuickStyle" Target="diagrams/quickStyle1.xml"/><Relationship Id="rId66" Type="http://schemas.openxmlformats.org/officeDocument/2006/relationships/image" Target="media/image38.png"/><Relationship Id="rId87" Type="http://schemas.openxmlformats.org/officeDocument/2006/relationships/hyperlink" Target="http://www.visitveluwe.nl" TargetMode="External"/><Relationship Id="rId110" Type="http://schemas.openxmlformats.org/officeDocument/2006/relationships/hyperlink" Target="https://www.nationaleparkenbureau.nl/standaard+en+leidraad/HandlerDownloadFiles.ashx?idnv=1827479" TargetMode="External"/><Relationship Id="rId115" Type="http://schemas.openxmlformats.org/officeDocument/2006/relationships/diagramColors" Target="diagrams/colors3.xml"/><Relationship Id="rId131" Type="http://schemas.openxmlformats.org/officeDocument/2006/relationships/hyperlink" Target="https://aandeslagmetdeomgevingswet.nl/participatieomgevingswet/" TargetMode="External"/><Relationship Id="rId136" Type="http://schemas.openxmlformats.org/officeDocument/2006/relationships/footer" Target="footer1.xml"/><Relationship Id="rId61" Type="http://schemas.openxmlformats.org/officeDocument/2006/relationships/hyperlink" Target="https://magazine.gelderland.nl/zonering-veluwe" TargetMode="External"/><Relationship Id="rId82" Type="http://schemas.openxmlformats.org/officeDocument/2006/relationships/hyperlink" Target="http://www.leefstijlvinder.nl" TargetMode="External"/><Relationship Id="rId19" Type="http://schemas.openxmlformats.org/officeDocument/2006/relationships/image" Target="media/image9.jpeg"/></Relationships>
</file>

<file path=word/_rels/footnotes.xml.rels><?xml version="1.0" encoding="UTF-8" standalone="yes"?>
<Relationships xmlns="http://schemas.openxmlformats.org/package/2006/relationships"><Relationship Id="rId2" Type="http://schemas.openxmlformats.org/officeDocument/2006/relationships/hyperlink" Target="http://www.researchgate.net/publication/40112017" TargetMode="External"/><Relationship Id="rId1" Type="http://schemas.openxmlformats.org/officeDocument/2006/relationships/hyperlink" Target="https://www.nationaleparkenbureau.nl/standaard+en+leidraad/HandlerDownloadFiles.ashx?idnv=1827476" TargetMode="External"/></Relationships>
</file>

<file path=word/diagrams/colors1.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44ABED-323C-4E7B-BFC6-7D14E42B4451}" type="doc">
      <dgm:prSet loTypeId="urn:microsoft.com/office/officeart/2005/8/layout/pyramid2" loCatId="pyramid" qsTypeId="urn:microsoft.com/office/officeart/2005/8/quickstyle/simple4" qsCatId="simple" csTypeId="urn:microsoft.com/office/officeart/2005/8/colors/accent6_3" csCatId="accent6" phldr="1"/>
      <dgm:spPr/>
    </dgm:pt>
    <dgm:pt modelId="{221B9C53-21EA-42E3-BC53-F557B3749AF9}">
      <dgm:prSet phldrT="[Tekst]"/>
      <dgm:spPr/>
      <dgm:t>
        <a:bodyPr/>
        <a:lstStyle/>
        <a:p>
          <a:pPr algn="ctr"/>
          <a:r>
            <a:rPr lang="nl-NL"/>
            <a:t>Top aanbod</a:t>
          </a:r>
        </a:p>
        <a:p>
          <a:pPr algn="ctr"/>
          <a:r>
            <a:rPr lang="nl-NL"/>
            <a:t>5-15%</a:t>
          </a:r>
        </a:p>
      </dgm:t>
    </dgm:pt>
    <dgm:pt modelId="{464ADB91-6FAD-4242-B21D-A45A72913999}" type="parTrans" cxnId="{FE8D4C45-B46C-4C2B-8D9D-8620AA2DB87E}">
      <dgm:prSet/>
      <dgm:spPr/>
      <dgm:t>
        <a:bodyPr/>
        <a:lstStyle/>
        <a:p>
          <a:pPr algn="ctr"/>
          <a:endParaRPr lang="nl-NL"/>
        </a:p>
      </dgm:t>
    </dgm:pt>
    <dgm:pt modelId="{CF3726CB-692B-46EB-A997-9287E8EA8C0A}" type="sibTrans" cxnId="{FE8D4C45-B46C-4C2B-8D9D-8620AA2DB87E}">
      <dgm:prSet/>
      <dgm:spPr/>
      <dgm:t>
        <a:bodyPr/>
        <a:lstStyle/>
        <a:p>
          <a:pPr algn="ctr"/>
          <a:endParaRPr lang="nl-NL"/>
        </a:p>
      </dgm:t>
    </dgm:pt>
    <dgm:pt modelId="{F3A9D2A7-944B-4396-BD04-C7A88AC7FBC6}">
      <dgm:prSet phldrT="[Tekst]"/>
      <dgm:spPr/>
      <dgm:t>
        <a:bodyPr/>
        <a:lstStyle/>
        <a:p>
          <a:pPr algn="ctr"/>
          <a:r>
            <a:rPr lang="nl-NL"/>
            <a:t>Plus aanbod</a:t>
          </a:r>
        </a:p>
        <a:p>
          <a:pPr algn="ctr"/>
          <a:r>
            <a:rPr lang="nl-NL"/>
            <a:t>20-35%</a:t>
          </a:r>
        </a:p>
      </dgm:t>
    </dgm:pt>
    <dgm:pt modelId="{9D99800F-D755-4D33-AEA2-BB1BE43D2EA8}" type="parTrans" cxnId="{61975E22-5549-44A1-9E64-389BCD0327D2}">
      <dgm:prSet/>
      <dgm:spPr/>
      <dgm:t>
        <a:bodyPr/>
        <a:lstStyle/>
        <a:p>
          <a:pPr algn="ctr"/>
          <a:endParaRPr lang="nl-NL"/>
        </a:p>
      </dgm:t>
    </dgm:pt>
    <dgm:pt modelId="{0723FCCE-FE10-4478-A699-A71E2B7EDCB1}" type="sibTrans" cxnId="{61975E22-5549-44A1-9E64-389BCD0327D2}">
      <dgm:prSet/>
      <dgm:spPr/>
      <dgm:t>
        <a:bodyPr/>
        <a:lstStyle/>
        <a:p>
          <a:pPr algn="ctr"/>
          <a:endParaRPr lang="nl-NL"/>
        </a:p>
      </dgm:t>
    </dgm:pt>
    <dgm:pt modelId="{70C3DE69-C164-44AD-A9A1-9B1BEC8E594D}">
      <dgm:prSet phldrT="[Tekst]"/>
      <dgm:spPr/>
      <dgm:t>
        <a:bodyPr/>
        <a:lstStyle/>
        <a:p>
          <a:pPr algn="ctr"/>
          <a:r>
            <a:rPr lang="nl-NL"/>
            <a:t>Basis aanbod</a:t>
          </a:r>
        </a:p>
        <a:p>
          <a:pPr algn="ctr"/>
          <a:r>
            <a:rPr lang="nl-NL"/>
            <a:t>50-60%</a:t>
          </a:r>
        </a:p>
      </dgm:t>
    </dgm:pt>
    <dgm:pt modelId="{772A60A7-3A85-4791-96D3-A3D07BF472E1}" type="parTrans" cxnId="{92F68041-21FE-46C5-95EF-FEE079F3DA2B}">
      <dgm:prSet/>
      <dgm:spPr/>
      <dgm:t>
        <a:bodyPr/>
        <a:lstStyle/>
        <a:p>
          <a:pPr algn="ctr"/>
          <a:endParaRPr lang="nl-NL"/>
        </a:p>
      </dgm:t>
    </dgm:pt>
    <dgm:pt modelId="{918F4018-B7BD-43BA-9ABA-078A16C5015F}" type="sibTrans" cxnId="{92F68041-21FE-46C5-95EF-FEE079F3DA2B}">
      <dgm:prSet/>
      <dgm:spPr/>
      <dgm:t>
        <a:bodyPr/>
        <a:lstStyle/>
        <a:p>
          <a:pPr algn="ctr"/>
          <a:endParaRPr lang="nl-NL"/>
        </a:p>
      </dgm:t>
    </dgm:pt>
    <dgm:pt modelId="{F0E5552B-B618-491E-98D3-D87CB50949F7}" type="pres">
      <dgm:prSet presAssocID="{6E44ABED-323C-4E7B-BFC6-7D14E42B4451}" presName="compositeShape" presStyleCnt="0">
        <dgm:presLayoutVars>
          <dgm:dir/>
          <dgm:resizeHandles/>
        </dgm:presLayoutVars>
      </dgm:prSet>
      <dgm:spPr/>
    </dgm:pt>
    <dgm:pt modelId="{EE0AFD92-3027-43D4-A64B-EF96C04E7819}" type="pres">
      <dgm:prSet presAssocID="{6E44ABED-323C-4E7B-BFC6-7D14E42B4451}" presName="pyramid" presStyleLbl="node1" presStyleIdx="0" presStyleCnt="1" custLinFactNeighborX="-26667" custLinFactNeighborY="-5238"/>
      <dgm:spPr>
        <a:solidFill>
          <a:schemeClr val="accent2"/>
        </a:solidFill>
        <a:ln>
          <a:solidFill>
            <a:schemeClr val="accent2"/>
          </a:solidFill>
        </a:ln>
      </dgm:spPr>
    </dgm:pt>
    <dgm:pt modelId="{6D211AF7-2858-47D2-9789-2847331A6952}" type="pres">
      <dgm:prSet presAssocID="{6E44ABED-323C-4E7B-BFC6-7D14E42B4451}" presName="theList" presStyleCnt="0"/>
      <dgm:spPr/>
    </dgm:pt>
    <dgm:pt modelId="{1A5BBAC0-9D55-410F-826F-B869BD2B9257}" type="pres">
      <dgm:prSet presAssocID="{221B9C53-21EA-42E3-BC53-F557B3749AF9}" presName="aNode" presStyleLbl="fgAcc1" presStyleIdx="0" presStyleCnt="3" custLinFactY="-10795" custLinFactNeighborX="-21535" custLinFactNeighborY="-100000">
        <dgm:presLayoutVars>
          <dgm:bulletEnabled val="1"/>
        </dgm:presLayoutVars>
      </dgm:prSet>
      <dgm:spPr/>
      <dgm:t>
        <a:bodyPr/>
        <a:lstStyle/>
        <a:p>
          <a:endParaRPr lang="nl-NL"/>
        </a:p>
      </dgm:t>
    </dgm:pt>
    <dgm:pt modelId="{012CE476-1679-4F54-84BC-1724A10E1C58}" type="pres">
      <dgm:prSet presAssocID="{221B9C53-21EA-42E3-BC53-F557B3749AF9}" presName="aSpace" presStyleCnt="0"/>
      <dgm:spPr/>
    </dgm:pt>
    <dgm:pt modelId="{E94FD61A-897B-436A-AE45-8FABD4E11056}" type="pres">
      <dgm:prSet presAssocID="{F3A9D2A7-944B-4396-BD04-C7A88AC7FBC6}" presName="aNode" presStyleLbl="fgAcc1" presStyleIdx="1" presStyleCnt="3" custLinFactNeighborX="-20230" custLinFactNeighborY="78844">
        <dgm:presLayoutVars>
          <dgm:bulletEnabled val="1"/>
        </dgm:presLayoutVars>
      </dgm:prSet>
      <dgm:spPr/>
      <dgm:t>
        <a:bodyPr/>
        <a:lstStyle/>
        <a:p>
          <a:endParaRPr lang="nl-NL"/>
        </a:p>
      </dgm:t>
    </dgm:pt>
    <dgm:pt modelId="{A95624CB-54D7-47BD-AB09-610009CC4370}" type="pres">
      <dgm:prSet presAssocID="{F3A9D2A7-944B-4396-BD04-C7A88AC7FBC6}" presName="aSpace" presStyleCnt="0"/>
      <dgm:spPr/>
    </dgm:pt>
    <dgm:pt modelId="{1F7C4409-63AB-43C2-8BF1-FB53D5CA235A}" type="pres">
      <dgm:prSet presAssocID="{70C3DE69-C164-44AD-A9A1-9B1BEC8E594D}" presName="aNode" presStyleLbl="fgAcc1" presStyleIdx="2" presStyleCnt="3" custLinFactY="28773" custLinFactNeighborX="-19658" custLinFactNeighborY="100000">
        <dgm:presLayoutVars>
          <dgm:bulletEnabled val="1"/>
        </dgm:presLayoutVars>
      </dgm:prSet>
      <dgm:spPr/>
      <dgm:t>
        <a:bodyPr/>
        <a:lstStyle/>
        <a:p>
          <a:endParaRPr lang="nl-NL"/>
        </a:p>
      </dgm:t>
    </dgm:pt>
    <dgm:pt modelId="{FD7ECF7F-0A63-4AFE-BB7C-B9DFC7B7C294}" type="pres">
      <dgm:prSet presAssocID="{70C3DE69-C164-44AD-A9A1-9B1BEC8E594D}" presName="aSpace" presStyleCnt="0"/>
      <dgm:spPr/>
    </dgm:pt>
  </dgm:ptLst>
  <dgm:cxnLst>
    <dgm:cxn modelId="{FE8D4C45-B46C-4C2B-8D9D-8620AA2DB87E}" srcId="{6E44ABED-323C-4E7B-BFC6-7D14E42B4451}" destId="{221B9C53-21EA-42E3-BC53-F557B3749AF9}" srcOrd="0" destOrd="0" parTransId="{464ADB91-6FAD-4242-B21D-A45A72913999}" sibTransId="{CF3726CB-692B-46EB-A997-9287E8EA8C0A}"/>
    <dgm:cxn modelId="{61975E22-5549-44A1-9E64-389BCD0327D2}" srcId="{6E44ABED-323C-4E7B-BFC6-7D14E42B4451}" destId="{F3A9D2A7-944B-4396-BD04-C7A88AC7FBC6}" srcOrd="1" destOrd="0" parTransId="{9D99800F-D755-4D33-AEA2-BB1BE43D2EA8}" sibTransId="{0723FCCE-FE10-4478-A699-A71E2B7EDCB1}"/>
    <dgm:cxn modelId="{B2F51ED8-7641-414F-8423-F3D089004418}" type="presOf" srcId="{6E44ABED-323C-4E7B-BFC6-7D14E42B4451}" destId="{F0E5552B-B618-491E-98D3-D87CB50949F7}" srcOrd="0" destOrd="0" presId="urn:microsoft.com/office/officeart/2005/8/layout/pyramid2"/>
    <dgm:cxn modelId="{40D849E9-4956-489E-8164-1E609AFEF1D2}" type="presOf" srcId="{F3A9D2A7-944B-4396-BD04-C7A88AC7FBC6}" destId="{E94FD61A-897B-436A-AE45-8FABD4E11056}" srcOrd="0" destOrd="0" presId="urn:microsoft.com/office/officeart/2005/8/layout/pyramid2"/>
    <dgm:cxn modelId="{35C3DD42-4198-4AF7-AF7A-E0D67C4E4E71}" type="presOf" srcId="{70C3DE69-C164-44AD-A9A1-9B1BEC8E594D}" destId="{1F7C4409-63AB-43C2-8BF1-FB53D5CA235A}" srcOrd="0" destOrd="0" presId="urn:microsoft.com/office/officeart/2005/8/layout/pyramid2"/>
    <dgm:cxn modelId="{D965633F-BB9A-4A7C-A96D-EC4B2C65E613}" type="presOf" srcId="{221B9C53-21EA-42E3-BC53-F557B3749AF9}" destId="{1A5BBAC0-9D55-410F-826F-B869BD2B9257}" srcOrd="0" destOrd="0" presId="urn:microsoft.com/office/officeart/2005/8/layout/pyramid2"/>
    <dgm:cxn modelId="{92F68041-21FE-46C5-95EF-FEE079F3DA2B}" srcId="{6E44ABED-323C-4E7B-BFC6-7D14E42B4451}" destId="{70C3DE69-C164-44AD-A9A1-9B1BEC8E594D}" srcOrd="2" destOrd="0" parTransId="{772A60A7-3A85-4791-96D3-A3D07BF472E1}" sibTransId="{918F4018-B7BD-43BA-9ABA-078A16C5015F}"/>
    <dgm:cxn modelId="{E477B8A0-B1BD-4289-8D01-1AEE074C46FE}" type="presParOf" srcId="{F0E5552B-B618-491E-98D3-D87CB50949F7}" destId="{EE0AFD92-3027-43D4-A64B-EF96C04E7819}" srcOrd="0" destOrd="0" presId="urn:microsoft.com/office/officeart/2005/8/layout/pyramid2"/>
    <dgm:cxn modelId="{DCDD6C0D-0F5B-457F-9886-EE9ABDB9DCE1}" type="presParOf" srcId="{F0E5552B-B618-491E-98D3-D87CB50949F7}" destId="{6D211AF7-2858-47D2-9789-2847331A6952}" srcOrd="1" destOrd="0" presId="urn:microsoft.com/office/officeart/2005/8/layout/pyramid2"/>
    <dgm:cxn modelId="{5DD17246-F488-4818-90E9-28212AB31798}" type="presParOf" srcId="{6D211AF7-2858-47D2-9789-2847331A6952}" destId="{1A5BBAC0-9D55-410F-826F-B869BD2B9257}" srcOrd="0" destOrd="0" presId="urn:microsoft.com/office/officeart/2005/8/layout/pyramid2"/>
    <dgm:cxn modelId="{84353784-4320-4AD8-BDB3-3799D14D06A7}" type="presParOf" srcId="{6D211AF7-2858-47D2-9789-2847331A6952}" destId="{012CE476-1679-4F54-84BC-1724A10E1C58}" srcOrd="1" destOrd="0" presId="urn:microsoft.com/office/officeart/2005/8/layout/pyramid2"/>
    <dgm:cxn modelId="{E69945E5-5677-4A69-AE5C-BCE55C05BA1E}" type="presParOf" srcId="{6D211AF7-2858-47D2-9789-2847331A6952}" destId="{E94FD61A-897B-436A-AE45-8FABD4E11056}" srcOrd="2" destOrd="0" presId="urn:microsoft.com/office/officeart/2005/8/layout/pyramid2"/>
    <dgm:cxn modelId="{A120F807-5F5C-4376-9A9F-D55D64AB4B83}" type="presParOf" srcId="{6D211AF7-2858-47D2-9789-2847331A6952}" destId="{A95624CB-54D7-47BD-AB09-610009CC4370}" srcOrd="3" destOrd="0" presId="urn:microsoft.com/office/officeart/2005/8/layout/pyramid2"/>
    <dgm:cxn modelId="{CE635ED9-2CD6-4340-A6FF-CDC4C602C5C0}" type="presParOf" srcId="{6D211AF7-2858-47D2-9789-2847331A6952}" destId="{1F7C4409-63AB-43C2-8BF1-FB53D5CA235A}" srcOrd="4" destOrd="0" presId="urn:microsoft.com/office/officeart/2005/8/layout/pyramid2"/>
    <dgm:cxn modelId="{76FA42DA-0EFC-4794-AACF-AD83E8597898}" type="presParOf" srcId="{6D211AF7-2858-47D2-9789-2847331A6952}" destId="{FD7ECF7F-0A63-4AFE-BB7C-B9DFC7B7C294}" srcOrd="5" destOrd="0" presId="urn:microsoft.com/office/officeart/2005/8/layout/pyramid2"/>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0D0C124-B014-470E-B2FE-412DCE9CE4C9}" type="doc">
      <dgm:prSet loTypeId="urn:microsoft.com/office/officeart/2005/8/layout/target3" loCatId="list" qsTypeId="urn:microsoft.com/office/officeart/2005/8/quickstyle/simple1" qsCatId="simple" csTypeId="urn:microsoft.com/office/officeart/2005/8/colors/colorful5" csCatId="colorful" phldr="1"/>
      <dgm:spPr/>
      <dgm:t>
        <a:bodyPr/>
        <a:lstStyle/>
        <a:p>
          <a:endParaRPr lang="nl-NL"/>
        </a:p>
      </dgm:t>
    </dgm:pt>
    <dgm:pt modelId="{397D0000-7263-459E-AECA-0C080EE35448}">
      <dgm:prSet phldrT="[Tekst]" custT="1"/>
      <dgm:spPr>
        <a:xfrm>
          <a:off x="1605467" y="673345"/>
          <a:ext cx="4443412" cy="2381369"/>
        </a:xfrm>
        <a:prstGeom prst="rect">
          <a:avLst/>
        </a:prstGeom>
        <a:solidFill>
          <a:sysClr val="window" lastClr="FFFFFF">
            <a:alpha val="90000"/>
            <a:hueOff val="0"/>
            <a:satOff val="0"/>
            <a:lumOff val="0"/>
            <a:alphaOff val="0"/>
          </a:sysClr>
        </a:solidFill>
        <a:ln w="9525" cap="flat" cmpd="sng" algn="ctr">
          <a:noFill/>
          <a:prstDash val="solid"/>
          <a:miter lim="800000"/>
        </a:ln>
        <a:effectLst/>
      </dgm:spPr>
      <dgm:t>
        <a:bodyPr/>
        <a:lstStyle/>
        <a:p>
          <a:pPr algn="l"/>
          <a:r>
            <a:rPr lang="nl-NL" sz="1600">
              <a:solidFill>
                <a:sysClr val="windowText" lastClr="000000">
                  <a:hueOff val="0"/>
                  <a:satOff val="0"/>
                  <a:lumOff val="0"/>
                  <a:alphaOff val="0"/>
                </a:sysClr>
              </a:solidFill>
              <a:latin typeface="Calibri"/>
              <a:ea typeface="+mn-ea"/>
              <a:cs typeface="+mn-cs"/>
            </a:rPr>
            <a:t>2. Buitenste ring</a:t>
          </a:r>
        </a:p>
        <a:p>
          <a:pPr algn="l"/>
          <a:r>
            <a:rPr lang="nl-NL" sz="900">
              <a:solidFill>
                <a:sysClr val="windowText" lastClr="000000">
                  <a:hueOff val="0"/>
                  <a:satOff val="0"/>
                  <a:lumOff val="0"/>
                  <a:alphaOff val="0"/>
                </a:sysClr>
              </a:solidFill>
              <a:latin typeface="Calibri"/>
              <a:ea typeface="+mn-ea"/>
              <a:cs typeface="+mn-cs"/>
            </a:rPr>
            <a:t>De (potentiele) bezoeker ziet de nationale campagnes en promotiemateriaal</a:t>
          </a:r>
        </a:p>
      </dgm:t>
    </dgm:pt>
    <dgm:pt modelId="{12C81CBD-B644-4CB4-8820-5D35EFC82A90}" type="parTrans" cxnId="{1E367EF5-0634-4DFD-9894-D54668FA9200}">
      <dgm:prSet/>
      <dgm:spPr/>
      <dgm:t>
        <a:bodyPr/>
        <a:lstStyle/>
        <a:p>
          <a:endParaRPr lang="nl-NL"/>
        </a:p>
      </dgm:t>
    </dgm:pt>
    <dgm:pt modelId="{1DB18608-DD42-40CD-A7C4-F71440F7BA70}" type="sibTrans" cxnId="{1E367EF5-0634-4DFD-9894-D54668FA9200}">
      <dgm:prSet/>
      <dgm:spPr/>
      <dgm:t>
        <a:bodyPr/>
        <a:lstStyle/>
        <a:p>
          <a:endParaRPr lang="nl-NL"/>
        </a:p>
      </dgm:t>
    </dgm:pt>
    <dgm:pt modelId="{E5793FAA-97C1-407D-AA1C-6313C5E2973F}">
      <dgm:prSet phldrT="[Tekst]"/>
      <dgm:spPr>
        <a:xfrm>
          <a:off x="3814998" y="681031"/>
          <a:ext cx="2242901" cy="837358"/>
        </a:xfrm>
        <a:prstGeom prst="rect">
          <a:avLst/>
        </a:prstGeom>
        <a:noFill/>
        <a:ln w="25400" cap="flat" cmpd="sng" algn="ctr">
          <a:noFill/>
          <a:prstDash val="solid"/>
        </a:ln>
        <a:effectLst/>
        <a:sp3d/>
      </dgm:spPr>
      <dgm:t>
        <a:bodyPr/>
        <a:lstStyle/>
        <a:p>
          <a:r>
            <a:rPr lang="nl-NL">
              <a:solidFill>
                <a:sysClr val="windowText" lastClr="000000">
                  <a:hueOff val="0"/>
                  <a:satOff val="0"/>
                  <a:lumOff val="0"/>
                  <a:alphaOff val="0"/>
                </a:sysClr>
              </a:solidFill>
              <a:latin typeface="Calibri"/>
              <a:ea typeface="+mn-ea"/>
              <a:cs typeface="+mn-cs"/>
            </a:rPr>
            <a:t>Herkenbaarheid van het stelsel van NP's (familie van merken)</a:t>
          </a:r>
        </a:p>
      </dgm:t>
    </dgm:pt>
    <dgm:pt modelId="{94F63803-A444-4579-9664-11DEA0883F87}" type="parTrans" cxnId="{6968D999-16FD-4C46-84BD-F38D3D3D1005}">
      <dgm:prSet/>
      <dgm:spPr/>
      <dgm:t>
        <a:bodyPr/>
        <a:lstStyle/>
        <a:p>
          <a:endParaRPr lang="nl-NL"/>
        </a:p>
      </dgm:t>
    </dgm:pt>
    <dgm:pt modelId="{C26E31EF-8CB6-43F2-B0B7-5D100EAE76CC}" type="sibTrans" cxnId="{6968D999-16FD-4C46-84BD-F38D3D3D1005}">
      <dgm:prSet/>
      <dgm:spPr/>
      <dgm:t>
        <a:bodyPr/>
        <a:lstStyle/>
        <a:p>
          <a:endParaRPr lang="nl-NL"/>
        </a:p>
      </dgm:t>
    </dgm:pt>
    <dgm:pt modelId="{E73F858D-811D-4F52-A748-F973A02E49D1}">
      <dgm:prSet phldrT="[Tekst]"/>
      <dgm:spPr>
        <a:xfrm>
          <a:off x="3814998" y="681031"/>
          <a:ext cx="2242901" cy="837358"/>
        </a:xfrm>
        <a:prstGeom prst="rect">
          <a:avLst/>
        </a:prstGeom>
        <a:noFill/>
        <a:ln w="25400" cap="flat" cmpd="sng" algn="ctr">
          <a:noFill/>
          <a:prstDash val="solid"/>
        </a:ln>
        <a:effectLst/>
        <a:sp3d/>
      </dgm:spPr>
      <dgm:t>
        <a:bodyPr/>
        <a:lstStyle/>
        <a:p>
          <a:r>
            <a:rPr lang="nl-NL">
              <a:solidFill>
                <a:sysClr val="windowText" lastClr="000000">
                  <a:hueOff val="0"/>
                  <a:satOff val="0"/>
                  <a:lumOff val="0"/>
                  <a:alphaOff val="0"/>
                </a:sysClr>
              </a:solidFill>
              <a:latin typeface="Calibri"/>
              <a:ea typeface="+mn-ea"/>
              <a:cs typeface="+mn-cs"/>
            </a:rPr>
            <a:t>Bouwen aan een sterk merk van NL natuur, overkoepelend, nationaal</a:t>
          </a:r>
        </a:p>
      </dgm:t>
    </dgm:pt>
    <dgm:pt modelId="{3DB47C47-B503-4B20-A20A-8FF5B9D1D596}" type="parTrans" cxnId="{61695010-1BA9-42CF-9212-E38A74F3F326}">
      <dgm:prSet/>
      <dgm:spPr/>
      <dgm:t>
        <a:bodyPr/>
        <a:lstStyle/>
        <a:p>
          <a:endParaRPr lang="nl-NL"/>
        </a:p>
      </dgm:t>
    </dgm:pt>
    <dgm:pt modelId="{CD19A502-408F-4C2F-A88E-94701E1DD66F}" type="sibTrans" cxnId="{61695010-1BA9-42CF-9212-E38A74F3F326}">
      <dgm:prSet/>
      <dgm:spPr/>
      <dgm:t>
        <a:bodyPr/>
        <a:lstStyle/>
        <a:p>
          <a:endParaRPr lang="nl-NL"/>
        </a:p>
      </dgm:t>
    </dgm:pt>
    <dgm:pt modelId="{B802D202-30AF-412D-86F1-4055E5980030}">
      <dgm:prSet phldrT="[Tekst]" custT="1"/>
      <dgm:spPr>
        <a:xfrm>
          <a:off x="1592314" y="1410750"/>
          <a:ext cx="4443412" cy="1533763"/>
        </a:xfrm>
        <a:prstGeom prst="rect">
          <a:avLst/>
        </a:prstGeom>
        <a:solidFill>
          <a:sysClr val="window" lastClr="FFFFFF">
            <a:alpha val="90000"/>
            <a:hueOff val="0"/>
            <a:satOff val="0"/>
            <a:lumOff val="0"/>
            <a:alphaOff val="0"/>
          </a:sysClr>
        </a:solidFill>
        <a:ln w="9525" cap="flat" cmpd="sng" algn="ctr">
          <a:noFill/>
          <a:prstDash val="solid"/>
          <a:miter lim="800000"/>
        </a:ln>
        <a:effectLst/>
      </dgm:spPr>
      <dgm:t>
        <a:bodyPr/>
        <a:lstStyle/>
        <a:p>
          <a:pPr algn="l"/>
          <a:r>
            <a:rPr lang="nl-NL" sz="1600">
              <a:solidFill>
                <a:sysClr val="windowText" lastClr="000000">
                  <a:hueOff val="0"/>
                  <a:satOff val="0"/>
                  <a:lumOff val="0"/>
                  <a:alphaOff val="0"/>
                </a:sysClr>
              </a:solidFill>
              <a:latin typeface="Calibri"/>
              <a:ea typeface="+mn-ea"/>
              <a:cs typeface="+mn-cs"/>
            </a:rPr>
            <a:t>3. Middelste ring</a:t>
          </a:r>
        </a:p>
        <a:p>
          <a:pPr algn="l"/>
          <a:r>
            <a:rPr lang="nl-NL" sz="900">
              <a:solidFill>
                <a:sysClr val="windowText" lastClr="000000">
                  <a:hueOff val="0"/>
                  <a:satOff val="0"/>
                  <a:lumOff val="0"/>
                  <a:alphaOff val="0"/>
                </a:sysClr>
              </a:solidFill>
              <a:latin typeface="Calibri"/>
              <a:ea typeface="+mn-ea"/>
              <a:cs typeface="+mn-cs"/>
            </a:rPr>
            <a:t>De bezoeker bezoekt een NP en wordt naar het betreffende NP verwezen of bevindt zich bij een entree van het NP</a:t>
          </a:r>
        </a:p>
      </dgm:t>
    </dgm:pt>
    <dgm:pt modelId="{79A764F0-704E-4DE3-AF1F-81B30744B2FC}" type="parTrans" cxnId="{C7539B78-A1A4-4FA6-8C29-7945FB37B2DB}">
      <dgm:prSet/>
      <dgm:spPr/>
      <dgm:t>
        <a:bodyPr/>
        <a:lstStyle/>
        <a:p>
          <a:endParaRPr lang="nl-NL"/>
        </a:p>
      </dgm:t>
    </dgm:pt>
    <dgm:pt modelId="{0AF98C5E-4FAA-4186-82C3-8A70C70E35E3}" type="sibTrans" cxnId="{C7539B78-A1A4-4FA6-8C29-7945FB37B2DB}">
      <dgm:prSet/>
      <dgm:spPr/>
      <dgm:t>
        <a:bodyPr/>
        <a:lstStyle/>
        <a:p>
          <a:endParaRPr lang="nl-NL"/>
        </a:p>
      </dgm:t>
    </dgm:pt>
    <dgm:pt modelId="{48BD72C5-24AC-4DCF-8F88-11C3BF5AD94E}">
      <dgm:prSet phldrT="[Tekst]"/>
      <dgm:spPr>
        <a:xfrm>
          <a:off x="3820597" y="1468417"/>
          <a:ext cx="2221706" cy="686157"/>
        </a:xfrm>
        <a:prstGeom prst="rect">
          <a:avLst/>
        </a:prstGeom>
        <a:noFill/>
        <a:ln w="25400" cap="flat" cmpd="sng" algn="ctr">
          <a:noFill/>
          <a:prstDash val="solid"/>
        </a:ln>
        <a:effectLst/>
        <a:sp3d/>
      </dgm:spPr>
      <dgm:t>
        <a:bodyPr/>
        <a:lstStyle/>
        <a:p>
          <a:r>
            <a:rPr lang="nl-NL">
              <a:solidFill>
                <a:sysClr val="windowText" lastClr="000000">
                  <a:hueOff val="0"/>
                  <a:satOff val="0"/>
                  <a:lumOff val="0"/>
                  <a:alphaOff val="0"/>
                </a:sysClr>
              </a:solidFill>
              <a:latin typeface="Calibri"/>
              <a:ea typeface="+mn-ea"/>
              <a:cs typeface="+mn-cs"/>
            </a:rPr>
            <a:t>Nationaal Park, gebiedsmerk</a:t>
          </a:r>
        </a:p>
      </dgm:t>
    </dgm:pt>
    <dgm:pt modelId="{6D2587F3-348B-4DB6-97B2-1E8B6D784EB9}" type="parTrans" cxnId="{86FD72EF-62DC-4FFF-A7E5-4AB09005BD5E}">
      <dgm:prSet/>
      <dgm:spPr/>
      <dgm:t>
        <a:bodyPr/>
        <a:lstStyle/>
        <a:p>
          <a:endParaRPr lang="nl-NL"/>
        </a:p>
      </dgm:t>
    </dgm:pt>
    <dgm:pt modelId="{9A8FA709-DD1A-4D4A-B260-C7C6B2E50B48}" type="sibTrans" cxnId="{86FD72EF-62DC-4FFF-A7E5-4AB09005BD5E}">
      <dgm:prSet/>
      <dgm:spPr/>
      <dgm:t>
        <a:bodyPr/>
        <a:lstStyle/>
        <a:p>
          <a:endParaRPr lang="nl-NL"/>
        </a:p>
      </dgm:t>
    </dgm:pt>
    <dgm:pt modelId="{0ADD0725-AD07-46F5-9875-CC41CAAF08B5}">
      <dgm:prSet phldrT="[Tekst]"/>
      <dgm:spPr>
        <a:xfrm>
          <a:off x="3820597" y="1468417"/>
          <a:ext cx="2221706" cy="686157"/>
        </a:xfrm>
        <a:prstGeom prst="rect">
          <a:avLst/>
        </a:prstGeom>
        <a:noFill/>
        <a:ln w="25400" cap="flat" cmpd="sng" algn="ctr">
          <a:noFill/>
          <a:prstDash val="solid"/>
        </a:ln>
        <a:effectLst/>
        <a:sp3d/>
      </dgm:spPr>
      <dgm:t>
        <a:bodyPr/>
        <a:lstStyle/>
        <a:p>
          <a:r>
            <a:rPr lang="nl-NL">
              <a:solidFill>
                <a:sysClr val="windowText" lastClr="000000">
                  <a:hueOff val="0"/>
                  <a:satOff val="0"/>
                  <a:lumOff val="0"/>
                  <a:alphaOff val="0"/>
                </a:sysClr>
              </a:solidFill>
              <a:latin typeface="Calibri"/>
              <a:ea typeface="+mn-ea"/>
              <a:cs typeface="+mn-cs"/>
            </a:rPr>
            <a:t>Fysiek in het veld herkenbaar, vanaf hoofdwegen, bij entrees NP, op bewegwijzering, in centra en promotie</a:t>
          </a:r>
        </a:p>
      </dgm:t>
    </dgm:pt>
    <dgm:pt modelId="{43CE2735-36CB-470C-AAAE-0351083C5929}" type="parTrans" cxnId="{CFCA11A9-5542-49E6-950D-0795A2FA5276}">
      <dgm:prSet/>
      <dgm:spPr/>
      <dgm:t>
        <a:bodyPr/>
        <a:lstStyle/>
        <a:p>
          <a:endParaRPr lang="nl-NL"/>
        </a:p>
      </dgm:t>
    </dgm:pt>
    <dgm:pt modelId="{8828E841-C13A-4327-9404-F88871E70222}" type="sibTrans" cxnId="{CFCA11A9-5542-49E6-950D-0795A2FA5276}">
      <dgm:prSet/>
      <dgm:spPr/>
      <dgm:t>
        <a:bodyPr/>
        <a:lstStyle/>
        <a:p>
          <a:endParaRPr lang="nl-NL"/>
        </a:p>
      </dgm:t>
    </dgm:pt>
    <dgm:pt modelId="{1A604B9B-8BBD-4C8E-BAC5-54266A43514C}">
      <dgm:prSet phldrT="[Tekst]" custT="1"/>
      <dgm:spPr>
        <a:xfrm>
          <a:off x="1614487" y="2183331"/>
          <a:ext cx="4443412" cy="686157"/>
        </a:xfrm>
        <a:prstGeom prst="rect">
          <a:avLst/>
        </a:prstGeom>
        <a:solidFill>
          <a:sysClr val="window" lastClr="FFFFFF">
            <a:alpha val="90000"/>
            <a:hueOff val="0"/>
            <a:satOff val="0"/>
            <a:lumOff val="0"/>
            <a:alphaOff val="0"/>
          </a:sysClr>
        </a:solidFill>
        <a:ln w="9525" cap="flat" cmpd="sng" algn="ctr">
          <a:noFill/>
          <a:prstDash val="solid"/>
          <a:miter lim="800000"/>
        </a:ln>
        <a:effectLst/>
      </dgm:spPr>
      <dgm:t>
        <a:bodyPr/>
        <a:lstStyle/>
        <a:p>
          <a:pPr algn="l"/>
          <a:r>
            <a:rPr lang="nl-NL" sz="1600">
              <a:solidFill>
                <a:sysClr val="windowText" lastClr="000000">
                  <a:hueOff val="0"/>
                  <a:satOff val="0"/>
                  <a:lumOff val="0"/>
                  <a:alphaOff val="0"/>
                </a:sysClr>
              </a:solidFill>
              <a:latin typeface="Calibri"/>
              <a:ea typeface="+mn-ea"/>
              <a:cs typeface="+mn-cs"/>
            </a:rPr>
            <a:t>4. Binnenste ring</a:t>
          </a:r>
        </a:p>
        <a:p>
          <a:pPr algn="ctr"/>
          <a:r>
            <a:rPr lang="nl-NL" sz="900">
              <a:solidFill>
                <a:sysClr val="windowText" lastClr="000000">
                  <a:hueOff val="0"/>
                  <a:satOff val="0"/>
                  <a:lumOff val="0"/>
                  <a:alphaOff val="0"/>
                </a:sysClr>
              </a:solidFill>
              <a:latin typeface="Calibri"/>
              <a:ea typeface="+mn-ea"/>
              <a:cs typeface="+mn-cs"/>
            </a:rPr>
            <a:t>De bezoeker bevindt zich echt in (het hart van) het NP</a:t>
          </a:r>
        </a:p>
      </dgm:t>
    </dgm:pt>
    <dgm:pt modelId="{D4458151-D093-480D-82FE-C639E1DB2703}" type="parTrans" cxnId="{34DFF5CA-7017-485F-903F-AA3808B8BD21}">
      <dgm:prSet/>
      <dgm:spPr/>
      <dgm:t>
        <a:bodyPr/>
        <a:lstStyle/>
        <a:p>
          <a:endParaRPr lang="nl-NL"/>
        </a:p>
      </dgm:t>
    </dgm:pt>
    <dgm:pt modelId="{C918EFAF-F31F-4A73-B508-060A148E3D4D}" type="sibTrans" cxnId="{34DFF5CA-7017-485F-903F-AA3808B8BD21}">
      <dgm:prSet/>
      <dgm:spPr/>
      <dgm:t>
        <a:bodyPr/>
        <a:lstStyle/>
        <a:p>
          <a:endParaRPr lang="nl-NL"/>
        </a:p>
      </dgm:t>
    </dgm:pt>
    <dgm:pt modelId="{CE9BC152-C2CC-486B-B324-B8A9B90C244B}">
      <dgm:prSet phldrT="[Tekst]"/>
      <dgm:spPr>
        <a:xfrm>
          <a:off x="3812688" y="2199421"/>
          <a:ext cx="2250677" cy="686157"/>
        </a:xfrm>
        <a:prstGeom prst="rect">
          <a:avLst/>
        </a:prstGeom>
        <a:noFill/>
        <a:ln w="25400" cap="flat" cmpd="sng" algn="ctr">
          <a:noFill/>
          <a:prstDash val="solid"/>
        </a:ln>
        <a:effectLst/>
        <a:sp3d/>
      </dgm:spPr>
      <dgm:t>
        <a:bodyPr/>
        <a:lstStyle/>
        <a:p>
          <a:r>
            <a:rPr lang="nl-NL">
              <a:solidFill>
                <a:sysClr val="windowText" lastClr="000000">
                  <a:hueOff val="0"/>
                  <a:satOff val="0"/>
                  <a:lumOff val="0"/>
                  <a:alphaOff val="0"/>
                </a:sysClr>
              </a:solidFill>
              <a:latin typeface="Calibri"/>
              <a:ea typeface="+mn-ea"/>
              <a:cs typeface="+mn-cs"/>
            </a:rPr>
            <a:t>Merk van stakeholder/eigenaar</a:t>
          </a:r>
        </a:p>
      </dgm:t>
    </dgm:pt>
    <dgm:pt modelId="{BEDA4000-1878-42B8-AF4D-E733E9512891}" type="parTrans" cxnId="{387EE9CB-98D4-44D7-A393-712CF8FC550B}">
      <dgm:prSet/>
      <dgm:spPr/>
      <dgm:t>
        <a:bodyPr/>
        <a:lstStyle/>
        <a:p>
          <a:endParaRPr lang="nl-NL"/>
        </a:p>
      </dgm:t>
    </dgm:pt>
    <dgm:pt modelId="{E4D0B983-94E3-4E1E-B3AE-BDA721BD89A1}" type="sibTrans" cxnId="{387EE9CB-98D4-44D7-A393-712CF8FC550B}">
      <dgm:prSet/>
      <dgm:spPr/>
      <dgm:t>
        <a:bodyPr/>
        <a:lstStyle/>
        <a:p>
          <a:endParaRPr lang="nl-NL"/>
        </a:p>
      </dgm:t>
    </dgm:pt>
    <dgm:pt modelId="{11A3C908-41A6-4481-811A-90D661BF48DC}">
      <dgm:prSet phldrT="[Tekst]"/>
      <dgm:spPr>
        <a:xfrm>
          <a:off x="3812688" y="2199421"/>
          <a:ext cx="2250677" cy="686157"/>
        </a:xfrm>
        <a:prstGeom prst="rect">
          <a:avLst/>
        </a:prstGeom>
        <a:noFill/>
        <a:ln w="25400" cap="flat" cmpd="sng" algn="ctr">
          <a:noFill/>
          <a:prstDash val="solid"/>
        </a:ln>
        <a:effectLst/>
        <a:sp3d/>
      </dgm:spPr>
      <dgm:t>
        <a:bodyPr/>
        <a:lstStyle/>
        <a:p>
          <a:r>
            <a:rPr lang="nl-NL">
              <a:solidFill>
                <a:sysClr val="windowText" lastClr="000000">
                  <a:hueOff val="0"/>
                  <a:satOff val="0"/>
                  <a:lumOff val="0"/>
                  <a:alphaOff val="0"/>
                </a:sysClr>
              </a:solidFill>
              <a:latin typeface="Calibri"/>
              <a:ea typeface="+mn-ea"/>
              <a:cs typeface="+mn-cs"/>
            </a:rPr>
            <a:t>Fysiek in het veld herkenbaar, op producten, diensten, bewegwijzering/borden</a:t>
          </a:r>
        </a:p>
      </dgm:t>
    </dgm:pt>
    <dgm:pt modelId="{E25C33F5-7238-428B-B4C1-A19952293357}" type="parTrans" cxnId="{340D7C41-2793-45A5-8ECF-66C78D8D501A}">
      <dgm:prSet/>
      <dgm:spPr/>
      <dgm:t>
        <a:bodyPr/>
        <a:lstStyle/>
        <a:p>
          <a:endParaRPr lang="nl-NL"/>
        </a:p>
      </dgm:t>
    </dgm:pt>
    <dgm:pt modelId="{22CB5804-2552-4D14-8F98-8B83AFDE0E29}" type="sibTrans" cxnId="{340D7C41-2793-45A5-8ECF-66C78D8D501A}">
      <dgm:prSet/>
      <dgm:spPr/>
      <dgm:t>
        <a:bodyPr/>
        <a:lstStyle/>
        <a:p>
          <a:endParaRPr lang="nl-NL"/>
        </a:p>
      </dgm:t>
    </dgm:pt>
    <dgm:pt modelId="{353C1E83-8FAE-49A9-BD1C-B9E9FF9F7A65}">
      <dgm:prSet phldrT="[Tekst]" custT="1"/>
      <dgm:spPr>
        <a:xfrm>
          <a:off x="1609110" y="0"/>
          <a:ext cx="4443412" cy="3228974"/>
        </a:xfrm>
        <a:prstGeom prst="rect">
          <a:avLst/>
        </a:prstGeom>
        <a:solidFill>
          <a:sysClr val="window" lastClr="FFFFFF">
            <a:alpha val="90000"/>
            <a:hueOff val="0"/>
            <a:satOff val="0"/>
            <a:lumOff val="0"/>
            <a:alphaOff val="0"/>
          </a:sysClr>
        </a:solidFill>
        <a:ln w="9525" cap="flat" cmpd="sng" algn="ctr">
          <a:noFill/>
          <a:prstDash val="solid"/>
          <a:miter lim="800000"/>
        </a:ln>
        <a:effectLst/>
      </dgm:spPr>
      <dgm:t>
        <a:bodyPr/>
        <a:lstStyle/>
        <a:p>
          <a:pPr algn="l"/>
          <a:r>
            <a:rPr lang="nl-NL" sz="1600">
              <a:solidFill>
                <a:sysClr val="windowText" lastClr="000000">
                  <a:hueOff val="0"/>
                  <a:satOff val="0"/>
                  <a:lumOff val="0"/>
                  <a:alphaOff val="0"/>
                </a:sysClr>
              </a:solidFill>
              <a:latin typeface="Calibri"/>
              <a:ea typeface="+mn-ea"/>
              <a:cs typeface="+mn-cs"/>
            </a:rPr>
            <a:t>1. Internationale ring</a:t>
          </a:r>
        </a:p>
        <a:p>
          <a:pPr algn="l"/>
          <a:r>
            <a:rPr lang="nl-NL" sz="900">
              <a:solidFill>
                <a:sysClr val="windowText" lastClr="000000">
                  <a:hueOff val="0"/>
                  <a:satOff val="0"/>
                  <a:lumOff val="0"/>
                  <a:alphaOff val="0"/>
                </a:sysClr>
              </a:solidFill>
              <a:latin typeface="Calibri"/>
              <a:ea typeface="+mn-ea"/>
              <a:cs typeface="+mn-cs"/>
            </a:rPr>
            <a:t>De (potentiele) bezoeker ziet internationale campagnes alleen digitaal en in promotiemateriaal</a:t>
          </a:r>
        </a:p>
      </dgm:t>
    </dgm:pt>
    <dgm:pt modelId="{043DA182-05E3-457B-935F-0A48CB824BEA}" type="parTrans" cxnId="{9C26FFA1-55AB-45E5-9967-F80251F22251}">
      <dgm:prSet/>
      <dgm:spPr/>
      <dgm:t>
        <a:bodyPr/>
        <a:lstStyle/>
        <a:p>
          <a:endParaRPr lang="nl-NL"/>
        </a:p>
      </dgm:t>
    </dgm:pt>
    <dgm:pt modelId="{25ADA382-9D24-4D08-9155-E96E8A837240}" type="sibTrans" cxnId="{9C26FFA1-55AB-45E5-9967-F80251F22251}">
      <dgm:prSet/>
      <dgm:spPr/>
      <dgm:t>
        <a:bodyPr/>
        <a:lstStyle/>
        <a:p>
          <a:endParaRPr lang="nl-NL"/>
        </a:p>
      </dgm:t>
    </dgm:pt>
    <dgm:pt modelId="{EB624694-C0B0-4992-9D7E-062A157BFEFB}">
      <dgm:prSet custT="1"/>
      <dgm:spPr>
        <a:xfrm>
          <a:off x="3809133" y="0"/>
          <a:ext cx="2257786" cy="686157"/>
        </a:xfrm>
        <a:prstGeom prst="rect">
          <a:avLst/>
        </a:prstGeom>
        <a:noFill/>
        <a:ln w="25400" cap="flat" cmpd="sng" algn="ctr">
          <a:noFill/>
          <a:prstDash val="solid"/>
        </a:ln>
        <a:effectLst/>
        <a:sp3d/>
      </dgm:spPr>
      <dgm:t>
        <a:bodyPr/>
        <a:lstStyle/>
        <a:p>
          <a:r>
            <a:rPr lang="nl-NL" sz="800">
              <a:solidFill>
                <a:sysClr val="windowText" lastClr="000000">
                  <a:hueOff val="0"/>
                  <a:satOff val="0"/>
                  <a:lumOff val="0"/>
                  <a:alphaOff val="0"/>
                </a:sysClr>
              </a:solidFill>
              <a:latin typeface="Calibri"/>
              <a:ea typeface="+mn-ea"/>
              <a:cs typeface="+mn-cs"/>
            </a:rPr>
            <a:t> Holland National Park, internationaal label</a:t>
          </a:r>
        </a:p>
      </dgm:t>
    </dgm:pt>
    <dgm:pt modelId="{4741B862-4E52-4078-A24D-3AA9A57C8F32}" type="parTrans" cxnId="{1321795E-9AED-4853-8E95-7B1552197719}">
      <dgm:prSet/>
      <dgm:spPr/>
      <dgm:t>
        <a:bodyPr/>
        <a:lstStyle/>
        <a:p>
          <a:endParaRPr lang="nl-NL"/>
        </a:p>
      </dgm:t>
    </dgm:pt>
    <dgm:pt modelId="{89F041B0-6F56-4E75-87E4-0D394CB27B5E}" type="sibTrans" cxnId="{1321795E-9AED-4853-8E95-7B1552197719}">
      <dgm:prSet/>
      <dgm:spPr/>
      <dgm:t>
        <a:bodyPr/>
        <a:lstStyle/>
        <a:p>
          <a:endParaRPr lang="nl-NL"/>
        </a:p>
      </dgm:t>
    </dgm:pt>
    <dgm:pt modelId="{981EF29B-DB3E-438B-8D75-BE48FDA110EA}">
      <dgm:prSet custT="1"/>
      <dgm:spPr>
        <a:xfrm>
          <a:off x="3809133" y="0"/>
          <a:ext cx="2257786" cy="686157"/>
        </a:xfrm>
        <a:prstGeom prst="rect">
          <a:avLst/>
        </a:prstGeom>
        <a:noFill/>
        <a:ln w="25400" cap="flat" cmpd="sng" algn="ctr">
          <a:noFill/>
          <a:prstDash val="solid"/>
        </a:ln>
        <a:effectLst/>
        <a:sp3d/>
      </dgm:spPr>
      <dgm:t>
        <a:bodyPr/>
        <a:lstStyle/>
        <a:p>
          <a:r>
            <a:rPr lang="nl-NL" sz="800">
              <a:solidFill>
                <a:sysClr val="windowText" lastClr="000000">
                  <a:hueOff val="0"/>
                  <a:satOff val="0"/>
                  <a:lumOff val="0"/>
                  <a:alphaOff val="0"/>
                </a:sysClr>
              </a:solidFill>
              <a:latin typeface="Calibri"/>
              <a:ea typeface="+mn-ea"/>
              <a:cs typeface="+mn-cs"/>
            </a:rPr>
            <a:t>Niet fysiek in het veld, alleen in internationale    promotiecampagnes</a:t>
          </a:r>
        </a:p>
      </dgm:t>
    </dgm:pt>
    <dgm:pt modelId="{59E36E7A-0D18-4E31-A838-EDB5E33DC779}" type="parTrans" cxnId="{BA630281-1515-4C0C-A5CD-EB923525605B}">
      <dgm:prSet/>
      <dgm:spPr/>
      <dgm:t>
        <a:bodyPr/>
        <a:lstStyle/>
        <a:p>
          <a:endParaRPr lang="nl-NL"/>
        </a:p>
      </dgm:t>
    </dgm:pt>
    <dgm:pt modelId="{32CA3550-05FC-4DA5-B895-EC18C89F8324}" type="sibTrans" cxnId="{BA630281-1515-4C0C-A5CD-EB923525605B}">
      <dgm:prSet/>
      <dgm:spPr/>
      <dgm:t>
        <a:bodyPr/>
        <a:lstStyle/>
        <a:p>
          <a:endParaRPr lang="nl-NL"/>
        </a:p>
      </dgm:t>
    </dgm:pt>
    <dgm:pt modelId="{2EC94E2A-26BA-47D4-864A-DE5DFDC5F7D0}">
      <dgm:prSet custT="1"/>
      <dgm:spPr>
        <a:xfrm>
          <a:off x="3809133" y="0"/>
          <a:ext cx="2257786" cy="686157"/>
        </a:xfrm>
        <a:prstGeom prst="rect">
          <a:avLst/>
        </a:prstGeom>
        <a:noFill/>
        <a:ln w="25400" cap="flat" cmpd="sng" algn="ctr">
          <a:noFill/>
          <a:prstDash val="solid"/>
        </a:ln>
        <a:effectLst/>
        <a:sp3d/>
      </dgm:spPr>
      <dgm:t>
        <a:bodyPr/>
        <a:lstStyle/>
        <a:p>
          <a:r>
            <a:rPr lang="nl-NL" sz="800">
              <a:solidFill>
                <a:sysClr val="windowText" lastClr="000000">
                  <a:hueOff val="0"/>
                  <a:satOff val="0"/>
                  <a:lumOff val="0"/>
                  <a:alphaOff val="0"/>
                </a:sysClr>
              </a:solidFill>
              <a:latin typeface="Calibri"/>
              <a:ea typeface="+mn-ea"/>
              <a:cs typeface="+mn-cs"/>
            </a:rPr>
            <a:t>Bouwen aan een sterk merk van NL natuur, overkoepelend, internationaal</a:t>
          </a:r>
        </a:p>
      </dgm:t>
    </dgm:pt>
    <dgm:pt modelId="{3E58F9D3-EA8F-4462-B8EB-BA56D590B2B7}" type="parTrans" cxnId="{29E80F5A-02E4-4859-A83D-8C8E914C96B2}">
      <dgm:prSet/>
      <dgm:spPr/>
      <dgm:t>
        <a:bodyPr/>
        <a:lstStyle/>
        <a:p>
          <a:endParaRPr lang="nl-NL"/>
        </a:p>
      </dgm:t>
    </dgm:pt>
    <dgm:pt modelId="{ABF90A23-916F-4BA8-A841-F9673C0E6DCA}" type="sibTrans" cxnId="{29E80F5A-02E4-4859-A83D-8C8E914C96B2}">
      <dgm:prSet/>
      <dgm:spPr/>
      <dgm:t>
        <a:bodyPr/>
        <a:lstStyle/>
        <a:p>
          <a:endParaRPr lang="nl-NL"/>
        </a:p>
      </dgm:t>
    </dgm:pt>
    <dgm:pt modelId="{062D77B9-CFBB-4252-92D0-594E0A1C8721}">
      <dgm:prSet phldrT="[Tekst]"/>
      <dgm:spPr>
        <a:xfrm>
          <a:off x="3820597" y="1468417"/>
          <a:ext cx="2221706" cy="686157"/>
        </a:xfrm>
        <a:prstGeom prst="rect">
          <a:avLst/>
        </a:prstGeom>
        <a:noFill/>
        <a:ln w="25400" cap="flat" cmpd="sng" algn="ctr">
          <a:noFill/>
          <a:prstDash val="solid"/>
        </a:ln>
        <a:effectLst/>
        <a:sp3d/>
      </dgm:spPr>
      <dgm:t>
        <a:bodyPr/>
        <a:lstStyle/>
        <a:p>
          <a:r>
            <a:rPr lang="nl-NL">
              <a:solidFill>
                <a:sysClr val="windowText" lastClr="000000">
                  <a:hueOff val="0"/>
                  <a:satOff val="0"/>
                  <a:lumOff val="0"/>
                  <a:alphaOff val="0"/>
                </a:sysClr>
              </a:solidFill>
              <a:latin typeface="Calibri"/>
              <a:ea typeface="+mn-ea"/>
              <a:cs typeface="+mn-cs"/>
            </a:rPr>
            <a:t>Endorsement voor NP keurmerk/status voor kwaliteit en waarden</a:t>
          </a:r>
        </a:p>
      </dgm:t>
    </dgm:pt>
    <dgm:pt modelId="{8F991B42-DF48-434C-A1B2-4CA44C703281}" type="parTrans" cxnId="{0E711530-DF16-4709-B019-59A4C70B27E1}">
      <dgm:prSet/>
      <dgm:spPr/>
      <dgm:t>
        <a:bodyPr/>
        <a:lstStyle/>
        <a:p>
          <a:endParaRPr lang="nl-NL"/>
        </a:p>
      </dgm:t>
    </dgm:pt>
    <dgm:pt modelId="{FFE15607-B226-4E17-9C24-EA66BB673C18}" type="sibTrans" cxnId="{0E711530-DF16-4709-B019-59A4C70B27E1}">
      <dgm:prSet/>
      <dgm:spPr/>
      <dgm:t>
        <a:bodyPr/>
        <a:lstStyle/>
        <a:p>
          <a:endParaRPr lang="nl-NL"/>
        </a:p>
      </dgm:t>
    </dgm:pt>
    <dgm:pt modelId="{57C25DC5-ADDF-4B0C-B583-C966A41478BF}">
      <dgm:prSet phldrT="[Tekst]"/>
      <dgm:spPr>
        <a:xfrm>
          <a:off x="3812688" y="2199421"/>
          <a:ext cx="2250677" cy="686157"/>
        </a:xfrm>
        <a:prstGeom prst="rect">
          <a:avLst/>
        </a:prstGeom>
        <a:noFill/>
        <a:ln w="25400" cap="flat" cmpd="sng" algn="ctr">
          <a:noFill/>
          <a:prstDash val="solid"/>
        </a:ln>
        <a:effectLst/>
        <a:sp3d/>
      </dgm:spPr>
      <dgm:t>
        <a:bodyPr/>
        <a:lstStyle/>
        <a:p>
          <a:r>
            <a:rPr lang="nl-NL">
              <a:solidFill>
                <a:sysClr val="windowText" lastClr="000000">
                  <a:hueOff val="0"/>
                  <a:satOff val="0"/>
                  <a:lumOff val="0"/>
                  <a:alphaOff val="0"/>
                </a:sysClr>
              </a:solidFill>
              <a:latin typeface="Calibri"/>
              <a:ea typeface="+mn-ea"/>
              <a:cs typeface="+mn-cs"/>
            </a:rPr>
            <a:t>Endorsement voor NP, als keurmerk voor kwaliteit/waarden</a:t>
          </a:r>
        </a:p>
      </dgm:t>
    </dgm:pt>
    <dgm:pt modelId="{3D1A3C17-A6C0-4C35-AF58-75ED719DCF9D}" type="parTrans" cxnId="{7F6A5D5D-24A2-41CA-8983-0EA60EBC4CDA}">
      <dgm:prSet/>
      <dgm:spPr/>
      <dgm:t>
        <a:bodyPr/>
        <a:lstStyle/>
        <a:p>
          <a:endParaRPr lang="nl-NL"/>
        </a:p>
      </dgm:t>
    </dgm:pt>
    <dgm:pt modelId="{7ED451FC-872D-43C1-9C06-8A6B2051D836}" type="sibTrans" cxnId="{7F6A5D5D-24A2-41CA-8983-0EA60EBC4CDA}">
      <dgm:prSet/>
      <dgm:spPr/>
      <dgm:t>
        <a:bodyPr/>
        <a:lstStyle/>
        <a:p>
          <a:endParaRPr lang="nl-NL"/>
        </a:p>
      </dgm:t>
    </dgm:pt>
    <dgm:pt modelId="{CB528D85-0112-47B3-AC88-E2F55D75D023}">
      <dgm:prSet phldrT="[Tekst]"/>
      <dgm:spPr>
        <a:xfrm>
          <a:off x="3814998" y="681031"/>
          <a:ext cx="2242901" cy="837358"/>
        </a:xfrm>
        <a:prstGeom prst="rect">
          <a:avLst/>
        </a:prstGeom>
        <a:noFill/>
        <a:ln w="25400" cap="flat" cmpd="sng" algn="ctr">
          <a:noFill/>
          <a:prstDash val="solid"/>
        </a:ln>
        <a:effectLst/>
        <a:sp3d/>
      </dgm:spPr>
      <dgm:t>
        <a:bodyPr/>
        <a:lstStyle/>
        <a:p>
          <a:r>
            <a:rPr lang="nl-NL">
              <a:solidFill>
                <a:sysClr val="windowText" lastClr="000000">
                  <a:hueOff val="0"/>
                  <a:satOff val="0"/>
                  <a:lumOff val="0"/>
                  <a:alphaOff val="0"/>
                </a:sysClr>
              </a:solidFill>
              <a:latin typeface="Calibri"/>
              <a:ea typeface="+mn-ea"/>
              <a:cs typeface="+mn-cs"/>
            </a:rPr>
            <a:t>NP keurmerk/status voor kwaliteit en waarden</a:t>
          </a:r>
        </a:p>
      </dgm:t>
    </dgm:pt>
    <dgm:pt modelId="{768E6FCF-A820-4908-8592-7077C4F6EA6D}" type="parTrans" cxnId="{7454B654-F790-4D5A-B68A-E5174A3EF9F6}">
      <dgm:prSet/>
      <dgm:spPr/>
      <dgm:t>
        <a:bodyPr/>
        <a:lstStyle/>
        <a:p>
          <a:endParaRPr lang="nl-NL"/>
        </a:p>
      </dgm:t>
    </dgm:pt>
    <dgm:pt modelId="{465E30B2-453C-42BB-88BB-395251FB9520}" type="sibTrans" cxnId="{7454B654-F790-4D5A-B68A-E5174A3EF9F6}">
      <dgm:prSet/>
      <dgm:spPr/>
      <dgm:t>
        <a:bodyPr/>
        <a:lstStyle/>
        <a:p>
          <a:endParaRPr lang="nl-NL"/>
        </a:p>
      </dgm:t>
    </dgm:pt>
    <dgm:pt modelId="{3F0BDD3B-2D4C-46DD-939A-1C2F3A2104CE}">
      <dgm:prSet phldrT="[Tekst]"/>
      <dgm:spPr>
        <a:xfrm>
          <a:off x="3814998" y="681031"/>
          <a:ext cx="2242901" cy="837358"/>
        </a:xfrm>
        <a:prstGeom prst="rect">
          <a:avLst/>
        </a:prstGeom>
        <a:noFill/>
        <a:ln w="25400" cap="flat" cmpd="sng" algn="ctr">
          <a:noFill/>
          <a:prstDash val="solid"/>
        </a:ln>
        <a:effectLst/>
        <a:sp3d/>
      </dgm:spPr>
      <dgm:t>
        <a:bodyPr/>
        <a:lstStyle/>
        <a:p>
          <a:r>
            <a:rPr lang="nl-NL">
              <a:solidFill>
                <a:sysClr val="windowText" lastClr="000000">
                  <a:hueOff val="0"/>
                  <a:satOff val="0"/>
                  <a:lumOff val="0"/>
                  <a:alphaOff val="0"/>
                </a:sysClr>
              </a:solidFill>
              <a:latin typeface="Calibri"/>
              <a:ea typeface="+mn-ea"/>
              <a:cs typeface="+mn-cs"/>
            </a:rPr>
            <a:t>NP als overkoepelend nationaal merk</a:t>
          </a:r>
        </a:p>
      </dgm:t>
    </dgm:pt>
    <dgm:pt modelId="{E98525BE-59C8-4B1D-9ED5-EC92AE64455B}" type="parTrans" cxnId="{DE296308-D599-4524-A70A-C80B1229CE31}">
      <dgm:prSet/>
      <dgm:spPr/>
      <dgm:t>
        <a:bodyPr/>
        <a:lstStyle/>
        <a:p>
          <a:endParaRPr lang="nl-NL"/>
        </a:p>
      </dgm:t>
    </dgm:pt>
    <dgm:pt modelId="{02178148-A0D9-4EBB-9D42-F9F12609E5AB}" type="sibTrans" cxnId="{DE296308-D599-4524-A70A-C80B1229CE31}">
      <dgm:prSet/>
      <dgm:spPr/>
      <dgm:t>
        <a:bodyPr/>
        <a:lstStyle/>
        <a:p>
          <a:endParaRPr lang="nl-NL"/>
        </a:p>
      </dgm:t>
    </dgm:pt>
    <dgm:pt modelId="{1477BB81-2EF4-4EF5-B43F-3A9271064E63}" type="pres">
      <dgm:prSet presAssocID="{10D0C124-B014-470E-B2FE-412DCE9CE4C9}" presName="Name0" presStyleCnt="0">
        <dgm:presLayoutVars>
          <dgm:chMax val="7"/>
          <dgm:dir/>
          <dgm:animLvl val="lvl"/>
          <dgm:resizeHandles val="exact"/>
        </dgm:presLayoutVars>
      </dgm:prSet>
      <dgm:spPr/>
      <dgm:t>
        <a:bodyPr/>
        <a:lstStyle/>
        <a:p>
          <a:endParaRPr lang="nl-NL"/>
        </a:p>
      </dgm:t>
    </dgm:pt>
    <dgm:pt modelId="{952A7B26-412F-42DD-9389-1C69760E322B}" type="pres">
      <dgm:prSet presAssocID="{353C1E83-8FAE-49A9-BD1C-B9E9FF9F7A65}" presName="circle1" presStyleLbl="node1" presStyleIdx="0" presStyleCnt="4" custLinFactNeighborX="795"/>
      <dgm:spPr>
        <a:xfrm>
          <a:off x="16650" y="0"/>
          <a:ext cx="3228974" cy="3228974"/>
        </a:xfrm>
        <a:prstGeom prst="pie">
          <a:avLst>
            <a:gd name="adj1" fmla="val 5400000"/>
            <a:gd name="adj2" fmla="val 16200000"/>
          </a:avLst>
        </a:prstGeom>
        <a:solidFill>
          <a:srgbClr val="FFC000"/>
        </a:solidFill>
        <a:ln w="25400" cap="flat" cmpd="sng" algn="ctr">
          <a:solidFill>
            <a:sysClr val="window" lastClr="FFFFFF">
              <a:hueOff val="0"/>
              <a:satOff val="0"/>
              <a:lumOff val="0"/>
              <a:alphaOff val="0"/>
            </a:sysClr>
          </a:solidFill>
          <a:prstDash val="solid"/>
          <a:miter lim="800000"/>
        </a:ln>
        <a:effectLst/>
      </dgm:spPr>
      <dgm:t>
        <a:bodyPr/>
        <a:lstStyle/>
        <a:p>
          <a:endParaRPr lang="nl-NL"/>
        </a:p>
      </dgm:t>
    </dgm:pt>
    <dgm:pt modelId="{101A7E4B-A831-4B36-8E7A-25D896164DE2}" type="pres">
      <dgm:prSet presAssocID="{353C1E83-8FAE-49A9-BD1C-B9E9FF9F7A65}" presName="space" presStyleCnt="0"/>
      <dgm:spPr/>
    </dgm:pt>
    <dgm:pt modelId="{1CAA7876-91F4-4078-B508-DB9AE8CA7DEA}" type="pres">
      <dgm:prSet presAssocID="{353C1E83-8FAE-49A9-BD1C-B9E9FF9F7A65}" presName="rect1" presStyleLbl="alignAcc1" presStyleIdx="0" presStyleCnt="4" custScaleY="100000" custLinFactNeighborX="82"/>
      <dgm:spPr>
        <a:prstGeom prst="rect">
          <a:avLst/>
        </a:prstGeom>
      </dgm:spPr>
      <dgm:t>
        <a:bodyPr/>
        <a:lstStyle/>
        <a:p>
          <a:endParaRPr lang="nl-NL"/>
        </a:p>
      </dgm:t>
    </dgm:pt>
    <dgm:pt modelId="{3EE781B3-798C-4363-9A35-440E1B18DE37}" type="pres">
      <dgm:prSet presAssocID="{397D0000-7263-459E-AECA-0C080EE35448}" presName="vertSpace2" presStyleLbl="node1" presStyleIdx="0" presStyleCnt="4"/>
      <dgm:spPr/>
    </dgm:pt>
    <dgm:pt modelId="{97F7962E-6550-4994-AD95-F05CFEF41AFD}" type="pres">
      <dgm:prSet presAssocID="{397D0000-7263-459E-AECA-0C080EE35448}" presName="circle2" presStyleLbl="node1" presStyleIdx="1" presStyleCnt="4" custLinFactNeighborX="540"/>
      <dgm:spPr>
        <a:xfrm>
          <a:off x="427642" y="686157"/>
          <a:ext cx="2381369" cy="2381369"/>
        </a:xfrm>
        <a:prstGeom prst="pie">
          <a:avLst>
            <a:gd name="adj1" fmla="val 5400000"/>
            <a:gd name="adj2" fmla="val 16200000"/>
          </a:avLst>
        </a:prstGeom>
        <a:solidFill>
          <a:srgbClr val="E7E735"/>
        </a:solidFill>
        <a:ln w="25400" cap="flat" cmpd="sng" algn="ctr">
          <a:solidFill>
            <a:sysClr val="window" lastClr="FFFFFF">
              <a:hueOff val="0"/>
              <a:satOff val="0"/>
              <a:lumOff val="0"/>
              <a:alphaOff val="0"/>
            </a:sysClr>
          </a:solidFill>
          <a:prstDash val="solid"/>
          <a:miter lim="800000"/>
        </a:ln>
        <a:effectLst/>
      </dgm:spPr>
      <dgm:t>
        <a:bodyPr/>
        <a:lstStyle/>
        <a:p>
          <a:endParaRPr lang="nl-NL"/>
        </a:p>
      </dgm:t>
    </dgm:pt>
    <dgm:pt modelId="{BD43F4A5-B928-4AE8-9332-E090CBB58049}" type="pres">
      <dgm:prSet presAssocID="{397D0000-7263-459E-AECA-0C080EE35448}" presName="rect2" presStyleLbl="alignAcc1" presStyleIdx="1" presStyleCnt="4" custLinFactNeighborX="0" custLinFactNeighborY="-538"/>
      <dgm:spPr>
        <a:prstGeom prst="rect">
          <a:avLst/>
        </a:prstGeom>
      </dgm:spPr>
      <dgm:t>
        <a:bodyPr/>
        <a:lstStyle/>
        <a:p>
          <a:endParaRPr lang="nl-NL"/>
        </a:p>
      </dgm:t>
    </dgm:pt>
    <dgm:pt modelId="{96FEE6CA-2529-40FA-B0D5-F3152F8E58D0}" type="pres">
      <dgm:prSet presAssocID="{B802D202-30AF-412D-86F1-4055E5980030}" presName="vertSpace3" presStyleLbl="node1" presStyleIdx="1" presStyleCnt="4"/>
      <dgm:spPr/>
    </dgm:pt>
    <dgm:pt modelId="{04AF500C-92E9-4A4E-BC51-283620073E4F}" type="pres">
      <dgm:prSet presAssocID="{B802D202-30AF-412D-86F1-4055E5980030}" presName="circle3" presStyleLbl="node1" presStyleIdx="2" presStyleCnt="4" custLinFactNeighborX="838"/>
      <dgm:spPr>
        <a:xfrm>
          <a:off x="851438" y="1372314"/>
          <a:ext cx="1533763" cy="1533763"/>
        </a:xfrm>
        <a:prstGeom prst="pie">
          <a:avLst>
            <a:gd name="adj1" fmla="val 5400000"/>
            <a:gd name="adj2" fmla="val 16200000"/>
          </a:avLst>
        </a:prstGeom>
        <a:solidFill>
          <a:srgbClr val="8064A2">
            <a:lumMod val="60000"/>
            <a:lumOff val="40000"/>
          </a:srgbClr>
        </a:solidFill>
        <a:ln w="25400" cap="flat" cmpd="sng" algn="ctr">
          <a:solidFill>
            <a:sysClr val="window" lastClr="FFFFFF">
              <a:hueOff val="0"/>
              <a:satOff val="0"/>
              <a:lumOff val="0"/>
              <a:alphaOff val="0"/>
            </a:sysClr>
          </a:solidFill>
          <a:prstDash val="solid"/>
          <a:miter lim="800000"/>
        </a:ln>
        <a:effectLst/>
      </dgm:spPr>
      <dgm:t>
        <a:bodyPr/>
        <a:lstStyle/>
        <a:p>
          <a:endParaRPr lang="nl-NL"/>
        </a:p>
      </dgm:t>
    </dgm:pt>
    <dgm:pt modelId="{250280B8-3269-49ED-9AC7-74E2B6FAC44D}" type="pres">
      <dgm:prSet presAssocID="{B802D202-30AF-412D-86F1-4055E5980030}" presName="rect3" presStyleLbl="alignAcc1" presStyleIdx="2" presStyleCnt="4" custLinFactNeighborX="-296" custLinFactNeighborY="2506"/>
      <dgm:spPr>
        <a:prstGeom prst="rect">
          <a:avLst/>
        </a:prstGeom>
      </dgm:spPr>
      <dgm:t>
        <a:bodyPr/>
        <a:lstStyle/>
        <a:p>
          <a:endParaRPr lang="nl-NL"/>
        </a:p>
      </dgm:t>
    </dgm:pt>
    <dgm:pt modelId="{F82513E6-5517-4D90-AFDD-E8D5607AF5D2}" type="pres">
      <dgm:prSet presAssocID="{1A604B9B-8BBD-4C8E-BAC5-54266A43514C}" presName="vertSpace4" presStyleLbl="node1" presStyleIdx="2" presStyleCnt="4"/>
      <dgm:spPr/>
    </dgm:pt>
    <dgm:pt modelId="{A24D7349-F949-4BD0-9EFC-8F4C0BE5CFA9}" type="pres">
      <dgm:prSet presAssocID="{1A604B9B-8BBD-4C8E-BAC5-54266A43514C}" presName="circle4" presStyleLbl="node1" presStyleIdx="3" presStyleCnt="4"/>
      <dgm:spPr>
        <a:xfrm>
          <a:off x="1262388" y="2058471"/>
          <a:ext cx="686157" cy="686157"/>
        </a:xfrm>
        <a:prstGeom prst="pie">
          <a:avLst>
            <a:gd name="adj1" fmla="val 5400000"/>
            <a:gd name="adj2" fmla="val 16200000"/>
          </a:avLst>
        </a:prstGeom>
        <a:solidFill>
          <a:srgbClr val="002060"/>
        </a:solidFill>
        <a:ln w="25400" cap="flat" cmpd="sng" algn="ctr">
          <a:solidFill>
            <a:sysClr val="window" lastClr="FFFFFF">
              <a:hueOff val="0"/>
              <a:satOff val="0"/>
              <a:lumOff val="0"/>
              <a:alphaOff val="0"/>
            </a:sysClr>
          </a:solidFill>
          <a:prstDash val="solid"/>
          <a:miter lim="800000"/>
        </a:ln>
        <a:effectLst/>
      </dgm:spPr>
      <dgm:t>
        <a:bodyPr/>
        <a:lstStyle/>
        <a:p>
          <a:endParaRPr lang="nl-NL"/>
        </a:p>
      </dgm:t>
    </dgm:pt>
    <dgm:pt modelId="{DAC128FC-CCAF-446C-ADAF-91315695AE2A}" type="pres">
      <dgm:prSet presAssocID="{1A604B9B-8BBD-4C8E-BAC5-54266A43514C}" presName="rect4" presStyleLbl="alignAcc1" presStyleIdx="3" presStyleCnt="4" custScaleX="100000" custLinFactNeighborX="203" custLinFactNeighborY="18197"/>
      <dgm:spPr>
        <a:prstGeom prst="rect">
          <a:avLst/>
        </a:prstGeom>
      </dgm:spPr>
      <dgm:t>
        <a:bodyPr/>
        <a:lstStyle/>
        <a:p>
          <a:endParaRPr lang="nl-NL"/>
        </a:p>
      </dgm:t>
    </dgm:pt>
    <dgm:pt modelId="{567A9340-0B42-4DFB-BBBA-1147B2ADD6BF}" type="pres">
      <dgm:prSet presAssocID="{353C1E83-8FAE-49A9-BD1C-B9E9FF9F7A65}" presName="rect1ParTx" presStyleLbl="alignAcc1" presStyleIdx="3" presStyleCnt="4">
        <dgm:presLayoutVars>
          <dgm:chMax val="1"/>
          <dgm:bulletEnabled val="1"/>
        </dgm:presLayoutVars>
      </dgm:prSet>
      <dgm:spPr/>
      <dgm:t>
        <a:bodyPr/>
        <a:lstStyle/>
        <a:p>
          <a:endParaRPr lang="nl-NL"/>
        </a:p>
      </dgm:t>
    </dgm:pt>
    <dgm:pt modelId="{57A5BB84-95BC-433D-AF6E-77113B1DB1AD}" type="pres">
      <dgm:prSet presAssocID="{353C1E83-8FAE-49A9-BD1C-B9E9FF9F7A65}" presName="rect1ChTx" presStyleLbl="alignAcc1" presStyleIdx="3" presStyleCnt="4" custScaleX="101624">
        <dgm:presLayoutVars>
          <dgm:bulletEnabled val="1"/>
        </dgm:presLayoutVars>
      </dgm:prSet>
      <dgm:spPr>
        <a:prstGeom prst="rect">
          <a:avLst/>
        </a:prstGeom>
      </dgm:spPr>
      <dgm:t>
        <a:bodyPr/>
        <a:lstStyle/>
        <a:p>
          <a:endParaRPr lang="nl-NL"/>
        </a:p>
      </dgm:t>
    </dgm:pt>
    <dgm:pt modelId="{85795129-4D45-48FE-A423-00988467A57A}" type="pres">
      <dgm:prSet presAssocID="{397D0000-7263-459E-AECA-0C080EE35448}" presName="rect2ParTx" presStyleLbl="alignAcc1" presStyleIdx="3" presStyleCnt="4">
        <dgm:presLayoutVars>
          <dgm:chMax val="1"/>
          <dgm:bulletEnabled val="1"/>
        </dgm:presLayoutVars>
      </dgm:prSet>
      <dgm:spPr/>
      <dgm:t>
        <a:bodyPr/>
        <a:lstStyle/>
        <a:p>
          <a:endParaRPr lang="nl-NL"/>
        </a:p>
      </dgm:t>
    </dgm:pt>
    <dgm:pt modelId="{3FE91132-D40A-4881-B016-7844E3B9BD78}" type="pres">
      <dgm:prSet presAssocID="{397D0000-7263-459E-AECA-0C080EE35448}" presName="rect2ChTx" presStyleLbl="alignAcc1" presStyleIdx="3" presStyleCnt="4" custScaleX="100954" custScaleY="122036" custLinFactNeighborX="-71" custLinFactNeighborY="10271">
        <dgm:presLayoutVars>
          <dgm:bulletEnabled val="1"/>
        </dgm:presLayoutVars>
      </dgm:prSet>
      <dgm:spPr>
        <a:prstGeom prst="rect">
          <a:avLst/>
        </a:prstGeom>
      </dgm:spPr>
      <dgm:t>
        <a:bodyPr/>
        <a:lstStyle/>
        <a:p>
          <a:endParaRPr lang="nl-NL"/>
        </a:p>
      </dgm:t>
    </dgm:pt>
    <dgm:pt modelId="{CCF1F027-18A8-4261-B50C-3689C26DC528}" type="pres">
      <dgm:prSet presAssocID="{B802D202-30AF-412D-86F1-4055E5980030}" presName="rect3ParTx" presStyleLbl="alignAcc1" presStyleIdx="3" presStyleCnt="4">
        <dgm:presLayoutVars>
          <dgm:chMax val="1"/>
          <dgm:bulletEnabled val="1"/>
        </dgm:presLayoutVars>
      </dgm:prSet>
      <dgm:spPr/>
      <dgm:t>
        <a:bodyPr/>
        <a:lstStyle/>
        <a:p>
          <a:endParaRPr lang="nl-NL"/>
        </a:p>
      </dgm:t>
    </dgm:pt>
    <dgm:pt modelId="{9B9560DB-EE63-4B61-9632-49D81117C62C}" type="pres">
      <dgm:prSet presAssocID="{B802D202-30AF-412D-86F1-4055E5980030}" presName="rect3ChTx" presStyleLbl="alignAcc1" presStyleIdx="3" presStyleCnt="4" custLinFactNeighborX="-296" custLinFactNeighborY="14006">
        <dgm:presLayoutVars>
          <dgm:bulletEnabled val="1"/>
        </dgm:presLayoutVars>
      </dgm:prSet>
      <dgm:spPr>
        <a:prstGeom prst="rect">
          <a:avLst/>
        </a:prstGeom>
      </dgm:spPr>
      <dgm:t>
        <a:bodyPr/>
        <a:lstStyle/>
        <a:p>
          <a:endParaRPr lang="nl-NL"/>
        </a:p>
      </dgm:t>
    </dgm:pt>
    <dgm:pt modelId="{70A254F7-52E3-4682-8AAC-89AB2905B5B9}" type="pres">
      <dgm:prSet presAssocID="{1A604B9B-8BBD-4C8E-BAC5-54266A43514C}" presName="rect4ParTx" presStyleLbl="alignAcc1" presStyleIdx="3" presStyleCnt="4">
        <dgm:presLayoutVars>
          <dgm:chMax val="1"/>
          <dgm:bulletEnabled val="1"/>
        </dgm:presLayoutVars>
      </dgm:prSet>
      <dgm:spPr/>
      <dgm:t>
        <a:bodyPr/>
        <a:lstStyle/>
        <a:p>
          <a:endParaRPr lang="nl-NL"/>
        </a:p>
      </dgm:t>
    </dgm:pt>
    <dgm:pt modelId="{F7385696-70E0-49AF-9BD2-DBEEE4EE4273}" type="pres">
      <dgm:prSet presAssocID="{1A604B9B-8BBD-4C8E-BAC5-54266A43514C}" presName="rect4ChTx" presStyleLbl="alignAcc1" presStyleIdx="3" presStyleCnt="4" custScaleX="101304" custLinFactNeighborX="1177" custLinFactNeighborY="20542">
        <dgm:presLayoutVars>
          <dgm:bulletEnabled val="1"/>
        </dgm:presLayoutVars>
      </dgm:prSet>
      <dgm:spPr>
        <a:prstGeom prst="rect">
          <a:avLst/>
        </a:prstGeom>
      </dgm:spPr>
      <dgm:t>
        <a:bodyPr/>
        <a:lstStyle/>
        <a:p>
          <a:endParaRPr lang="nl-NL"/>
        </a:p>
      </dgm:t>
    </dgm:pt>
  </dgm:ptLst>
  <dgm:cxnLst>
    <dgm:cxn modelId="{6B8E1DD9-0A12-44E4-8846-44A55C1FB295}" type="presOf" srcId="{B802D202-30AF-412D-86F1-4055E5980030}" destId="{CCF1F027-18A8-4261-B50C-3689C26DC528}" srcOrd="1" destOrd="0" presId="urn:microsoft.com/office/officeart/2005/8/layout/target3"/>
    <dgm:cxn modelId="{387EE9CB-98D4-44D7-A393-712CF8FC550B}" srcId="{1A604B9B-8BBD-4C8E-BAC5-54266A43514C}" destId="{CE9BC152-C2CC-486B-B324-B8A9B90C244B}" srcOrd="0" destOrd="0" parTransId="{BEDA4000-1878-42B8-AF4D-E733E9512891}" sibTransId="{E4D0B983-94E3-4E1E-B3AE-BDA721BD89A1}"/>
    <dgm:cxn modelId="{F4D87152-16A2-4003-896C-1B9B5C656321}" type="presOf" srcId="{1A604B9B-8BBD-4C8E-BAC5-54266A43514C}" destId="{70A254F7-52E3-4682-8AAC-89AB2905B5B9}" srcOrd="1" destOrd="0" presId="urn:microsoft.com/office/officeart/2005/8/layout/target3"/>
    <dgm:cxn modelId="{340D7C41-2793-45A5-8ECF-66C78D8D501A}" srcId="{1A604B9B-8BBD-4C8E-BAC5-54266A43514C}" destId="{11A3C908-41A6-4481-811A-90D661BF48DC}" srcOrd="1" destOrd="0" parTransId="{E25C33F5-7238-428B-B4C1-A19952293357}" sibTransId="{22CB5804-2552-4D14-8F98-8B83AFDE0E29}"/>
    <dgm:cxn modelId="{CD0FF68D-484F-4D44-B703-C1567A5DD0D0}" type="presOf" srcId="{981EF29B-DB3E-438B-8D75-BE48FDA110EA}" destId="{57A5BB84-95BC-433D-AF6E-77113B1DB1AD}" srcOrd="0" destOrd="1" presId="urn:microsoft.com/office/officeart/2005/8/layout/target3"/>
    <dgm:cxn modelId="{34DFF5CA-7017-485F-903F-AA3808B8BD21}" srcId="{10D0C124-B014-470E-B2FE-412DCE9CE4C9}" destId="{1A604B9B-8BBD-4C8E-BAC5-54266A43514C}" srcOrd="3" destOrd="0" parTransId="{D4458151-D093-480D-82FE-C639E1DB2703}" sibTransId="{C918EFAF-F31F-4A73-B508-060A148E3D4D}"/>
    <dgm:cxn modelId="{4DEACCC7-6C9D-45A3-8478-62E3A5EC42A5}" type="presOf" srcId="{EB624694-C0B0-4992-9D7E-062A157BFEFB}" destId="{57A5BB84-95BC-433D-AF6E-77113B1DB1AD}" srcOrd="0" destOrd="0" presId="urn:microsoft.com/office/officeart/2005/8/layout/target3"/>
    <dgm:cxn modelId="{DE296308-D599-4524-A70A-C80B1229CE31}" srcId="{397D0000-7263-459E-AECA-0C080EE35448}" destId="{3F0BDD3B-2D4C-46DD-939A-1C2F3A2104CE}" srcOrd="0" destOrd="0" parTransId="{E98525BE-59C8-4B1D-9ED5-EC92AE64455B}" sibTransId="{02178148-A0D9-4EBB-9D42-F9F12609E5AB}"/>
    <dgm:cxn modelId="{BA630281-1515-4C0C-A5CD-EB923525605B}" srcId="{353C1E83-8FAE-49A9-BD1C-B9E9FF9F7A65}" destId="{981EF29B-DB3E-438B-8D75-BE48FDA110EA}" srcOrd="1" destOrd="0" parTransId="{59E36E7A-0D18-4E31-A838-EDB5E33DC779}" sibTransId="{32CA3550-05FC-4DA5-B895-EC18C89F8324}"/>
    <dgm:cxn modelId="{87017545-743C-4449-BE31-54789C672768}" type="presOf" srcId="{B802D202-30AF-412D-86F1-4055E5980030}" destId="{250280B8-3269-49ED-9AC7-74E2B6FAC44D}" srcOrd="0" destOrd="0" presId="urn:microsoft.com/office/officeart/2005/8/layout/target3"/>
    <dgm:cxn modelId="{677092CD-6569-49AF-8197-5D0A0331AD7E}" type="presOf" srcId="{57C25DC5-ADDF-4B0C-B583-C966A41478BF}" destId="{F7385696-70E0-49AF-9BD2-DBEEE4EE4273}" srcOrd="0" destOrd="2" presId="urn:microsoft.com/office/officeart/2005/8/layout/target3"/>
    <dgm:cxn modelId="{C996F1C7-B443-41CE-94D3-F661C3F9069D}" type="presOf" srcId="{CB528D85-0112-47B3-AC88-E2F55D75D023}" destId="{3FE91132-D40A-4881-B016-7844E3B9BD78}" srcOrd="0" destOrd="2" presId="urn:microsoft.com/office/officeart/2005/8/layout/target3"/>
    <dgm:cxn modelId="{CFCA11A9-5542-49E6-950D-0795A2FA5276}" srcId="{B802D202-30AF-412D-86F1-4055E5980030}" destId="{0ADD0725-AD07-46F5-9875-CC41CAAF08B5}" srcOrd="1" destOrd="0" parTransId="{43CE2735-36CB-470C-AAAE-0351083C5929}" sibTransId="{8828E841-C13A-4327-9404-F88871E70222}"/>
    <dgm:cxn modelId="{61695010-1BA9-42CF-9212-E38A74F3F326}" srcId="{397D0000-7263-459E-AECA-0C080EE35448}" destId="{E73F858D-811D-4F52-A748-F973A02E49D1}" srcOrd="3" destOrd="0" parTransId="{3DB47C47-B503-4B20-A20A-8FF5B9D1D596}" sibTransId="{CD19A502-408F-4C2F-A88E-94701E1DD66F}"/>
    <dgm:cxn modelId="{CB479BC0-223E-48FA-9B45-F4D994D23313}" type="presOf" srcId="{062D77B9-CFBB-4252-92D0-594E0A1C8721}" destId="{9B9560DB-EE63-4B61-9632-49D81117C62C}" srcOrd="0" destOrd="2" presId="urn:microsoft.com/office/officeart/2005/8/layout/target3"/>
    <dgm:cxn modelId="{EFEA7449-DAA7-49EF-8E43-5F8F0832EE29}" type="presOf" srcId="{3F0BDD3B-2D4C-46DD-939A-1C2F3A2104CE}" destId="{3FE91132-D40A-4881-B016-7844E3B9BD78}" srcOrd="0" destOrd="0" presId="urn:microsoft.com/office/officeart/2005/8/layout/target3"/>
    <dgm:cxn modelId="{59A15681-1EA6-47AD-9DC9-B89957304868}" type="presOf" srcId="{1A604B9B-8BBD-4C8E-BAC5-54266A43514C}" destId="{DAC128FC-CCAF-446C-ADAF-91315695AE2A}" srcOrd="0" destOrd="0" presId="urn:microsoft.com/office/officeart/2005/8/layout/target3"/>
    <dgm:cxn modelId="{491B3646-714E-473C-9CDE-6D318BAD2E72}" type="presOf" srcId="{397D0000-7263-459E-AECA-0C080EE35448}" destId="{BD43F4A5-B928-4AE8-9332-E090CBB58049}" srcOrd="0" destOrd="0" presId="urn:microsoft.com/office/officeart/2005/8/layout/target3"/>
    <dgm:cxn modelId="{896DBBC0-A51A-43FD-97F5-9A0550C325F7}" type="presOf" srcId="{0ADD0725-AD07-46F5-9875-CC41CAAF08B5}" destId="{9B9560DB-EE63-4B61-9632-49D81117C62C}" srcOrd="0" destOrd="1" presId="urn:microsoft.com/office/officeart/2005/8/layout/target3"/>
    <dgm:cxn modelId="{1321795E-9AED-4853-8E95-7B1552197719}" srcId="{353C1E83-8FAE-49A9-BD1C-B9E9FF9F7A65}" destId="{EB624694-C0B0-4992-9D7E-062A157BFEFB}" srcOrd="0" destOrd="0" parTransId="{4741B862-4E52-4078-A24D-3AA9A57C8F32}" sibTransId="{89F041B0-6F56-4E75-87E4-0D394CB27B5E}"/>
    <dgm:cxn modelId="{1E367EF5-0634-4DFD-9894-D54668FA9200}" srcId="{10D0C124-B014-470E-B2FE-412DCE9CE4C9}" destId="{397D0000-7263-459E-AECA-0C080EE35448}" srcOrd="1" destOrd="0" parTransId="{12C81CBD-B644-4CB4-8820-5D35EFC82A90}" sibTransId="{1DB18608-DD42-40CD-A7C4-F71440F7BA70}"/>
    <dgm:cxn modelId="{436596C0-F91E-4F1C-B7CE-BF0A5C81F6F9}" type="presOf" srcId="{353C1E83-8FAE-49A9-BD1C-B9E9FF9F7A65}" destId="{567A9340-0B42-4DFB-BBBA-1147B2ADD6BF}" srcOrd="1" destOrd="0" presId="urn:microsoft.com/office/officeart/2005/8/layout/target3"/>
    <dgm:cxn modelId="{86FD72EF-62DC-4FFF-A7E5-4AB09005BD5E}" srcId="{B802D202-30AF-412D-86F1-4055E5980030}" destId="{48BD72C5-24AC-4DCF-8F88-11C3BF5AD94E}" srcOrd="0" destOrd="0" parTransId="{6D2587F3-348B-4DB6-97B2-1E8B6D784EB9}" sibTransId="{9A8FA709-DD1A-4D4A-B260-C7C6B2E50B48}"/>
    <dgm:cxn modelId="{0E711530-DF16-4709-B019-59A4C70B27E1}" srcId="{B802D202-30AF-412D-86F1-4055E5980030}" destId="{062D77B9-CFBB-4252-92D0-594E0A1C8721}" srcOrd="2" destOrd="0" parTransId="{8F991B42-DF48-434C-A1B2-4CA44C703281}" sibTransId="{FFE15607-B226-4E17-9C24-EA66BB673C18}"/>
    <dgm:cxn modelId="{7F710B66-9185-42B0-B36C-C10BF2622423}" type="presOf" srcId="{10D0C124-B014-470E-B2FE-412DCE9CE4C9}" destId="{1477BB81-2EF4-4EF5-B43F-3A9271064E63}" srcOrd="0" destOrd="0" presId="urn:microsoft.com/office/officeart/2005/8/layout/target3"/>
    <dgm:cxn modelId="{C7539B78-A1A4-4FA6-8C29-7945FB37B2DB}" srcId="{10D0C124-B014-470E-B2FE-412DCE9CE4C9}" destId="{B802D202-30AF-412D-86F1-4055E5980030}" srcOrd="2" destOrd="0" parTransId="{79A764F0-704E-4DE3-AF1F-81B30744B2FC}" sibTransId="{0AF98C5E-4FAA-4186-82C3-8A70C70E35E3}"/>
    <dgm:cxn modelId="{29E80F5A-02E4-4859-A83D-8C8E914C96B2}" srcId="{353C1E83-8FAE-49A9-BD1C-B9E9FF9F7A65}" destId="{2EC94E2A-26BA-47D4-864A-DE5DFDC5F7D0}" srcOrd="2" destOrd="0" parTransId="{3E58F9D3-EA8F-4462-B8EB-BA56D590B2B7}" sibTransId="{ABF90A23-916F-4BA8-A841-F9673C0E6DCA}"/>
    <dgm:cxn modelId="{774CB573-1D48-4E13-BEDE-001F4F9D6794}" type="presOf" srcId="{E5793FAA-97C1-407D-AA1C-6313C5E2973F}" destId="{3FE91132-D40A-4881-B016-7844E3B9BD78}" srcOrd="0" destOrd="1" presId="urn:microsoft.com/office/officeart/2005/8/layout/target3"/>
    <dgm:cxn modelId="{7F648935-6C91-4E12-8289-A640C02A60BE}" type="presOf" srcId="{48BD72C5-24AC-4DCF-8F88-11C3BF5AD94E}" destId="{9B9560DB-EE63-4B61-9632-49D81117C62C}" srcOrd="0" destOrd="0" presId="urn:microsoft.com/office/officeart/2005/8/layout/target3"/>
    <dgm:cxn modelId="{7454B654-F790-4D5A-B68A-E5174A3EF9F6}" srcId="{397D0000-7263-459E-AECA-0C080EE35448}" destId="{CB528D85-0112-47B3-AC88-E2F55D75D023}" srcOrd="2" destOrd="0" parTransId="{768E6FCF-A820-4908-8592-7077C4F6EA6D}" sibTransId="{465E30B2-453C-42BB-88BB-395251FB9520}"/>
    <dgm:cxn modelId="{9C26FFA1-55AB-45E5-9967-F80251F22251}" srcId="{10D0C124-B014-470E-B2FE-412DCE9CE4C9}" destId="{353C1E83-8FAE-49A9-BD1C-B9E9FF9F7A65}" srcOrd="0" destOrd="0" parTransId="{043DA182-05E3-457B-935F-0A48CB824BEA}" sibTransId="{25ADA382-9D24-4D08-9155-E96E8A837240}"/>
    <dgm:cxn modelId="{6968D999-16FD-4C46-84BD-F38D3D3D1005}" srcId="{397D0000-7263-459E-AECA-0C080EE35448}" destId="{E5793FAA-97C1-407D-AA1C-6313C5E2973F}" srcOrd="1" destOrd="0" parTransId="{94F63803-A444-4579-9664-11DEA0883F87}" sibTransId="{C26E31EF-8CB6-43F2-B0B7-5D100EAE76CC}"/>
    <dgm:cxn modelId="{62ABFBF9-84E5-44EB-A837-B586DAE56DC4}" type="presOf" srcId="{397D0000-7263-459E-AECA-0C080EE35448}" destId="{85795129-4D45-48FE-A423-00988467A57A}" srcOrd="1" destOrd="0" presId="urn:microsoft.com/office/officeart/2005/8/layout/target3"/>
    <dgm:cxn modelId="{5D55FFC9-E12C-4B04-90B0-9FD8B923356C}" type="presOf" srcId="{11A3C908-41A6-4481-811A-90D661BF48DC}" destId="{F7385696-70E0-49AF-9BD2-DBEEE4EE4273}" srcOrd="0" destOrd="1" presId="urn:microsoft.com/office/officeart/2005/8/layout/target3"/>
    <dgm:cxn modelId="{779754A8-D319-4C92-AD13-CF67898703A8}" type="presOf" srcId="{353C1E83-8FAE-49A9-BD1C-B9E9FF9F7A65}" destId="{1CAA7876-91F4-4078-B508-DB9AE8CA7DEA}" srcOrd="0" destOrd="0" presId="urn:microsoft.com/office/officeart/2005/8/layout/target3"/>
    <dgm:cxn modelId="{405E861F-E591-4714-A37D-E53C975DCD5C}" type="presOf" srcId="{E73F858D-811D-4F52-A748-F973A02E49D1}" destId="{3FE91132-D40A-4881-B016-7844E3B9BD78}" srcOrd="0" destOrd="3" presId="urn:microsoft.com/office/officeart/2005/8/layout/target3"/>
    <dgm:cxn modelId="{7F6A5D5D-24A2-41CA-8983-0EA60EBC4CDA}" srcId="{1A604B9B-8BBD-4C8E-BAC5-54266A43514C}" destId="{57C25DC5-ADDF-4B0C-B583-C966A41478BF}" srcOrd="2" destOrd="0" parTransId="{3D1A3C17-A6C0-4C35-AF58-75ED719DCF9D}" sibTransId="{7ED451FC-872D-43C1-9C06-8A6B2051D836}"/>
    <dgm:cxn modelId="{0AF5487F-CC1F-4720-BAD5-6E2911A5D6B0}" type="presOf" srcId="{2EC94E2A-26BA-47D4-864A-DE5DFDC5F7D0}" destId="{57A5BB84-95BC-433D-AF6E-77113B1DB1AD}" srcOrd="0" destOrd="2" presId="urn:microsoft.com/office/officeart/2005/8/layout/target3"/>
    <dgm:cxn modelId="{77B97668-0657-487A-89D7-807F692D2FB4}" type="presOf" srcId="{CE9BC152-C2CC-486B-B324-B8A9B90C244B}" destId="{F7385696-70E0-49AF-9BD2-DBEEE4EE4273}" srcOrd="0" destOrd="0" presId="urn:microsoft.com/office/officeart/2005/8/layout/target3"/>
    <dgm:cxn modelId="{D81826FF-EF31-476E-980B-810E0946851A}" type="presParOf" srcId="{1477BB81-2EF4-4EF5-B43F-3A9271064E63}" destId="{952A7B26-412F-42DD-9389-1C69760E322B}" srcOrd="0" destOrd="0" presId="urn:microsoft.com/office/officeart/2005/8/layout/target3"/>
    <dgm:cxn modelId="{45FDEB7A-2282-4AAA-9A16-C9A1E671FBB3}" type="presParOf" srcId="{1477BB81-2EF4-4EF5-B43F-3A9271064E63}" destId="{101A7E4B-A831-4B36-8E7A-25D896164DE2}" srcOrd="1" destOrd="0" presId="urn:microsoft.com/office/officeart/2005/8/layout/target3"/>
    <dgm:cxn modelId="{80D8D539-63CF-4A4A-8231-668A46B0E0E6}" type="presParOf" srcId="{1477BB81-2EF4-4EF5-B43F-3A9271064E63}" destId="{1CAA7876-91F4-4078-B508-DB9AE8CA7DEA}" srcOrd="2" destOrd="0" presId="urn:microsoft.com/office/officeart/2005/8/layout/target3"/>
    <dgm:cxn modelId="{26B33BD7-E9F5-4BBC-AE2B-E2D7657ED067}" type="presParOf" srcId="{1477BB81-2EF4-4EF5-B43F-3A9271064E63}" destId="{3EE781B3-798C-4363-9A35-440E1B18DE37}" srcOrd="3" destOrd="0" presId="urn:microsoft.com/office/officeart/2005/8/layout/target3"/>
    <dgm:cxn modelId="{CA5C34A9-B5A5-48C4-BD96-2F334963BE71}" type="presParOf" srcId="{1477BB81-2EF4-4EF5-B43F-3A9271064E63}" destId="{97F7962E-6550-4994-AD95-F05CFEF41AFD}" srcOrd="4" destOrd="0" presId="urn:microsoft.com/office/officeart/2005/8/layout/target3"/>
    <dgm:cxn modelId="{52199698-B730-4276-BE71-A34506E8F8B7}" type="presParOf" srcId="{1477BB81-2EF4-4EF5-B43F-3A9271064E63}" destId="{BD43F4A5-B928-4AE8-9332-E090CBB58049}" srcOrd="5" destOrd="0" presId="urn:microsoft.com/office/officeart/2005/8/layout/target3"/>
    <dgm:cxn modelId="{87F63B6F-99C0-4CEE-9C21-D429A0BC2EF6}" type="presParOf" srcId="{1477BB81-2EF4-4EF5-B43F-3A9271064E63}" destId="{96FEE6CA-2529-40FA-B0D5-F3152F8E58D0}" srcOrd="6" destOrd="0" presId="urn:microsoft.com/office/officeart/2005/8/layout/target3"/>
    <dgm:cxn modelId="{5E452152-7857-4817-849E-3E6C315AA5FC}" type="presParOf" srcId="{1477BB81-2EF4-4EF5-B43F-3A9271064E63}" destId="{04AF500C-92E9-4A4E-BC51-283620073E4F}" srcOrd="7" destOrd="0" presId="urn:microsoft.com/office/officeart/2005/8/layout/target3"/>
    <dgm:cxn modelId="{2F4EF24E-38F9-4D1A-B7DF-8882173BF289}" type="presParOf" srcId="{1477BB81-2EF4-4EF5-B43F-3A9271064E63}" destId="{250280B8-3269-49ED-9AC7-74E2B6FAC44D}" srcOrd="8" destOrd="0" presId="urn:microsoft.com/office/officeart/2005/8/layout/target3"/>
    <dgm:cxn modelId="{9044F33E-77D3-46B2-B104-137492CDB9B1}" type="presParOf" srcId="{1477BB81-2EF4-4EF5-B43F-3A9271064E63}" destId="{F82513E6-5517-4D90-AFDD-E8D5607AF5D2}" srcOrd="9" destOrd="0" presId="urn:microsoft.com/office/officeart/2005/8/layout/target3"/>
    <dgm:cxn modelId="{3580AFC2-D495-408E-8370-D05C038195F4}" type="presParOf" srcId="{1477BB81-2EF4-4EF5-B43F-3A9271064E63}" destId="{A24D7349-F949-4BD0-9EFC-8F4C0BE5CFA9}" srcOrd="10" destOrd="0" presId="urn:microsoft.com/office/officeart/2005/8/layout/target3"/>
    <dgm:cxn modelId="{DCC82FF5-BD9D-4767-A545-6D542AA67EB0}" type="presParOf" srcId="{1477BB81-2EF4-4EF5-B43F-3A9271064E63}" destId="{DAC128FC-CCAF-446C-ADAF-91315695AE2A}" srcOrd="11" destOrd="0" presId="urn:microsoft.com/office/officeart/2005/8/layout/target3"/>
    <dgm:cxn modelId="{4B1A9C1E-B3F9-4854-853B-2357C397E41E}" type="presParOf" srcId="{1477BB81-2EF4-4EF5-B43F-3A9271064E63}" destId="{567A9340-0B42-4DFB-BBBA-1147B2ADD6BF}" srcOrd="12" destOrd="0" presId="urn:microsoft.com/office/officeart/2005/8/layout/target3"/>
    <dgm:cxn modelId="{58DEE26F-C4D0-49C7-9B99-2C599DE6DCF1}" type="presParOf" srcId="{1477BB81-2EF4-4EF5-B43F-3A9271064E63}" destId="{57A5BB84-95BC-433D-AF6E-77113B1DB1AD}" srcOrd="13" destOrd="0" presId="urn:microsoft.com/office/officeart/2005/8/layout/target3"/>
    <dgm:cxn modelId="{633B5654-8D17-4CE0-A923-C185B095BB6A}" type="presParOf" srcId="{1477BB81-2EF4-4EF5-B43F-3A9271064E63}" destId="{85795129-4D45-48FE-A423-00988467A57A}" srcOrd="14" destOrd="0" presId="urn:microsoft.com/office/officeart/2005/8/layout/target3"/>
    <dgm:cxn modelId="{2BB2DD97-5AC1-4278-A260-8ACD58AB0910}" type="presParOf" srcId="{1477BB81-2EF4-4EF5-B43F-3A9271064E63}" destId="{3FE91132-D40A-4881-B016-7844E3B9BD78}" srcOrd="15" destOrd="0" presId="urn:microsoft.com/office/officeart/2005/8/layout/target3"/>
    <dgm:cxn modelId="{3091317F-07D1-4C5A-9D19-F9DDFE4BCDDF}" type="presParOf" srcId="{1477BB81-2EF4-4EF5-B43F-3A9271064E63}" destId="{CCF1F027-18A8-4261-B50C-3689C26DC528}" srcOrd="16" destOrd="0" presId="urn:microsoft.com/office/officeart/2005/8/layout/target3"/>
    <dgm:cxn modelId="{84742CAA-96F4-478E-9C5C-B55CF2798234}" type="presParOf" srcId="{1477BB81-2EF4-4EF5-B43F-3A9271064E63}" destId="{9B9560DB-EE63-4B61-9632-49D81117C62C}" srcOrd="17" destOrd="0" presId="urn:microsoft.com/office/officeart/2005/8/layout/target3"/>
    <dgm:cxn modelId="{E830C2D0-BCD4-4E5B-92F4-D2AFFD2BA020}" type="presParOf" srcId="{1477BB81-2EF4-4EF5-B43F-3A9271064E63}" destId="{70A254F7-52E3-4682-8AAC-89AB2905B5B9}" srcOrd="18" destOrd="0" presId="urn:microsoft.com/office/officeart/2005/8/layout/target3"/>
    <dgm:cxn modelId="{24CB7944-B5FA-4D4E-BAAF-505A42FC21A2}" type="presParOf" srcId="{1477BB81-2EF4-4EF5-B43F-3A9271064E63}" destId="{F7385696-70E0-49AF-9BD2-DBEEE4EE4273}" srcOrd="19" destOrd="0" presId="urn:microsoft.com/office/officeart/2005/8/layout/target3"/>
  </dgm:cxnLst>
  <dgm:bg/>
  <dgm:whole/>
  <dgm:extLst>
    <a:ext uri="http://schemas.microsoft.com/office/drawing/2008/diagram">
      <dsp:dataModelExt xmlns:dsp="http://schemas.microsoft.com/office/drawing/2008/diagram" relId="rId97"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39A548BA-80CF-4385-80A2-AC76E5B21CEF}"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nl-NL"/>
        </a:p>
      </dgm:t>
    </dgm:pt>
    <dgm:pt modelId="{AB76E145-B70D-4FBF-8FFE-7AC08F05B77C}">
      <dgm:prSet phldrT="[Tekst]" custT="1"/>
      <dgm:spPr>
        <a:xfrm>
          <a:off x="365088" y="1950796"/>
          <a:ext cx="1326966" cy="647540"/>
        </a:xfrm>
        <a:prstGeom prst="roundRect">
          <a:avLst>
            <a:gd name="adj" fmla="val 10000"/>
          </a:avLst>
        </a:prstGeom>
        <a:solidFill>
          <a:srgbClr val="4F81BD">
            <a:hueOff val="0"/>
            <a:satOff val="0"/>
            <a:lumOff val="0"/>
            <a:alphaOff val="0"/>
          </a:srgbClr>
        </a:solidFill>
        <a:ln w="25400" cap="flat" cmpd="sng" algn="ctr">
          <a:solidFill>
            <a:sysClr val="window" lastClr="FFFFFF"/>
          </a:solidFill>
          <a:prstDash val="solid"/>
        </a:ln>
        <a:effectLst/>
      </dgm:spPr>
      <dgm:t>
        <a:bodyPr/>
        <a:lstStyle/>
        <a:p>
          <a:r>
            <a:rPr lang="nl-NL" sz="1200">
              <a:ln>
                <a:noFill/>
              </a:ln>
              <a:solidFill>
                <a:sysClr val="window" lastClr="FFFFFF"/>
              </a:solidFill>
              <a:latin typeface="Times New Roman" panose="02020603050405020304" pitchFamily="18" charset="0"/>
              <a:ea typeface="+mn-ea"/>
              <a:cs typeface="Times New Roman" panose="02020603050405020304" pitchFamily="18" charset="0"/>
            </a:rPr>
            <a:t>Doel: waarom een onderzoeksagenda?</a:t>
          </a:r>
        </a:p>
      </dgm:t>
    </dgm:pt>
    <dgm:pt modelId="{AD30BC54-28C7-4736-ABE0-F34BE3B83B81}" type="parTrans" cxnId="{34EDF04D-9956-4911-B76C-1C4DB4F76095}">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4629AE86-6431-4D3A-9946-F6D6064D31FC}" type="sibTrans" cxnId="{34EDF04D-9956-4911-B76C-1C4DB4F76095}">
      <dgm:prSet/>
      <dgm:spPr>
        <a:xfrm>
          <a:off x="1116207" y="1293761"/>
          <a:ext cx="1565077" cy="1565077"/>
        </a:xfrm>
        <a:prstGeom prst="leftCircularArrow">
          <a:avLst>
            <a:gd name="adj1" fmla="val 2899"/>
            <a:gd name="adj2" fmla="val 354565"/>
            <a:gd name="adj3" fmla="val 1964919"/>
            <a:gd name="adj4" fmla="val 8859332"/>
            <a:gd name="adj5" fmla="val 3382"/>
          </a:avLst>
        </a:prstGeom>
        <a:solidFill>
          <a:srgbClr val="4F81BD">
            <a:tint val="60000"/>
            <a:hueOff val="0"/>
            <a:satOff val="0"/>
            <a:lumOff val="0"/>
            <a:alphaOff val="0"/>
          </a:srgbClr>
        </a:solidFill>
        <a:ln>
          <a:noFill/>
        </a:ln>
        <a:effectLs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0FAA5F3B-D965-459D-9064-2FF0C0D3EB5E}">
      <dgm:prSet phldrT="[Tekst]" custT="1"/>
      <dgm:spPr>
        <a:xfrm>
          <a:off x="6" y="104781"/>
          <a:ext cx="1492837" cy="2209123"/>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r>
            <a:rPr lang="nl-NL" sz="1200">
              <a:ln>
                <a:solidFill>
                  <a:srgbClr val="F79646">
                    <a:lumMod val="75000"/>
                  </a:srgbClr>
                </a:solidFill>
              </a:ln>
              <a:solidFill>
                <a:srgbClr val="FF0000"/>
              </a:solidFill>
              <a:effectLst/>
              <a:latin typeface="Times New Roman" panose="02020603050405020304" pitchFamily="18" charset="0"/>
              <a:ea typeface="+mn-ea"/>
              <a:cs typeface="Times New Roman" panose="02020603050405020304" pitchFamily="18" charset="0"/>
            </a:rPr>
            <a:t>Wat staat er in de ambitie van je nationaal park?</a:t>
          </a:r>
        </a:p>
      </dgm:t>
    </dgm:pt>
    <dgm:pt modelId="{F0DF3E02-9D12-40DC-9179-C805276495DB}" type="parTrans" cxnId="{543F2547-CF15-44D9-8791-222578356406}">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D37F61C5-A7B5-48D1-8857-0E088992EBD3}" type="sibTrans" cxnId="{543F2547-CF15-44D9-8791-222578356406}">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B31BC9E0-0979-466E-BE62-C5C708516801}">
      <dgm:prSet phldrT="[Tekst]" custT="1"/>
      <dgm:spPr>
        <a:xfrm>
          <a:off x="6" y="104781"/>
          <a:ext cx="1492837" cy="2209123"/>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r>
            <a:rPr lang="nl-NL" sz="1200">
              <a:ln>
                <a:solidFill>
                  <a:srgbClr val="F79646">
                    <a:lumMod val="75000"/>
                  </a:srgbClr>
                </a:solidFill>
              </a:ln>
              <a:solidFill>
                <a:srgbClr val="FF0000"/>
              </a:solidFill>
              <a:effectLst/>
              <a:latin typeface="Times New Roman" panose="02020603050405020304" pitchFamily="18" charset="0"/>
              <a:ea typeface="+mn-ea"/>
              <a:cs typeface="Times New Roman" panose="02020603050405020304" pitchFamily="18" charset="0"/>
            </a:rPr>
            <a:t>wat zijn je belangrijkste opgaves?</a:t>
          </a:r>
        </a:p>
      </dgm:t>
    </dgm:pt>
    <dgm:pt modelId="{398256CB-4C8F-45AB-872A-D5E44E2F5299}" type="parTrans" cxnId="{F84369E3-8695-4E28-81C7-6D09F0745123}">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35C018C7-9EC1-4EE4-AE70-343824D66F41}" type="sibTrans" cxnId="{F84369E3-8695-4E28-81C7-6D09F0745123}">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D108E0FC-67FB-4308-9630-503A1C161460}">
      <dgm:prSet phldrT="[Tekst]" custT="1"/>
      <dgm:spPr>
        <a:xfrm>
          <a:off x="2207572" y="667125"/>
          <a:ext cx="1326966" cy="52769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nl-NL" sz="1200">
              <a:ln>
                <a:noFill/>
              </a:ln>
              <a:solidFill>
                <a:sysClr val="window" lastClr="FFFFFF"/>
              </a:solidFill>
              <a:latin typeface="Times New Roman" panose="02020603050405020304" pitchFamily="18" charset="0"/>
              <a:ea typeface="+mn-ea"/>
              <a:cs typeface="Times New Roman" panose="02020603050405020304" pitchFamily="18" charset="0"/>
            </a:rPr>
            <a:t>Hoe stel je een agenda op?</a:t>
          </a:r>
        </a:p>
      </dgm:t>
    </dgm:pt>
    <dgm:pt modelId="{9255DE20-518E-45AF-8BCF-EAE23E032AC5}" type="parTrans" cxnId="{6C415C23-E311-4C1F-887E-43325121F9B7}">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77BB3BC1-A54E-4451-8F53-C3372D4EB2EB}" type="sibTrans" cxnId="{6C415C23-E311-4C1F-887E-43325121F9B7}">
      <dgm:prSet/>
      <dgm:spPr>
        <a:xfrm>
          <a:off x="2715532" y="151941"/>
          <a:ext cx="1873713" cy="1873713"/>
        </a:xfrm>
        <a:prstGeom prst="circularArrow">
          <a:avLst>
            <a:gd name="adj1" fmla="val 2413"/>
            <a:gd name="adj2" fmla="val 291869"/>
            <a:gd name="adj3" fmla="val 19650798"/>
            <a:gd name="adj4" fmla="val 12693688"/>
            <a:gd name="adj5" fmla="val 2815"/>
          </a:avLst>
        </a:prstGeom>
        <a:solidFill>
          <a:srgbClr val="4F81BD">
            <a:tint val="60000"/>
            <a:hueOff val="0"/>
            <a:satOff val="0"/>
            <a:lumOff val="0"/>
            <a:alphaOff val="0"/>
          </a:srgbClr>
        </a:solidFill>
        <a:ln>
          <a:noFill/>
        </a:ln>
        <a:effectLs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F8ED629A-7AF2-4571-B3B1-47D8212FEBBA}">
      <dgm:prSet phldrT="[Tekst]" custT="1"/>
      <dgm:spPr>
        <a:xfrm>
          <a:off x="1875830" y="924609"/>
          <a:ext cx="1492837" cy="1350331"/>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r>
            <a:rPr lang="nl-NL" sz="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stakeholders bijeenkomsten</a:t>
          </a:r>
        </a:p>
      </dgm:t>
    </dgm:pt>
    <dgm:pt modelId="{06E1C797-7386-4787-9D00-DA8E37C86932}" type="parTrans" cxnId="{0DBDCEAA-F3E2-4ABC-8F24-65763F713BCC}">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F79B78E3-6C0F-4BA6-9D95-A824F9158868}" type="sibTrans" cxnId="{0DBDCEAA-F3E2-4ABC-8F24-65763F713BCC}">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DD51658D-D58C-4622-B7B3-FF05ACC3924A}">
      <dgm:prSet phldrT="[Tekst]" custT="1"/>
      <dgm:spPr>
        <a:xfrm>
          <a:off x="1875830" y="924609"/>
          <a:ext cx="1492837" cy="1350331"/>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r>
            <a:rPr lang="nl-NL" sz="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interviews</a:t>
          </a:r>
        </a:p>
      </dgm:t>
    </dgm:pt>
    <dgm:pt modelId="{EBBF62F9-A64D-4DD2-A39A-E8662778771F}" type="parTrans" cxnId="{30E6C5DC-625E-47F5-8BC0-D7E1D95E75CA}">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C3AE0657-7C24-4850-9CD1-CF61169D9B87}" type="sibTrans" cxnId="{30E6C5DC-625E-47F5-8BC0-D7E1D95E75CA}">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225911DD-9EF5-4FF0-9D0A-8B2129F1A1CA}">
      <dgm:prSet phldrT="[Tekst]" custT="1"/>
      <dgm:spPr>
        <a:xfrm>
          <a:off x="4159433" y="2230295"/>
          <a:ext cx="1326966" cy="52769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nl-NL" sz="1200">
              <a:ln>
                <a:noFill/>
              </a:ln>
              <a:solidFill>
                <a:sysClr val="window" lastClr="FFFFFF"/>
              </a:solidFill>
              <a:latin typeface="Times New Roman" panose="02020603050405020304" pitchFamily="18" charset="0"/>
              <a:ea typeface="+mn-ea"/>
              <a:cs typeface="Times New Roman" panose="02020603050405020304" pitchFamily="18" charset="0"/>
            </a:rPr>
            <a:t>Wat is het resultaat?</a:t>
          </a:r>
        </a:p>
      </dgm:t>
    </dgm:pt>
    <dgm:pt modelId="{604C5130-0740-4B85-B8AE-CDFD039852FA}" type="parTrans" cxnId="{EF2C1924-09D4-4B6B-9A6D-35B81919D561}">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3D6EBB8C-3E8A-45E8-81F6-16CCCC331689}" type="sibTrans" cxnId="{EF2C1924-09D4-4B6B-9A6D-35B81919D561}">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282B2EFB-A687-4924-9736-0C8D9F97255E}">
      <dgm:prSet phldrT="[Tekst]" custT="1"/>
      <dgm:spPr>
        <a:xfrm>
          <a:off x="3749923" y="734102"/>
          <a:ext cx="1644898" cy="1563096"/>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pPr algn="l"/>
          <a:r>
            <a:rPr lang="nl-NL" sz="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onderzoeksagenda</a:t>
          </a:r>
        </a:p>
      </dgm:t>
    </dgm:pt>
    <dgm:pt modelId="{C3F3A608-E6B3-45AB-B567-129F8D5FACA4}" type="parTrans" cxnId="{E121B1A3-D6D0-4728-8EA5-1861446CE4C9}">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68851611-69A8-4E40-AF05-4805BE4CD56D}" type="sibTrans" cxnId="{E121B1A3-D6D0-4728-8EA5-1861446CE4C9}">
      <dgm:prSet/>
      <dgm:spPr/>
      <dgm:t>
        <a:bodyPr/>
        <a:lstStyle/>
        <a:p>
          <a:endParaRPr lang="nl-NL" sz="1200">
            <a:ln>
              <a:solidFill>
                <a:schemeClr val="accent6">
                  <a:lumMod val="75000"/>
                </a:schemeClr>
              </a:solidFill>
            </a:ln>
            <a:solidFill>
              <a:schemeClr val="accent6">
                <a:lumMod val="75000"/>
              </a:schemeClr>
            </a:solidFill>
            <a:latin typeface="Times New Roman" panose="02020603050405020304" pitchFamily="18" charset="0"/>
            <a:cs typeface="Times New Roman" panose="02020603050405020304" pitchFamily="18" charset="0"/>
          </a:endParaRPr>
        </a:p>
      </dgm:t>
    </dgm:pt>
    <dgm:pt modelId="{6F8BDD98-F97F-44FA-9A23-D1A632D9E49E}">
      <dgm:prSet phldrT="[Tekst]" custT="1"/>
      <dgm:spPr>
        <a:xfrm>
          <a:off x="6" y="104781"/>
          <a:ext cx="1492837" cy="2209123"/>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endParaRPr lang="nl-NL" sz="1200">
            <a:ln>
              <a:solidFill>
                <a:srgbClr val="F79646">
                  <a:lumMod val="75000"/>
                </a:srgbClr>
              </a:solidFill>
            </a:ln>
            <a:solidFill>
              <a:srgbClr val="F79646">
                <a:lumMod val="75000"/>
              </a:srgbClr>
            </a:solidFill>
            <a:latin typeface="Times New Roman" panose="02020603050405020304" pitchFamily="18" charset="0"/>
            <a:ea typeface="+mn-ea"/>
            <a:cs typeface="Times New Roman" panose="02020603050405020304" pitchFamily="18" charset="0"/>
          </a:endParaRPr>
        </a:p>
      </dgm:t>
    </dgm:pt>
    <dgm:pt modelId="{B3798E52-F6CA-4481-A3D8-406D92A60A4E}" type="parTrans" cxnId="{8F3F2AB4-A235-495D-BA01-5A9C1A823C60}">
      <dgm:prSet/>
      <dgm:spPr/>
      <dgm:t>
        <a:bodyPr/>
        <a:lstStyle/>
        <a:p>
          <a:endParaRPr lang="nl-NL"/>
        </a:p>
      </dgm:t>
    </dgm:pt>
    <dgm:pt modelId="{1691376F-205C-448B-AECE-B267BFB1DBC0}" type="sibTrans" cxnId="{8F3F2AB4-A235-495D-BA01-5A9C1A823C60}">
      <dgm:prSet/>
      <dgm:spPr/>
      <dgm:t>
        <a:bodyPr/>
        <a:lstStyle/>
        <a:p>
          <a:endParaRPr lang="nl-NL"/>
        </a:p>
      </dgm:t>
    </dgm:pt>
    <dgm:pt modelId="{6E6ADE72-5F36-4177-9A1E-C35481F10F72}">
      <dgm:prSet phldrT="[Tekst]" custT="1"/>
      <dgm:spPr>
        <a:xfrm>
          <a:off x="6" y="104781"/>
          <a:ext cx="1492837" cy="2209123"/>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r>
            <a:rPr lang="nl-NL" sz="1200">
              <a:ln>
                <a:solidFill>
                  <a:srgbClr val="F79646">
                    <a:lumMod val="75000"/>
                  </a:srgbClr>
                </a:solidFill>
              </a:ln>
              <a:solidFill>
                <a:srgbClr val="FF0000"/>
              </a:solidFill>
              <a:effectLst/>
              <a:latin typeface="Times New Roman" panose="02020603050405020304" pitchFamily="18" charset="0"/>
              <a:ea typeface="+mn-ea"/>
              <a:cs typeface="Times New Roman" panose="02020603050405020304" pitchFamily="18" charset="0"/>
            </a:rPr>
            <a:t>wat draagt je onderzoeksagenda daaraan bij?</a:t>
          </a:r>
        </a:p>
      </dgm:t>
    </dgm:pt>
    <dgm:pt modelId="{86B65CD6-36DE-48D4-AC64-82AFEFB6273E}" type="parTrans" cxnId="{909889E2-C716-4A60-A215-423446094CEC}">
      <dgm:prSet/>
      <dgm:spPr/>
      <dgm:t>
        <a:bodyPr/>
        <a:lstStyle/>
        <a:p>
          <a:endParaRPr lang="nl-NL"/>
        </a:p>
      </dgm:t>
    </dgm:pt>
    <dgm:pt modelId="{47D3E852-CD28-45EB-9AE4-119A72AEAAC4}" type="sibTrans" cxnId="{909889E2-C716-4A60-A215-423446094CEC}">
      <dgm:prSet/>
      <dgm:spPr/>
      <dgm:t>
        <a:bodyPr/>
        <a:lstStyle/>
        <a:p>
          <a:endParaRPr lang="nl-NL"/>
        </a:p>
      </dgm:t>
    </dgm:pt>
    <dgm:pt modelId="{1C919176-162E-45A2-8B5C-DD591AF7116F}">
      <dgm:prSet phldrT="[Tekst]" custT="1"/>
      <dgm:spPr>
        <a:xfrm>
          <a:off x="3749923" y="734102"/>
          <a:ext cx="1644898" cy="1563096"/>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pPr algn="l"/>
          <a:r>
            <a:rPr lang="nl-NL" sz="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vertrekpunten</a:t>
          </a:r>
        </a:p>
      </dgm:t>
    </dgm:pt>
    <dgm:pt modelId="{61C39F2A-CE7F-4246-B50D-672F3CDD39F5}" type="parTrans" cxnId="{17DF3222-5297-43C7-B4FC-26B0B8C694F5}">
      <dgm:prSet/>
      <dgm:spPr/>
      <dgm:t>
        <a:bodyPr/>
        <a:lstStyle/>
        <a:p>
          <a:endParaRPr lang="nl-NL"/>
        </a:p>
      </dgm:t>
    </dgm:pt>
    <dgm:pt modelId="{AC4CA781-8F52-4F55-95AE-9A25799E6927}" type="sibTrans" cxnId="{17DF3222-5297-43C7-B4FC-26B0B8C694F5}">
      <dgm:prSet/>
      <dgm:spPr/>
      <dgm:t>
        <a:bodyPr/>
        <a:lstStyle/>
        <a:p>
          <a:endParaRPr lang="nl-NL"/>
        </a:p>
      </dgm:t>
    </dgm:pt>
    <dgm:pt modelId="{57F79AA7-680A-435C-8E57-C6DE94520EA3}">
      <dgm:prSet phldrT="[Tekst]" custT="1"/>
      <dgm:spPr>
        <a:xfrm>
          <a:off x="3749923" y="734102"/>
          <a:ext cx="1644898" cy="1563096"/>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pPr algn="l"/>
          <a:r>
            <a:rPr lang="nl-NL" sz="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programmering, aanpak en financiering</a:t>
          </a:r>
        </a:p>
      </dgm:t>
    </dgm:pt>
    <dgm:pt modelId="{91410657-7922-417F-9B6F-B735D76864EF}" type="parTrans" cxnId="{89EC7640-F1AF-4150-9822-BB549E83E91A}">
      <dgm:prSet/>
      <dgm:spPr/>
      <dgm:t>
        <a:bodyPr/>
        <a:lstStyle/>
        <a:p>
          <a:endParaRPr lang="nl-NL"/>
        </a:p>
      </dgm:t>
    </dgm:pt>
    <dgm:pt modelId="{EE12A87F-07AB-42F7-B69E-8046D1282404}" type="sibTrans" cxnId="{89EC7640-F1AF-4150-9822-BB549E83E91A}">
      <dgm:prSet/>
      <dgm:spPr/>
      <dgm:t>
        <a:bodyPr/>
        <a:lstStyle/>
        <a:p>
          <a:endParaRPr lang="nl-NL"/>
        </a:p>
      </dgm:t>
    </dgm:pt>
    <dgm:pt modelId="{5D532718-47BA-41C6-852D-AC793E15C4D4}">
      <dgm:prSet phldrT="[Tekst]" custT="1"/>
      <dgm:spPr>
        <a:xfrm>
          <a:off x="1875830" y="924609"/>
          <a:ext cx="1492837" cy="1350331"/>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r>
            <a:rPr lang="nl-NL" sz="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desk research</a:t>
          </a:r>
        </a:p>
      </dgm:t>
    </dgm:pt>
    <dgm:pt modelId="{A9DB8D4E-D3FB-499D-8BB2-C1B52EFA5542}" type="parTrans" cxnId="{1C4CB089-3F5F-4DBD-9E41-D43969F5EE2A}">
      <dgm:prSet/>
      <dgm:spPr/>
      <dgm:t>
        <a:bodyPr/>
        <a:lstStyle/>
        <a:p>
          <a:endParaRPr lang="nl-NL"/>
        </a:p>
      </dgm:t>
    </dgm:pt>
    <dgm:pt modelId="{D4E4A0AB-E579-4B1C-924E-292EB0822630}" type="sibTrans" cxnId="{1C4CB089-3F5F-4DBD-9E41-D43969F5EE2A}">
      <dgm:prSet/>
      <dgm:spPr/>
      <dgm:t>
        <a:bodyPr/>
        <a:lstStyle/>
        <a:p>
          <a:endParaRPr lang="nl-NL"/>
        </a:p>
      </dgm:t>
    </dgm:pt>
    <dgm:pt modelId="{51FAAC69-BCAC-4C10-8A78-193AE3A4F25C}">
      <dgm:prSet phldrT="[Tekst]" custT="1"/>
      <dgm:spPr>
        <a:xfrm>
          <a:off x="1875830" y="924609"/>
          <a:ext cx="1492837" cy="1350331"/>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r>
            <a:rPr lang="nl-NL" sz="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werkgroep</a:t>
          </a:r>
        </a:p>
      </dgm:t>
    </dgm:pt>
    <dgm:pt modelId="{81765C39-6C05-41E2-AEB4-8CE2B0A6E830}" type="parTrans" cxnId="{855B1583-B873-4577-B307-BD1C0A67E8CB}">
      <dgm:prSet/>
      <dgm:spPr/>
      <dgm:t>
        <a:bodyPr/>
        <a:lstStyle/>
        <a:p>
          <a:endParaRPr lang="nl-NL"/>
        </a:p>
      </dgm:t>
    </dgm:pt>
    <dgm:pt modelId="{066049F2-7292-4DCB-A47F-B30D0D2ECA9B}" type="sibTrans" cxnId="{855B1583-B873-4577-B307-BD1C0A67E8CB}">
      <dgm:prSet/>
      <dgm:spPr/>
      <dgm:t>
        <a:bodyPr/>
        <a:lstStyle/>
        <a:p>
          <a:endParaRPr lang="nl-NL"/>
        </a:p>
      </dgm:t>
    </dgm:pt>
    <dgm:pt modelId="{4F64F976-7F5C-4B77-AFFB-69DDE018E0B6}">
      <dgm:prSet phldrT="[Tekst]" custT="1"/>
      <dgm:spPr>
        <a:xfrm>
          <a:off x="3749923" y="734102"/>
          <a:ext cx="1644898" cy="1563096"/>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gm:spPr>
      <dgm:t>
        <a:bodyPr/>
        <a:lstStyle/>
        <a:p>
          <a:pPr algn="l"/>
          <a:r>
            <a:rPr lang="nl-NL" sz="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thema's en subthema's, onderzoeksvragen</a:t>
          </a:r>
        </a:p>
      </dgm:t>
    </dgm:pt>
    <dgm:pt modelId="{DE7778B9-CE0A-4D77-BE56-DD636F8EB192}" type="parTrans" cxnId="{12A64A21-1EA7-422A-BDC7-B1FC3C1C1F3A}">
      <dgm:prSet/>
      <dgm:spPr/>
      <dgm:t>
        <a:bodyPr/>
        <a:lstStyle/>
        <a:p>
          <a:endParaRPr lang="nl-NL"/>
        </a:p>
      </dgm:t>
    </dgm:pt>
    <dgm:pt modelId="{0DD1604B-4C3E-4A71-AC8B-15FEC93B0161}" type="sibTrans" cxnId="{12A64A21-1EA7-422A-BDC7-B1FC3C1C1F3A}">
      <dgm:prSet/>
      <dgm:spPr/>
      <dgm:t>
        <a:bodyPr/>
        <a:lstStyle/>
        <a:p>
          <a:endParaRPr lang="nl-NL"/>
        </a:p>
      </dgm:t>
    </dgm:pt>
    <dgm:pt modelId="{ADC361C9-29A6-49DB-A917-7E35287EFB0E}" type="pres">
      <dgm:prSet presAssocID="{39A548BA-80CF-4385-80A2-AC76E5B21CEF}" presName="Name0" presStyleCnt="0">
        <dgm:presLayoutVars>
          <dgm:dir/>
          <dgm:animLvl val="lvl"/>
          <dgm:resizeHandles val="exact"/>
        </dgm:presLayoutVars>
      </dgm:prSet>
      <dgm:spPr/>
      <dgm:t>
        <a:bodyPr/>
        <a:lstStyle/>
        <a:p>
          <a:endParaRPr lang="nl-NL"/>
        </a:p>
      </dgm:t>
    </dgm:pt>
    <dgm:pt modelId="{6D2C4624-2B7E-47C5-8831-53D2D64A7840}" type="pres">
      <dgm:prSet presAssocID="{39A548BA-80CF-4385-80A2-AC76E5B21CEF}" presName="tSp" presStyleCnt="0"/>
      <dgm:spPr/>
    </dgm:pt>
    <dgm:pt modelId="{2F840B44-95D4-4DBB-8973-7D8CB9B2BF40}" type="pres">
      <dgm:prSet presAssocID="{39A548BA-80CF-4385-80A2-AC76E5B21CEF}" presName="bSp" presStyleCnt="0"/>
      <dgm:spPr/>
    </dgm:pt>
    <dgm:pt modelId="{031D8462-7310-4C1A-AE41-A9C062B4E2F3}" type="pres">
      <dgm:prSet presAssocID="{39A548BA-80CF-4385-80A2-AC76E5B21CEF}" presName="process" presStyleCnt="0"/>
      <dgm:spPr/>
    </dgm:pt>
    <dgm:pt modelId="{5D6DEC51-D60E-48E7-9DAE-D057DC0DBFEF}" type="pres">
      <dgm:prSet presAssocID="{AB76E145-B70D-4FBF-8FFE-7AC08F05B77C}" presName="composite1" presStyleCnt="0"/>
      <dgm:spPr/>
    </dgm:pt>
    <dgm:pt modelId="{7296ADE8-BC59-4C4F-9670-A0491A47D323}" type="pres">
      <dgm:prSet presAssocID="{AB76E145-B70D-4FBF-8FFE-7AC08F05B77C}" presName="dummyNode1" presStyleLbl="node1" presStyleIdx="0" presStyleCnt="3"/>
      <dgm:spPr/>
    </dgm:pt>
    <dgm:pt modelId="{A078DB79-82E5-46CB-BC88-018A010C89A9}" type="pres">
      <dgm:prSet presAssocID="{AB76E145-B70D-4FBF-8FFE-7AC08F05B77C}" presName="childNode1" presStyleLbl="bgAcc1" presStyleIdx="0" presStyleCnt="3" custScaleY="179417" custLinFactNeighborX="-116" custLinFactNeighborY="-31744">
        <dgm:presLayoutVars>
          <dgm:bulletEnabled val="1"/>
        </dgm:presLayoutVars>
      </dgm:prSet>
      <dgm:spPr>
        <a:prstGeom prst="roundRect">
          <a:avLst>
            <a:gd name="adj" fmla="val 10000"/>
          </a:avLst>
        </a:prstGeom>
      </dgm:spPr>
      <dgm:t>
        <a:bodyPr/>
        <a:lstStyle/>
        <a:p>
          <a:endParaRPr lang="nl-NL"/>
        </a:p>
      </dgm:t>
    </dgm:pt>
    <dgm:pt modelId="{5CFC25C1-98DC-4381-B3A0-1D0E2A8B3B1C}" type="pres">
      <dgm:prSet presAssocID="{AB76E145-B70D-4FBF-8FFE-7AC08F05B77C}" presName="childNode1tx" presStyleLbl="bgAcc1" presStyleIdx="0" presStyleCnt="3">
        <dgm:presLayoutVars>
          <dgm:bulletEnabled val="1"/>
        </dgm:presLayoutVars>
      </dgm:prSet>
      <dgm:spPr/>
      <dgm:t>
        <a:bodyPr/>
        <a:lstStyle/>
        <a:p>
          <a:endParaRPr lang="nl-NL"/>
        </a:p>
      </dgm:t>
    </dgm:pt>
    <dgm:pt modelId="{C8F32865-E0E3-4FAE-A066-2F4C64BACF54}" type="pres">
      <dgm:prSet presAssocID="{AB76E145-B70D-4FBF-8FFE-7AC08F05B77C}" presName="parentNode1" presStyleLbl="node1" presStyleIdx="0" presStyleCnt="3" custScaleY="122712" custLinFactNeighborX="2382" custLinFactNeighborY="11129">
        <dgm:presLayoutVars>
          <dgm:chMax val="1"/>
          <dgm:bulletEnabled val="1"/>
        </dgm:presLayoutVars>
      </dgm:prSet>
      <dgm:spPr>
        <a:prstGeom prst="roundRect">
          <a:avLst>
            <a:gd name="adj" fmla="val 10000"/>
          </a:avLst>
        </a:prstGeom>
      </dgm:spPr>
      <dgm:t>
        <a:bodyPr/>
        <a:lstStyle/>
        <a:p>
          <a:endParaRPr lang="nl-NL"/>
        </a:p>
      </dgm:t>
    </dgm:pt>
    <dgm:pt modelId="{89CA0265-297C-40D8-AB16-A6D5EA89834C}" type="pres">
      <dgm:prSet presAssocID="{AB76E145-B70D-4FBF-8FFE-7AC08F05B77C}" presName="connSite1" presStyleCnt="0"/>
      <dgm:spPr/>
    </dgm:pt>
    <dgm:pt modelId="{8E33E37D-35A7-477D-B22D-54ACAB7883F6}" type="pres">
      <dgm:prSet presAssocID="{4629AE86-6431-4D3A-9946-F6D6064D31FC}" presName="Name9" presStyleLbl="sibTrans2D1" presStyleIdx="0" presStyleCnt="2" custLinFactNeighborX="17164" custLinFactNeighborY="-6533"/>
      <dgm:spPr>
        <a:prstGeom prst="leftCircularArrow">
          <a:avLst>
            <a:gd name="adj1" fmla="val 2899"/>
            <a:gd name="adj2" fmla="val 354565"/>
            <a:gd name="adj3" fmla="val 1964919"/>
            <a:gd name="adj4" fmla="val 8859332"/>
            <a:gd name="adj5" fmla="val 3382"/>
          </a:avLst>
        </a:prstGeom>
      </dgm:spPr>
      <dgm:t>
        <a:bodyPr/>
        <a:lstStyle/>
        <a:p>
          <a:endParaRPr lang="nl-NL"/>
        </a:p>
      </dgm:t>
    </dgm:pt>
    <dgm:pt modelId="{18B5BE02-6FDE-4A52-8D04-14DFFC307C61}" type="pres">
      <dgm:prSet presAssocID="{D108E0FC-67FB-4308-9630-503A1C161460}" presName="composite2" presStyleCnt="0"/>
      <dgm:spPr/>
    </dgm:pt>
    <dgm:pt modelId="{80D5A7EF-BFCA-486A-BF11-EE0D9260EEE7}" type="pres">
      <dgm:prSet presAssocID="{D108E0FC-67FB-4308-9630-503A1C161460}" presName="dummyNode2" presStyleLbl="node1" presStyleIdx="0" presStyleCnt="3"/>
      <dgm:spPr/>
    </dgm:pt>
    <dgm:pt modelId="{2791680F-91B8-4361-9473-4B2F6A183034}" type="pres">
      <dgm:prSet presAssocID="{D108E0FC-67FB-4308-9630-503A1C161460}" presName="childNode2" presStyleLbl="bgAcc1" presStyleIdx="1" presStyleCnt="3" custScaleY="109669">
        <dgm:presLayoutVars>
          <dgm:bulletEnabled val="1"/>
        </dgm:presLayoutVars>
      </dgm:prSet>
      <dgm:spPr>
        <a:prstGeom prst="roundRect">
          <a:avLst>
            <a:gd name="adj" fmla="val 10000"/>
          </a:avLst>
        </a:prstGeom>
      </dgm:spPr>
      <dgm:t>
        <a:bodyPr/>
        <a:lstStyle/>
        <a:p>
          <a:endParaRPr lang="nl-NL"/>
        </a:p>
      </dgm:t>
    </dgm:pt>
    <dgm:pt modelId="{197EF3EE-6F2A-4759-B76A-6C2A988E332F}" type="pres">
      <dgm:prSet presAssocID="{D108E0FC-67FB-4308-9630-503A1C161460}" presName="childNode2tx" presStyleLbl="bgAcc1" presStyleIdx="1" presStyleCnt="3">
        <dgm:presLayoutVars>
          <dgm:bulletEnabled val="1"/>
        </dgm:presLayoutVars>
      </dgm:prSet>
      <dgm:spPr/>
      <dgm:t>
        <a:bodyPr/>
        <a:lstStyle/>
        <a:p>
          <a:endParaRPr lang="nl-NL"/>
        </a:p>
      </dgm:t>
    </dgm:pt>
    <dgm:pt modelId="{59519515-B0DF-4658-9CA3-1F3FD3DBE118}" type="pres">
      <dgm:prSet presAssocID="{D108E0FC-67FB-4308-9630-503A1C161460}" presName="parentNode2" presStyleLbl="node1" presStyleIdx="1" presStyleCnt="3" custLinFactNeighborY="-10075">
        <dgm:presLayoutVars>
          <dgm:chMax val="0"/>
          <dgm:bulletEnabled val="1"/>
        </dgm:presLayoutVars>
      </dgm:prSet>
      <dgm:spPr>
        <a:prstGeom prst="roundRect">
          <a:avLst>
            <a:gd name="adj" fmla="val 10000"/>
          </a:avLst>
        </a:prstGeom>
      </dgm:spPr>
      <dgm:t>
        <a:bodyPr/>
        <a:lstStyle/>
        <a:p>
          <a:endParaRPr lang="nl-NL"/>
        </a:p>
      </dgm:t>
    </dgm:pt>
    <dgm:pt modelId="{744B3703-1CFD-441F-A322-2550BEBF215E}" type="pres">
      <dgm:prSet presAssocID="{D108E0FC-67FB-4308-9630-503A1C161460}" presName="connSite2" presStyleCnt="0"/>
      <dgm:spPr/>
    </dgm:pt>
    <dgm:pt modelId="{AB8C0A0D-8D82-44E5-A597-F9D201B631FA}" type="pres">
      <dgm:prSet presAssocID="{77BB3BC1-A54E-4451-8F53-C3372D4EB2EB}" presName="Name18" presStyleLbl="sibTrans2D1" presStyleIdx="1" presStyleCnt="2"/>
      <dgm:spPr>
        <a:prstGeom prst="circularArrow">
          <a:avLst>
            <a:gd name="adj1" fmla="val 2413"/>
            <a:gd name="adj2" fmla="val 291869"/>
            <a:gd name="adj3" fmla="val 19650798"/>
            <a:gd name="adj4" fmla="val 12693688"/>
            <a:gd name="adj5" fmla="val 2815"/>
          </a:avLst>
        </a:prstGeom>
      </dgm:spPr>
      <dgm:t>
        <a:bodyPr/>
        <a:lstStyle/>
        <a:p>
          <a:endParaRPr lang="nl-NL"/>
        </a:p>
      </dgm:t>
    </dgm:pt>
    <dgm:pt modelId="{6CED1B0B-0283-465F-B7C8-944446B871D2}" type="pres">
      <dgm:prSet presAssocID="{225911DD-9EF5-4FF0-9D0A-8B2129F1A1CA}" presName="composite1" presStyleCnt="0"/>
      <dgm:spPr/>
    </dgm:pt>
    <dgm:pt modelId="{FC985049-3BBF-4A34-8197-E82C0696F930}" type="pres">
      <dgm:prSet presAssocID="{225911DD-9EF5-4FF0-9D0A-8B2129F1A1CA}" presName="dummyNode1" presStyleLbl="node1" presStyleIdx="1" presStyleCnt="3"/>
      <dgm:spPr/>
    </dgm:pt>
    <dgm:pt modelId="{86661BED-0E3C-4A5E-A391-58217A3187A7}" type="pres">
      <dgm:prSet presAssocID="{225911DD-9EF5-4FF0-9D0A-8B2129F1A1CA}" presName="childNode1" presStyleLbl="bgAcc1" presStyleIdx="2" presStyleCnt="3" custScaleX="110186" custScaleY="126949" custLinFactNeighborY="-6963">
        <dgm:presLayoutVars>
          <dgm:bulletEnabled val="1"/>
        </dgm:presLayoutVars>
      </dgm:prSet>
      <dgm:spPr>
        <a:prstGeom prst="roundRect">
          <a:avLst>
            <a:gd name="adj" fmla="val 10000"/>
          </a:avLst>
        </a:prstGeom>
      </dgm:spPr>
      <dgm:t>
        <a:bodyPr/>
        <a:lstStyle/>
        <a:p>
          <a:endParaRPr lang="nl-NL"/>
        </a:p>
      </dgm:t>
    </dgm:pt>
    <dgm:pt modelId="{D29C4F77-9681-4384-ACBF-48784B00D23B}" type="pres">
      <dgm:prSet presAssocID="{225911DD-9EF5-4FF0-9D0A-8B2129F1A1CA}" presName="childNode1tx" presStyleLbl="bgAcc1" presStyleIdx="2" presStyleCnt="3">
        <dgm:presLayoutVars>
          <dgm:bulletEnabled val="1"/>
        </dgm:presLayoutVars>
      </dgm:prSet>
      <dgm:spPr/>
      <dgm:t>
        <a:bodyPr/>
        <a:lstStyle/>
        <a:p>
          <a:endParaRPr lang="nl-NL"/>
        </a:p>
      </dgm:t>
    </dgm:pt>
    <dgm:pt modelId="{7AECCF9B-10DB-4E53-B958-26C321A59BBF}" type="pres">
      <dgm:prSet presAssocID="{225911DD-9EF5-4FF0-9D0A-8B2129F1A1CA}" presName="parentNode1" presStyleLbl="node1" presStyleIdx="2" presStyleCnt="3" custLinFactNeighborX="131" custLinFactNeighborY="52515">
        <dgm:presLayoutVars>
          <dgm:chMax val="1"/>
          <dgm:bulletEnabled val="1"/>
        </dgm:presLayoutVars>
      </dgm:prSet>
      <dgm:spPr>
        <a:prstGeom prst="roundRect">
          <a:avLst>
            <a:gd name="adj" fmla="val 10000"/>
          </a:avLst>
        </a:prstGeom>
      </dgm:spPr>
      <dgm:t>
        <a:bodyPr/>
        <a:lstStyle/>
        <a:p>
          <a:endParaRPr lang="nl-NL"/>
        </a:p>
      </dgm:t>
    </dgm:pt>
    <dgm:pt modelId="{34EF7902-8045-4BC3-9D9B-D2B734DDBAE8}" type="pres">
      <dgm:prSet presAssocID="{225911DD-9EF5-4FF0-9D0A-8B2129F1A1CA}" presName="connSite1" presStyleCnt="0"/>
      <dgm:spPr/>
    </dgm:pt>
  </dgm:ptLst>
  <dgm:cxnLst>
    <dgm:cxn modelId="{D6DF28D6-E2F5-471A-909B-D5DFB8F4D48C}" type="presOf" srcId="{39A548BA-80CF-4385-80A2-AC76E5B21CEF}" destId="{ADC361C9-29A6-49DB-A917-7E35287EFB0E}" srcOrd="0" destOrd="0" presId="urn:microsoft.com/office/officeart/2005/8/layout/hProcess4"/>
    <dgm:cxn modelId="{1E840B1F-EA18-4CC2-A612-65C30182A1DB}" type="presOf" srcId="{B31BC9E0-0979-466E-BE62-C5C708516801}" destId="{5CFC25C1-98DC-4381-B3A0-1D0E2A8B3B1C}" srcOrd="1" destOrd="1" presId="urn:microsoft.com/office/officeart/2005/8/layout/hProcess4"/>
    <dgm:cxn modelId="{86DFCF27-837D-40B1-A28C-07ABB194AA33}" type="presOf" srcId="{1C919176-162E-45A2-8B5C-DD591AF7116F}" destId="{D29C4F77-9681-4384-ACBF-48784B00D23B}" srcOrd="1" destOrd="2" presId="urn:microsoft.com/office/officeart/2005/8/layout/hProcess4"/>
    <dgm:cxn modelId="{839EC0DF-6703-40E5-B25C-27C3213373AF}" type="presOf" srcId="{77BB3BC1-A54E-4451-8F53-C3372D4EB2EB}" destId="{AB8C0A0D-8D82-44E5-A597-F9D201B631FA}" srcOrd="0" destOrd="0" presId="urn:microsoft.com/office/officeart/2005/8/layout/hProcess4"/>
    <dgm:cxn modelId="{24D78F50-D29A-41F8-A7C2-C24E7AC54E64}" type="presOf" srcId="{DD51658D-D58C-4622-B7B3-FF05ACC3924A}" destId="{197EF3EE-6F2A-4759-B76A-6C2A988E332F}" srcOrd="1" destOrd="1" presId="urn:microsoft.com/office/officeart/2005/8/layout/hProcess4"/>
    <dgm:cxn modelId="{209E13C0-E269-45F3-ACFC-996F37D08659}" type="presOf" srcId="{6F8BDD98-F97F-44FA-9A23-D1A632D9E49E}" destId="{5CFC25C1-98DC-4381-B3A0-1D0E2A8B3B1C}" srcOrd="1" destOrd="3" presId="urn:microsoft.com/office/officeart/2005/8/layout/hProcess4"/>
    <dgm:cxn modelId="{33347D5F-C759-4D7B-A5D2-A4F401FB8D8B}" type="presOf" srcId="{1C919176-162E-45A2-8B5C-DD591AF7116F}" destId="{86661BED-0E3C-4A5E-A391-58217A3187A7}" srcOrd="0" destOrd="2" presId="urn:microsoft.com/office/officeart/2005/8/layout/hProcess4"/>
    <dgm:cxn modelId="{30875ED2-3724-4B5F-84B9-F62B4D9967E1}" type="presOf" srcId="{6E6ADE72-5F36-4177-9A1E-C35481F10F72}" destId="{A078DB79-82E5-46CB-BC88-018A010C89A9}" srcOrd="0" destOrd="2" presId="urn:microsoft.com/office/officeart/2005/8/layout/hProcess4"/>
    <dgm:cxn modelId="{178A2FF4-657E-473B-8636-425A47D4CBB0}" type="presOf" srcId="{282B2EFB-A687-4924-9736-0C8D9F97255E}" destId="{86661BED-0E3C-4A5E-A391-58217A3187A7}" srcOrd="0" destOrd="0" presId="urn:microsoft.com/office/officeart/2005/8/layout/hProcess4"/>
    <dgm:cxn modelId="{2D5351B1-6EBC-4BA8-8BDE-0BD366289F16}" type="presOf" srcId="{0FAA5F3B-D965-459D-9064-2FF0C0D3EB5E}" destId="{A078DB79-82E5-46CB-BC88-018A010C89A9}" srcOrd="0" destOrd="0" presId="urn:microsoft.com/office/officeart/2005/8/layout/hProcess4"/>
    <dgm:cxn modelId="{8FC5D3CE-767A-4F79-8E21-9C5DFDE47BD0}" type="presOf" srcId="{AB76E145-B70D-4FBF-8FFE-7AC08F05B77C}" destId="{C8F32865-E0E3-4FAE-A066-2F4C64BACF54}" srcOrd="0" destOrd="0" presId="urn:microsoft.com/office/officeart/2005/8/layout/hProcess4"/>
    <dgm:cxn modelId="{832F362A-8427-4B85-8EAC-47852348DA90}" type="presOf" srcId="{6E6ADE72-5F36-4177-9A1E-C35481F10F72}" destId="{5CFC25C1-98DC-4381-B3A0-1D0E2A8B3B1C}" srcOrd="1" destOrd="2" presId="urn:microsoft.com/office/officeart/2005/8/layout/hProcess4"/>
    <dgm:cxn modelId="{022700A7-F5B1-4366-A790-80FAC09354A9}" type="presOf" srcId="{6F8BDD98-F97F-44FA-9A23-D1A632D9E49E}" destId="{A078DB79-82E5-46CB-BC88-018A010C89A9}" srcOrd="0" destOrd="3" presId="urn:microsoft.com/office/officeart/2005/8/layout/hProcess4"/>
    <dgm:cxn modelId="{543F2547-CF15-44D9-8791-222578356406}" srcId="{AB76E145-B70D-4FBF-8FFE-7AC08F05B77C}" destId="{0FAA5F3B-D965-459D-9064-2FF0C0D3EB5E}" srcOrd="0" destOrd="0" parTransId="{F0DF3E02-9D12-40DC-9179-C805276495DB}" sibTransId="{D37F61C5-A7B5-48D1-8857-0E088992EBD3}"/>
    <dgm:cxn modelId="{FA27CEBB-1723-44B1-90FF-EB0640DAEB15}" type="presOf" srcId="{282B2EFB-A687-4924-9736-0C8D9F97255E}" destId="{D29C4F77-9681-4384-ACBF-48784B00D23B}" srcOrd="1" destOrd="0" presId="urn:microsoft.com/office/officeart/2005/8/layout/hProcess4"/>
    <dgm:cxn modelId="{27572D2A-8CF8-46FB-AE33-351384F1408F}" type="presOf" srcId="{0FAA5F3B-D965-459D-9064-2FF0C0D3EB5E}" destId="{5CFC25C1-98DC-4381-B3A0-1D0E2A8B3B1C}" srcOrd="1" destOrd="0" presId="urn:microsoft.com/office/officeart/2005/8/layout/hProcess4"/>
    <dgm:cxn modelId="{855B1583-B873-4577-B307-BD1C0A67E8CB}" srcId="{D108E0FC-67FB-4308-9630-503A1C161460}" destId="{51FAAC69-BCAC-4C10-8A78-193AE3A4F25C}" srcOrd="3" destOrd="0" parTransId="{81765C39-6C05-41E2-AEB4-8CE2B0A6E830}" sibTransId="{066049F2-7292-4DCB-A47F-B30D0D2ECA9B}"/>
    <dgm:cxn modelId="{607CD1AC-09F6-4E3A-84DA-DEB51DA58E5F}" type="presOf" srcId="{4F64F976-7F5C-4B77-AFFB-69DDE018E0B6}" destId="{86661BED-0E3C-4A5E-A391-58217A3187A7}" srcOrd="0" destOrd="1" presId="urn:microsoft.com/office/officeart/2005/8/layout/hProcess4"/>
    <dgm:cxn modelId="{12A64A21-1EA7-422A-BDC7-B1FC3C1C1F3A}" srcId="{225911DD-9EF5-4FF0-9D0A-8B2129F1A1CA}" destId="{4F64F976-7F5C-4B77-AFFB-69DDE018E0B6}" srcOrd="1" destOrd="0" parTransId="{DE7778B9-CE0A-4D77-BE56-DD636F8EB192}" sibTransId="{0DD1604B-4C3E-4A71-AC8B-15FEC93B0161}"/>
    <dgm:cxn modelId="{F9255F52-7D6D-4D5B-BB8E-599F7B57E3FB}" type="presOf" srcId="{D108E0FC-67FB-4308-9630-503A1C161460}" destId="{59519515-B0DF-4658-9CA3-1F3FD3DBE118}" srcOrd="0" destOrd="0" presId="urn:microsoft.com/office/officeart/2005/8/layout/hProcess4"/>
    <dgm:cxn modelId="{6C415C23-E311-4C1F-887E-43325121F9B7}" srcId="{39A548BA-80CF-4385-80A2-AC76E5B21CEF}" destId="{D108E0FC-67FB-4308-9630-503A1C161460}" srcOrd="1" destOrd="0" parTransId="{9255DE20-518E-45AF-8BCF-EAE23E032AC5}" sibTransId="{77BB3BC1-A54E-4451-8F53-C3372D4EB2EB}"/>
    <dgm:cxn modelId="{34EDF04D-9956-4911-B76C-1C4DB4F76095}" srcId="{39A548BA-80CF-4385-80A2-AC76E5B21CEF}" destId="{AB76E145-B70D-4FBF-8FFE-7AC08F05B77C}" srcOrd="0" destOrd="0" parTransId="{AD30BC54-28C7-4736-ABE0-F34BE3B83B81}" sibTransId="{4629AE86-6431-4D3A-9946-F6D6064D31FC}"/>
    <dgm:cxn modelId="{E121B1A3-D6D0-4728-8EA5-1861446CE4C9}" srcId="{225911DD-9EF5-4FF0-9D0A-8B2129F1A1CA}" destId="{282B2EFB-A687-4924-9736-0C8D9F97255E}" srcOrd="0" destOrd="0" parTransId="{C3F3A608-E6B3-45AB-B567-129F8D5FACA4}" sibTransId="{68851611-69A8-4E40-AF05-4805BE4CD56D}"/>
    <dgm:cxn modelId="{7FC4B6B1-FD78-4722-8BA8-5D0459DB3006}" type="presOf" srcId="{57F79AA7-680A-435C-8E57-C6DE94520EA3}" destId="{86661BED-0E3C-4A5E-A391-58217A3187A7}" srcOrd="0" destOrd="3" presId="urn:microsoft.com/office/officeart/2005/8/layout/hProcess4"/>
    <dgm:cxn modelId="{8F3F2AB4-A235-495D-BA01-5A9C1A823C60}" srcId="{AB76E145-B70D-4FBF-8FFE-7AC08F05B77C}" destId="{6F8BDD98-F97F-44FA-9A23-D1A632D9E49E}" srcOrd="3" destOrd="0" parTransId="{B3798E52-F6CA-4481-A3D8-406D92A60A4E}" sibTransId="{1691376F-205C-448B-AECE-B267BFB1DBC0}"/>
    <dgm:cxn modelId="{7A337B93-74A5-46DB-916A-0F0F00F611A3}" type="presOf" srcId="{5D532718-47BA-41C6-852D-AC793E15C4D4}" destId="{197EF3EE-6F2A-4759-B76A-6C2A988E332F}" srcOrd="1" destOrd="2" presId="urn:microsoft.com/office/officeart/2005/8/layout/hProcess4"/>
    <dgm:cxn modelId="{0DBDCEAA-F3E2-4ABC-8F24-65763F713BCC}" srcId="{D108E0FC-67FB-4308-9630-503A1C161460}" destId="{F8ED629A-7AF2-4571-B3B1-47D8212FEBBA}" srcOrd="0" destOrd="0" parTransId="{06E1C797-7386-4787-9D00-DA8E37C86932}" sibTransId="{F79B78E3-6C0F-4BA6-9D95-A824F9158868}"/>
    <dgm:cxn modelId="{7861C630-2921-4B6C-802D-681BAFBE3804}" type="presOf" srcId="{5D532718-47BA-41C6-852D-AC793E15C4D4}" destId="{2791680F-91B8-4361-9473-4B2F6A183034}" srcOrd="0" destOrd="2" presId="urn:microsoft.com/office/officeart/2005/8/layout/hProcess4"/>
    <dgm:cxn modelId="{35FB4196-0233-4439-AD7C-6F912BAADC55}" type="presOf" srcId="{225911DD-9EF5-4FF0-9D0A-8B2129F1A1CA}" destId="{7AECCF9B-10DB-4E53-B958-26C321A59BBF}" srcOrd="0" destOrd="0" presId="urn:microsoft.com/office/officeart/2005/8/layout/hProcess4"/>
    <dgm:cxn modelId="{4E72F9A3-3C85-4429-B011-2F62CED5C72A}" type="presOf" srcId="{51FAAC69-BCAC-4C10-8A78-193AE3A4F25C}" destId="{197EF3EE-6F2A-4759-B76A-6C2A988E332F}" srcOrd="1" destOrd="3" presId="urn:microsoft.com/office/officeart/2005/8/layout/hProcess4"/>
    <dgm:cxn modelId="{7B302951-F756-4103-B50B-75A95D14E19E}" type="presOf" srcId="{DD51658D-D58C-4622-B7B3-FF05ACC3924A}" destId="{2791680F-91B8-4361-9473-4B2F6A183034}" srcOrd="0" destOrd="1" presId="urn:microsoft.com/office/officeart/2005/8/layout/hProcess4"/>
    <dgm:cxn modelId="{D8DE8199-7738-4476-BCE4-A3E90DB055F2}" type="presOf" srcId="{F8ED629A-7AF2-4571-B3B1-47D8212FEBBA}" destId="{2791680F-91B8-4361-9473-4B2F6A183034}" srcOrd="0" destOrd="0" presId="urn:microsoft.com/office/officeart/2005/8/layout/hProcess4"/>
    <dgm:cxn modelId="{17DF3222-5297-43C7-B4FC-26B0B8C694F5}" srcId="{225911DD-9EF5-4FF0-9D0A-8B2129F1A1CA}" destId="{1C919176-162E-45A2-8B5C-DD591AF7116F}" srcOrd="2" destOrd="0" parTransId="{61C39F2A-CE7F-4246-B50D-672F3CDD39F5}" sibTransId="{AC4CA781-8F52-4F55-95AE-9A25799E6927}"/>
    <dgm:cxn modelId="{1C4CB089-3F5F-4DBD-9E41-D43969F5EE2A}" srcId="{D108E0FC-67FB-4308-9630-503A1C161460}" destId="{5D532718-47BA-41C6-852D-AC793E15C4D4}" srcOrd="2" destOrd="0" parTransId="{A9DB8D4E-D3FB-499D-8BB2-C1B52EFA5542}" sibTransId="{D4E4A0AB-E579-4B1C-924E-292EB0822630}"/>
    <dgm:cxn modelId="{EF2C1924-09D4-4B6B-9A6D-35B81919D561}" srcId="{39A548BA-80CF-4385-80A2-AC76E5B21CEF}" destId="{225911DD-9EF5-4FF0-9D0A-8B2129F1A1CA}" srcOrd="2" destOrd="0" parTransId="{604C5130-0740-4B85-B8AE-CDFD039852FA}" sibTransId="{3D6EBB8C-3E8A-45E8-81F6-16CCCC331689}"/>
    <dgm:cxn modelId="{537B9CB6-8330-460E-B150-0D4E77BE7222}" type="presOf" srcId="{51FAAC69-BCAC-4C10-8A78-193AE3A4F25C}" destId="{2791680F-91B8-4361-9473-4B2F6A183034}" srcOrd="0" destOrd="3" presId="urn:microsoft.com/office/officeart/2005/8/layout/hProcess4"/>
    <dgm:cxn modelId="{B4C0CF88-AEBA-4747-BD05-9AE54B914ECE}" type="presOf" srcId="{4F64F976-7F5C-4B77-AFFB-69DDE018E0B6}" destId="{D29C4F77-9681-4384-ACBF-48784B00D23B}" srcOrd="1" destOrd="1" presId="urn:microsoft.com/office/officeart/2005/8/layout/hProcess4"/>
    <dgm:cxn modelId="{22D9095F-A024-405B-B1C6-66723BF29FC0}" type="presOf" srcId="{F8ED629A-7AF2-4571-B3B1-47D8212FEBBA}" destId="{197EF3EE-6F2A-4759-B76A-6C2A988E332F}" srcOrd="1" destOrd="0" presId="urn:microsoft.com/office/officeart/2005/8/layout/hProcess4"/>
    <dgm:cxn modelId="{2D88C061-37D9-401F-85DF-985547AB8D74}" type="presOf" srcId="{B31BC9E0-0979-466E-BE62-C5C708516801}" destId="{A078DB79-82E5-46CB-BC88-018A010C89A9}" srcOrd="0" destOrd="1" presId="urn:microsoft.com/office/officeart/2005/8/layout/hProcess4"/>
    <dgm:cxn modelId="{F84369E3-8695-4E28-81C7-6D09F0745123}" srcId="{AB76E145-B70D-4FBF-8FFE-7AC08F05B77C}" destId="{B31BC9E0-0979-466E-BE62-C5C708516801}" srcOrd="1" destOrd="0" parTransId="{398256CB-4C8F-45AB-872A-D5E44E2F5299}" sibTransId="{35C018C7-9EC1-4EE4-AE70-343824D66F41}"/>
    <dgm:cxn modelId="{30E6C5DC-625E-47F5-8BC0-D7E1D95E75CA}" srcId="{D108E0FC-67FB-4308-9630-503A1C161460}" destId="{DD51658D-D58C-4622-B7B3-FF05ACC3924A}" srcOrd="1" destOrd="0" parTransId="{EBBF62F9-A64D-4DD2-A39A-E8662778771F}" sibTransId="{C3AE0657-7C24-4850-9CD1-CF61169D9B87}"/>
    <dgm:cxn modelId="{7240D0F5-AE65-4532-B3B4-A5FE92873406}" type="presOf" srcId="{57F79AA7-680A-435C-8E57-C6DE94520EA3}" destId="{D29C4F77-9681-4384-ACBF-48784B00D23B}" srcOrd="1" destOrd="3" presId="urn:microsoft.com/office/officeart/2005/8/layout/hProcess4"/>
    <dgm:cxn modelId="{7A098941-D860-4E82-A771-8470739E3384}" type="presOf" srcId="{4629AE86-6431-4D3A-9946-F6D6064D31FC}" destId="{8E33E37D-35A7-477D-B22D-54ACAB7883F6}" srcOrd="0" destOrd="0" presId="urn:microsoft.com/office/officeart/2005/8/layout/hProcess4"/>
    <dgm:cxn modelId="{89EC7640-F1AF-4150-9822-BB549E83E91A}" srcId="{225911DD-9EF5-4FF0-9D0A-8B2129F1A1CA}" destId="{57F79AA7-680A-435C-8E57-C6DE94520EA3}" srcOrd="3" destOrd="0" parTransId="{91410657-7922-417F-9B6F-B735D76864EF}" sibTransId="{EE12A87F-07AB-42F7-B69E-8046D1282404}"/>
    <dgm:cxn modelId="{909889E2-C716-4A60-A215-423446094CEC}" srcId="{AB76E145-B70D-4FBF-8FFE-7AC08F05B77C}" destId="{6E6ADE72-5F36-4177-9A1E-C35481F10F72}" srcOrd="2" destOrd="0" parTransId="{86B65CD6-36DE-48D4-AC64-82AFEFB6273E}" sibTransId="{47D3E852-CD28-45EB-9AE4-119A72AEAAC4}"/>
    <dgm:cxn modelId="{05B698FD-376B-466E-A8B9-12018D0D5B83}" type="presParOf" srcId="{ADC361C9-29A6-49DB-A917-7E35287EFB0E}" destId="{6D2C4624-2B7E-47C5-8831-53D2D64A7840}" srcOrd="0" destOrd="0" presId="urn:microsoft.com/office/officeart/2005/8/layout/hProcess4"/>
    <dgm:cxn modelId="{297C915B-DBB6-4F29-94EB-060F297A351C}" type="presParOf" srcId="{ADC361C9-29A6-49DB-A917-7E35287EFB0E}" destId="{2F840B44-95D4-4DBB-8973-7D8CB9B2BF40}" srcOrd="1" destOrd="0" presId="urn:microsoft.com/office/officeart/2005/8/layout/hProcess4"/>
    <dgm:cxn modelId="{16839FFC-B87C-41E5-ACDE-9F8CA59E5859}" type="presParOf" srcId="{ADC361C9-29A6-49DB-A917-7E35287EFB0E}" destId="{031D8462-7310-4C1A-AE41-A9C062B4E2F3}" srcOrd="2" destOrd="0" presId="urn:microsoft.com/office/officeart/2005/8/layout/hProcess4"/>
    <dgm:cxn modelId="{D5F1B866-0269-4FF6-94F5-FB39D69F79C0}" type="presParOf" srcId="{031D8462-7310-4C1A-AE41-A9C062B4E2F3}" destId="{5D6DEC51-D60E-48E7-9DAE-D057DC0DBFEF}" srcOrd="0" destOrd="0" presId="urn:microsoft.com/office/officeart/2005/8/layout/hProcess4"/>
    <dgm:cxn modelId="{2B9ADF8A-F31F-42FE-80FA-6855B0C7486C}" type="presParOf" srcId="{5D6DEC51-D60E-48E7-9DAE-D057DC0DBFEF}" destId="{7296ADE8-BC59-4C4F-9670-A0491A47D323}" srcOrd="0" destOrd="0" presId="urn:microsoft.com/office/officeart/2005/8/layout/hProcess4"/>
    <dgm:cxn modelId="{8B57768E-DCA6-42AD-B633-4ADCE83A966A}" type="presParOf" srcId="{5D6DEC51-D60E-48E7-9DAE-D057DC0DBFEF}" destId="{A078DB79-82E5-46CB-BC88-018A010C89A9}" srcOrd="1" destOrd="0" presId="urn:microsoft.com/office/officeart/2005/8/layout/hProcess4"/>
    <dgm:cxn modelId="{6477A0D1-BA00-4587-A1BF-25BB1F067F96}" type="presParOf" srcId="{5D6DEC51-D60E-48E7-9DAE-D057DC0DBFEF}" destId="{5CFC25C1-98DC-4381-B3A0-1D0E2A8B3B1C}" srcOrd="2" destOrd="0" presId="urn:microsoft.com/office/officeart/2005/8/layout/hProcess4"/>
    <dgm:cxn modelId="{F77D4B09-7959-4017-A8BF-F33BA501E987}" type="presParOf" srcId="{5D6DEC51-D60E-48E7-9DAE-D057DC0DBFEF}" destId="{C8F32865-E0E3-4FAE-A066-2F4C64BACF54}" srcOrd="3" destOrd="0" presId="urn:microsoft.com/office/officeart/2005/8/layout/hProcess4"/>
    <dgm:cxn modelId="{D6B49905-4B75-4538-8960-9036B60DDEB2}" type="presParOf" srcId="{5D6DEC51-D60E-48E7-9DAE-D057DC0DBFEF}" destId="{89CA0265-297C-40D8-AB16-A6D5EA89834C}" srcOrd="4" destOrd="0" presId="urn:microsoft.com/office/officeart/2005/8/layout/hProcess4"/>
    <dgm:cxn modelId="{C3C1A9FF-953F-4E9B-9AEB-7ED79A076C87}" type="presParOf" srcId="{031D8462-7310-4C1A-AE41-A9C062B4E2F3}" destId="{8E33E37D-35A7-477D-B22D-54ACAB7883F6}" srcOrd="1" destOrd="0" presId="urn:microsoft.com/office/officeart/2005/8/layout/hProcess4"/>
    <dgm:cxn modelId="{04712715-DE1F-4D29-AB89-50CBC0435B50}" type="presParOf" srcId="{031D8462-7310-4C1A-AE41-A9C062B4E2F3}" destId="{18B5BE02-6FDE-4A52-8D04-14DFFC307C61}" srcOrd="2" destOrd="0" presId="urn:microsoft.com/office/officeart/2005/8/layout/hProcess4"/>
    <dgm:cxn modelId="{8A65C44C-1F7D-4FDB-9198-9A406C1CBE37}" type="presParOf" srcId="{18B5BE02-6FDE-4A52-8D04-14DFFC307C61}" destId="{80D5A7EF-BFCA-486A-BF11-EE0D9260EEE7}" srcOrd="0" destOrd="0" presId="urn:microsoft.com/office/officeart/2005/8/layout/hProcess4"/>
    <dgm:cxn modelId="{74BA195B-EFCC-45C2-95F0-FA606865B98D}" type="presParOf" srcId="{18B5BE02-6FDE-4A52-8D04-14DFFC307C61}" destId="{2791680F-91B8-4361-9473-4B2F6A183034}" srcOrd="1" destOrd="0" presId="urn:microsoft.com/office/officeart/2005/8/layout/hProcess4"/>
    <dgm:cxn modelId="{188F0137-BF94-42DB-9036-5073772F5B7D}" type="presParOf" srcId="{18B5BE02-6FDE-4A52-8D04-14DFFC307C61}" destId="{197EF3EE-6F2A-4759-B76A-6C2A988E332F}" srcOrd="2" destOrd="0" presId="urn:microsoft.com/office/officeart/2005/8/layout/hProcess4"/>
    <dgm:cxn modelId="{676D3880-B10A-4E5A-AC70-5549FCF07D95}" type="presParOf" srcId="{18B5BE02-6FDE-4A52-8D04-14DFFC307C61}" destId="{59519515-B0DF-4658-9CA3-1F3FD3DBE118}" srcOrd="3" destOrd="0" presId="urn:microsoft.com/office/officeart/2005/8/layout/hProcess4"/>
    <dgm:cxn modelId="{56568101-DB1F-4928-B0A6-59A6D42D182D}" type="presParOf" srcId="{18B5BE02-6FDE-4A52-8D04-14DFFC307C61}" destId="{744B3703-1CFD-441F-A322-2550BEBF215E}" srcOrd="4" destOrd="0" presId="urn:microsoft.com/office/officeart/2005/8/layout/hProcess4"/>
    <dgm:cxn modelId="{C29B3A01-6ACB-44FB-8B1E-3061F71D4998}" type="presParOf" srcId="{031D8462-7310-4C1A-AE41-A9C062B4E2F3}" destId="{AB8C0A0D-8D82-44E5-A597-F9D201B631FA}" srcOrd="3" destOrd="0" presId="urn:microsoft.com/office/officeart/2005/8/layout/hProcess4"/>
    <dgm:cxn modelId="{CA8A91C0-7DA7-4E64-ADC4-E100714A6998}" type="presParOf" srcId="{031D8462-7310-4C1A-AE41-A9C062B4E2F3}" destId="{6CED1B0B-0283-465F-B7C8-944446B871D2}" srcOrd="4" destOrd="0" presId="urn:microsoft.com/office/officeart/2005/8/layout/hProcess4"/>
    <dgm:cxn modelId="{FC83F871-6D30-45E9-AF05-7F052E820D74}" type="presParOf" srcId="{6CED1B0B-0283-465F-B7C8-944446B871D2}" destId="{FC985049-3BBF-4A34-8197-E82C0696F930}" srcOrd="0" destOrd="0" presId="urn:microsoft.com/office/officeart/2005/8/layout/hProcess4"/>
    <dgm:cxn modelId="{313C6F77-1695-415F-A4D4-41E1E9A22F81}" type="presParOf" srcId="{6CED1B0B-0283-465F-B7C8-944446B871D2}" destId="{86661BED-0E3C-4A5E-A391-58217A3187A7}" srcOrd="1" destOrd="0" presId="urn:microsoft.com/office/officeart/2005/8/layout/hProcess4"/>
    <dgm:cxn modelId="{2B2BBA65-F389-4B81-B17F-6DFA7904C76E}" type="presParOf" srcId="{6CED1B0B-0283-465F-B7C8-944446B871D2}" destId="{D29C4F77-9681-4384-ACBF-48784B00D23B}" srcOrd="2" destOrd="0" presId="urn:microsoft.com/office/officeart/2005/8/layout/hProcess4"/>
    <dgm:cxn modelId="{41E883D1-1206-4DCB-A3DC-B181E905D6CC}" type="presParOf" srcId="{6CED1B0B-0283-465F-B7C8-944446B871D2}" destId="{7AECCF9B-10DB-4E53-B958-26C321A59BBF}" srcOrd="3" destOrd="0" presId="urn:microsoft.com/office/officeart/2005/8/layout/hProcess4"/>
    <dgm:cxn modelId="{C0F03CB1-35CE-47B2-A8F2-B75FBCC97890}" type="presParOf" srcId="{6CED1B0B-0283-465F-B7C8-944446B871D2}" destId="{34EF7902-8045-4BC3-9D9B-D2B734DDBAE8}" srcOrd="4" destOrd="0" presId="urn:microsoft.com/office/officeart/2005/8/layout/hProcess4"/>
  </dgm:cxnLst>
  <dgm:bg>
    <a:noFill/>
  </dgm:bg>
  <dgm:whole/>
  <dgm:extLst>
    <a:ext uri="http://schemas.microsoft.com/office/drawing/2008/diagram">
      <dsp:dataModelExt xmlns:dsp="http://schemas.microsoft.com/office/drawing/2008/diagram" relId="rId1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0AFD92-3027-43D4-A64B-EF96C04E7819}">
      <dsp:nvSpPr>
        <dsp:cNvPr id="0" name=""/>
        <dsp:cNvSpPr/>
      </dsp:nvSpPr>
      <dsp:spPr>
        <a:xfrm>
          <a:off x="0" y="0"/>
          <a:ext cx="2305050" cy="2305050"/>
        </a:xfrm>
        <a:prstGeom prst="triangle">
          <a:avLst/>
        </a:prstGeom>
        <a:solidFill>
          <a:schemeClr val="accent2"/>
        </a:solidFill>
        <a:ln>
          <a:solidFill>
            <a:schemeClr val="accent2"/>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A5BBAC0-9D55-410F-826F-B869BD2B9257}">
      <dsp:nvSpPr>
        <dsp:cNvPr id="0" name=""/>
        <dsp:cNvSpPr/>
      </dsp:nvSpPr>
      <dsp:spPr>
        <a:xfrm>
          <a:off x="918928" y="104634"/>
          <a:ext cx="1498282" cy="545648"/>
        </a:xfrm>
        <a:prstGeom prst="roundRect">
          <a:avLst/>
        </a:prstGeom>
        <a:solidFill>
          <a:schemeClr val="lt1">
            <a:alpha val="90000"/>
            <a:hueOff val="0"/>
            <a:satOff val="0"/>
            <a:lumOff val="0"/>
            <a:alphaOff val="0"/>
          </a:schemeClr>
        </a:solidFill>
        <a:ln w="9525" cap="flat" cmpd="sng" algn="ctr">
          <a:solidFill>
            <a:schemeClr val="accent6">
              <a:shade val="8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nl-NL" sz="1200" kern="1200"/>
            <a:t>Top aanbod</a:t>
          </a:r>
        </a:p>
        <a:p>
          <a:pPr lvl="0" algn="ctr" defTabSz="533400">
            <a:lnSpc>
              <a:spcPct val="90000"/>
            </a:lnSpc>
            <a:spcBef>
              <a:spcPct val="0"/>
            </a:spcBef>
            <a:spcAft>
              <a:spcPct val="35000"/>
            </a:spcAft>
          </a:pPr>
          <a:r>
            <a:rPr lang="nl-NL" sz="1200" kern="1200"/>
            <a:t>5-15%</a:t>
          </a:r>
        </a:p>
      </dsp:txBody>
      <dsp:txXfrm>
        <a:off x="945564" y="131270"/>
        <a:ext cx="1445010" cy="492376"/>
      </dsp:txXfrm>
    </dsp:sp>
    <dsp:sp modelId="{E94FD61A-897B-436A-AE45-8FABD4E11056}">
      <dsp:nvSpPr>
        <dsp:cNvPr id="0" name=""/>
        <dsp:cNvSpPr/>
      </dsp:nvSpPr>
      <dsp:spPr>
        <a:xfrm>
          <a:off x="938481" y="899374"/>
          <a:ext cx="1498282" cy="545648"/>
        </a:xfrm>
        <a:prstGeom prst="roundRect">
          <a:avLst/>
        </a:prstGeom>
        <a:solidFill>
          <a:schemeClr val="lt1">
            <a:alpha val="90000"/>
            <a:hueOff val="0"/>
            <a:satOff val="0"/>
            <a:lumOff val="0"/>
            <a:alphaOff val="0"/>
          </a:schemeClr>
        </a:solidFill>
        <a:ln w="9525" cap="flat" cmpd="sng" algn="ctr">
          <a:solidFill>
            <a:schemeClr val="accent6">
              <a:shade val="80000"/>
              <a:hueOff val="-190846"/>
              <a:satOff val="8505"/>
              <a:lumOff val="11889"/>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nl-NL" sz="1200" kern="1200"/>
            <a:t>Plus aanbod</a:t>
          </a:r>
        </a:p>
        <a:p>
          <a:pPr lvl="0" algn="ctr" defTabSz="533400">
            <a:lnSpc>
              <a:spcPct val="90000"/>
            </a:lnSpc>
            <a:spcBef>
              <a:spcPct val="0"/>
            </a:spcBef>
            <a:spcAft>
              <a:spcPct val="35000"/>
            </a:spcAft>
          </a:pPr>
          <a:r>
            <a:rPr lang="nl-NL" sz="1200" kern="1200"/>
            <a:t>20-35%</a:t>
          </a:r>
        </a:p>
      </dsp:txBody>
      <dsp:txXfrm>
        <a:off x="965117" y="926010"/>
        <a:ext cx="1445010" cy="492376"/>
      </dsp:txXfrm>
    </dsp:sp>
    <dsp:sp modelId="{1F7C4409-63AB-43C2-8BF1-FB53D5CA235A}">
      <dsp:nvSpPr>
        <dsp:cNvPr id="0" name=""/>
        <dsp:cNvSpPr/>
      </dsp:nvSpPr>
      <dsp:spPr>
        <a:xfrm>
          <a:off x="947051" y="1684657"/>
          <a:ext cx="1498282" cy="545648"/>
        </a:xfrm>
        <a:prstGeom prst="roundRect">
          <a:avLst/>
        </a:prstGeom>
        <a:solidFill>
          <a:schemeClr val="lt1">
            <a:alpha val="90000"/>
            <a:hueOff val="0"/>
            <a:satOff val="0"/>
            <a:lumOff val="0"/>
            <a:alphaOff val="0"/>
          </a:schemeClr>
        </a:solidFill>
        <a:ln w="9525" cap="flat" cmpd="sng" algn="ctr">
          <a:solidFill>
            <a:schemeClr val="accent6">
              <a:shade val="80000"/>
              <a:hueOff val="-381692"/>
              <a:satOff val="17009"/>
              <a:lumOff val="23779"/>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nl-NL" sz="1200" kern="1200"/>
            <a:t>Basis aanbod</a:t>
          </a:r>
        </a:p>
        <a:p>
          <a:pPr lvl="0" algn="ctr" defTabSz="533400">
            <a:lnSpc>
              <a:spcPct val="90000"/>
            </a:lnSpc>
            <a:spcBef>
              <a:spcPct val="0"/>
            </a:spcBef>
            <a:spcAft>
              <a:spcPct val="35000"/>
            </a:spcAft>
          </a:pPr>
          <a:r>
            <a:rPr lang="nl-NL" sz="1200" kern="1200"/>
            <a:t>50-60%</a:t>
          </a:r>
        </a:p>
      </dsp:txBody>
      <dsp:txXfrm>
        <a:off x="973687" y="1711293"/>
        <a:ext cx="1445010" cy="4923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2A7B26-412F-42DD-9389-1C69760E322B}">
      <dsp:nvSpPr>
        <dsp:cNvPr id="0" name=""/>
        <dsp:cNvSpPr/>
      </dsp:nvSpPr>
      <dsp:spPr>
        <a:xfrm>
          <a:off x="16650" y="0"/>
          <a:ext cx="3228974" cy="3228974"/>
        </a:xfrm>
        <a:prstGeom prst="pie">
          <a:avLst>
            <a:gd name="adj1" fmla="val 5400000"/>
            <a:gd name="adj2" fmla="val 16200000"/>
          </a:avLst>
        </a:prstGeom>
        <a:solidFill>
          <a:srgbClr val="FFC00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CAA7876-91F4-4078-B508-DB9AE8CA7DEA}">
      <dsp:nvSpPr>
        <dsp:cNvPr id="0" name=""/>
        <dsp:cNvSpPr/>
      </dsp:nvSpPr>
      <dsp:spPr>
        <a:xfrm>
          <a:off x="1609110" y="0"/>
          <a:ext cx="4443412" cy="3228974"/>
        </a:xfrm>
        <a:prstGeom prst="rect">
          <a:avLst/>
        </a:prstGeom>
        <a:solidFill>
          <a:sysClr val="window" lastClr="FFFFFF">
            <a:alpha val="90000"/>
            <a:hueOff val="0"/>
            <a:satOff val="0"/>
            <a:lumOff val="0"/>
            <a:alphaOff val="0"/>
          </a:sysClr>
        </a:solidFill>
        <a:ln w="9525"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nl-NL" sz="1600" kern="1200">
              <a:solidFill>
                <a:sysClr val="windowText" lastClr="000000">
                  <a:hueOff val="0"/>
                  <a:satOff val="0"/>
                  <a:lumOff val="0"/>
                  <a:alphaOff val="0"/>
                </a:sysClr>
              </a:solidFill>
              <a:latin typeface="Calibri"/>
              <a:ea typeface="+mn-ea"/>
              <a:cs typeface="+mn-cs"/>
            </a:rPr>
            <a:t>1. Internationale ring</a:t>
          </a:r>
        </a:p>
        <a:p>
          <a:pPr lvl="0" algn="l" defTabSz="711200">
            <a:lnSpc>
              <a:spcPct val="90000"/>
            </a:lnSpc>
            <a:spcBef>
              <a:spcPct val="0"/>
            </a:spcBef>
            <a:spcAft>
              <a:spcPct val="35000"/>
            </a:spcAft>
          </a:pPr>
          <a:r>
            <a:rPr lang="nl-NL" sz="900" kern="1200">
              <a:solidFill>
                <a:sysClr val="windowText" lastClr="000000">
                  <a:hueOff val="0"/>
                  <a:satOff val="0"/>
                  <a:lumOff val="0"/>
                  <a:alphaOff val="0"/>
                </a:sysClr>
              </a:solidFill>
              <a:latin typeface="Calibri"/>
              <a:ea typeface="+mn-ea"/>
              <a:cs typeface="+mn-cs"/>
            </a:rPr>
            <a:t>De (potentiele) bezoeker ziet internationale campagnes alleen digitaal en in promotiemateriaal</a:t>
          </a:r>
        </a:p>
      </dsp:txBody>
      <dsp:txXfrm>
        <a:off x="1609110" y="0"/>
        <a:ext cx="2221706" cy="686157"/>
      </dsp:txXfrm>
    </dsp:sp>
    <dsp:sp modelId="{97F7962E-6550-4994-AD95-F05CFEF41AFD}">
      <dsp:nvSpPr>
        <dsp:cNvPr id="0" name=""/>
        <dsp:cNvSpPr/>
      </dsp:nvSpPr>
      <dsp:spPr>
        <a:xfrm>
          <a:off x="427642" y="686157"/>
          <a:ext cx="2381369" cy="2381369"/>
        </a:xfrm>
        <a:prstGeom prst="pie">
          <a:avLst>
            <a:gd name="adj1" fmla="val 5400000"/>
            <a:gd name="adj2" fmla="val 16200000"/>
          </a:avLst>
        </a:prstGeom>
        <a:solidFill>
          <a:srgbClr val="E7E735"/>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D43F4A5-B928-4AE8-9332-E090CBB58049}">
      <dsp:nvSpPr>
        <dsp:cNvPr id="0" name=""/>
        <dsp:cNvSpPr/>
      </dsp:nvSpPr>
      <dsp:spPr>
        <a:xfrm>
          <a:off x="1605467" y="673345"/>
          <a:ext cx="4443412" cy="2381369"/>
        </a:xfrm>
        <a:prstGeom prst="rect">
          <a:avLst/>
        </a:prstGeom>
        <a:solidFill>
          <a:sysClr val="window" lastClr="FFFFFF">
            <a:alpha val="90000"/>
            <a:hueOff val="0"/>
            <a:satOff val="0"/>
            <a:lumOff val="0"/>
            <a:alphaOff val="0"/>
          </a:sysClr>
        </a:solidFill>
        <a:ln w="9525"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nl-NL" sz="1600" kern="1200">
              <a:solidFill>
                <a:sysClr val="windowText" lastClr="000000">
                  <a:hueOff val="0"/>
                  <a:satOff val="0"/>
                  <a:lumOff val="0"/>
                  <a:alphaOff val="0"/>
                </a:sysClr>
              </a:solidFill>
              <a:latin typeface="Calibri"/>
              <a:ea typeface="+mn-ea"/>
              <a:cs typeface="+mn-cs"/>
            </a:rPr>
            <a:t>2. Buitenste ring</a:t>
          </a:r>
        </a:p>
        <a:p>
          <a:pPr lvl="0" algn="l" defTabSz="711200">
            <a:lnSpc>
              <a:spcPct val="90000"/>
            </a:lnSpc>
            <a:spcBef>
              <a:spcPct val="0"/>
            </a:spcBef>
            <a:spcAft>
              <a:spcPct val="35000"/>
            </a:spcAft>
          </a:pPr>
          <a:r>
            <a:rPr lang="nl-NL" sz="900" kern="1200">
              <a:solidFill>
                <a:sysClr val="windowText" lastClr="000000">
                  <a:hueOff val="0"/>
                  <a:satOff val="0"/>
                  <a:lumOff val="0"/>
                  <a:alphaOff val="0"/>
                </a:sysClr>
              </a:solidFill>
              <a:latin typeface="Calibri"/>
              <a:ea typeface="+mn-ea"/>
              <a:cs typeface="+mn-cs"/>
            </a:rPr>
            <a:t>De (potentiele) bezoeker ziet de nationale campagnes en promotiemateriaal</a:t>
          </a:r>
        </a:p>
      </dsp:txBody>
      <dsp:txXfrm>
        <a:off x="1605467" y="673345"/>
        <a:ext cx="2221706" cy="686157"/>
      </dsp:txXfrm>
    </dsp:sp>
    <dsp:sp modelId="{04AF500C-92E9-4A4E-BC51-283620073E4F}">
      <dsp:nvSpPr>
        <dsp:cNvPr id="0" name=""/>
        <dsp:cNvSpPr/>
      </dsp:nvSpPr>
      <dsp:spPr>
        <a:xfrm>
          <a:off x="851438" y="1372314"/>
          <a:ext cx="1533763" cy="1533763"/>
        </a:xfrm>
        <a:prstGeom prst="pie">
          <a:avLst>
            <a:gd name="adj1" fmla="val 5400000"/>
            <a:gd name="adj2" fmla="val 16200000"/>
          </a:avLst>
        </a:prstGeom>
        <a:solidFill>
          <a:srgbClr val="8064A2">
            <a:lumMod val="60000"/>
            <a:lumOff val="40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50280B8-3269-49ED-9AC7-74E2B6FAC44D}">
      <dsp:nvSpPr>
        <dsp:cNvPr id="0" name=""/>
        <dsp:cNvSpPr/>
      </dsp:nvSpPr>
      <dsp:spPr>
        <a:xfrm>
          <a:off x="1592314" y="1410750"/>
          <a:ext cx="4443412" cy="1533763"/>
        </a:xfrm>
        <a:prstGeom prst="rect">
          <a:avLst/>
        </a:prstGeom>
        <a:solidFill>
          <a:sysClr val="window" lastClr="FFFFFF">
            <a:alpha val="90000"/>
            <a:hueOff val="0"/>
            <a:satOff val="0"/>
            <a:lumOff val="0"/>
            <a:alphaOff val="0"/>
          </a:sysClr>
        </a:solidFill>
        <a:ln w="9525"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nl-NL" sz="1600" kern="1200">
              <a:solidFill>
                <a:sysClr val="windowText" lastClr="000000">
                  <a:hueOff val="0"/>
                  <a:satOff val="0"/>
                  <a:lumOff val="0"/>
                  <a:alphaOff val="0"/>
                </a:sysClr>
              </a:solidFill>
              <a:latin typeface="Calibri"/>
              <a:ea typeface="+mn-ea"/>
              <a:cs typeface="+mn-cs"/>
            </a:rPr>
            <a:t>3. Middelste ring</a:t>
          </a:r>
        </a:p>
        <a:p>
          <a:pPr lvl="0" algn="l" defTabSz="711200">
            <a:lnSpc>
              <a:spcPct val="90000"/>
            </a:lnSpc>
            <a:spcBef>
              <a:spcPct val="0"/>
            </a:spcBef>
            <a:spcAft>
              <a:spcPct val="35000"/>
            </a:spcAft>
          </a:pPr>
          <a:r>
            <a:rPr lang="nl-NL" sz="900" kern="1200">
              <a:solidFill>
                <a:sysClr val="windowText" lastClr="000000">
                  <a:hueOff val="0"/>
                  <a:satOff val="0"/>
                  <a:lumOff val="0"/>
                  <a:alphaOff val="0"/>
                </a:sysClr>
              </a:solidFill>
              <a:latin typeface="Calibri"/>
              <a:ea typeface="+mn-ea"/>
              <a:cs typeface="+mn-cs"/>
            </a:rPr>
            <a:t>De bezoeker bezoekt een NP en wordt naar het betreffende NP verwezen of bevindt zich bij een entree van het NP</a:t>
          </a:r>
        </a:p>
      </dsp:txBody>
      <dsp:txXfrm>
        <a:off x="1592314" y="1410750"/>
        <a:ext cx="2221706" cy="686157"/>
      </dsp:txXfrm>
    </dsp:sp>
    <dsp:sp modelId="{A24D7349-F949-4BD0-9EFC-8F4C0BE5CFA9}">
      <dsp:nvSpPr>
        <dsp:cNvPr id="0" name=""/>
        <dsp:cNvSpPr/>
      </dsp:nvSpPr>
      <dsp:spPr>
        <a:xfrm>
          <a:off x="1262388" y="2058471"/>
          <a:ext cx="686157" cy="686157"/>
        </a:xfrm>
        <a:prstGeom prst="pie">
          <a:avLst>
            <a:gd name="adj1" fmla="val 5400000"/>
            <a:gd name="adj2" fmla="val 16200000"/>
          </a:avLst>
        </a:prstGeom>
        <a:solidFill>
          <a:srgbClr val="00206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AC128FC-CCAF-446C-ADAF-91315695AE2A}">
      <dsp:nvSpPr>
        <dsp:cNvPr id="0" name=""/>
        <dsp:cNvSpPr/>
      </dsp:nvSpPr>
      <dsp:spPr>
        <a:xfrm>
          <a:off x="1614487" y="2183331"/>
          <a:ext cx="4443412" cy="686157"/>
        </a:xfrm>
        <a:prstGeom prst="rect">
          <a:avLst/>
        </a:prstGeom>
        <a:solidFill>
          <a:sysClr val="window" lastClr="FFFFFF">
            <a:alpha val="90000"/>
            <a:hueOff val="0"/>
            <a:satOff val="0"/>
            <a:lumOff val="0"/>
            <a:alphaOff val="0"/>
          </a:sysClr>
        </a:solidFill>
        <a:ln w="9525"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nl-NL" sz="1600" kern="1200">
              <a:solidFill>
                <a:sysClr val="windowText" lastClr="000000">
                  <a:hueOff val="0"/>
                  <a:satOff val="0"/>
                  <a:lumOff val="0"/>
                  <a:alphaOff val="0"/>
                </a:sysClr>
              </a:solidFill>
              <a:latin typeface="Calibri"/>
              <a:ea typeface="+mn-ea"/>
              <a:cs typeface="+mn-cs"/>
            </a:rPr>
            <a:t>4. Binnenste ring</a:t>
          </a:r>
        </a:p>
        <a:p>
          <a:pPr lvl="0" algn="ctr" defTabSz="711200">
            <a:lnSpc>
              <a:spcPct val="90000"/>
            </a:lnSpc>
            <a:spcBef>
              <a:spcPct val="0"/>
            </a:spcBef>
            <a:spcAft>
              <a:spcPct val="35000"/>
            </a:spcAft>
          </a:pPr>
          <a:r>
            <a:rPr lang="nl-NL" sz="900" kern="1200">
              <a:solidFill>
                <a:sysClr val="windowText" lastClr="000000">
                  <a:hueOff val="0"/>
                  <a:satOff val="0"/>
                  <a:lumOff val="0"/>
                  <a:alphaOff val="0"/>
                </a:sysClr>
              </a:solidFill>
              <a:latin typeface="Calibri"/>
              <a:ea typeface="+mn-ea"/>
              <a:cs typeface="+mn-cs"/>
            </a:rPr>
            <a:t>De bezoeker bevindt zich echt in (het hart van) het NP</a:t>
          </a:r>
        </a:p>
      </dsp:txBody>
      <dsp:txXfrm>
        <a:off x="1614487" y="2183331"/>
        <a:ext cx="2221706" cy="686157"/>
      </dsp:txXfrm>
    </dsp:sp>
    <dsp:sp modelId="{57A5BB84-95BC-433D-AF6E-77113B1DB1AD}">
      <dsp:nvSpPr>
        <dsp:cNvPr id="0" name=""/>
        <dsp:cNvSpPr/>
      </dsp:nvSpPr>
      <dsp:spPr>
        <a:xfrm>
          <a:off x="3809133" y="0"/>
          <a:ext cx="2257786" cy="686157"/>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57150" lvl="1" indent="-57150" algn="l" defTabSz="355600">
            <a:lnSpc>
              <a:spcPct val="90000"/>
            </a:lnSpc>
            <a:spcBef>
              <a:spcPct val="0"/>
            </a:spcBef>
            <a:spcAft>
              <a:spcPct val="15000"/>
            </a:spcAft>
            <a:buChar char="••"/>
          </a:pPr>
          <a:r>
            <a:rPr lang="nl-NL" sz="800" kern="1200">
              <a:solidFill>
                <a:sysClr val="windowText" lastClr="000000">
                  <a:hueOff val="0"/>
                  <a:satOff val="0"/>
                  <a:lumOff val="0"/>
                  <a:alphaOff val="0"/>
                </a:sysClr>
              </a:solidFill>
              <a:latin typeface="Calibri"/>
              <a:ea typeface="+mn-ea"/>
              <a:cs typeface="+mn-cs"/>
            </a:rPr>
            <a:t> Holland National Park, internationaal label</a:t>
          </a:r>
        </a:p>
        <a:p>
          <a:pPr marL="57150" lvl="1" indent="-57150" algn="l" defTabSz="355600">
            <a:lnSpc>
              <a:spcPct val="90000"/>
            </a:lnSpc>
            <a:spcBef>
              <a:spcPct val="0"/>
            </a:spcBef>
            <a:spcAft>
              <a:spcPct val="15000"/>
            </a:spcAft>
            <a:buChar char="••"/>
          </a:pPr>
          <a:r>
            <a:rPr lang="nl-NL" sz="800" kern="1200">
              <a:solidFill>
                <a:sysClr val="windowText" lastClr="000000">
                  <a:hueOff val="0"/>
                  <a:satOff val="0"/>
                  <a:lumOff val="0"/>
                  <a:alphaOff val="0"/>
                </a:sysClr>
              </a:solidFill>
              <a:latin typeface="Calibri"/>
              <a:ea typeface="+mn-ea"/>
              <a:cs typeface="+mn-cs"/>
            </a:rPr>
            <a:t>Niet fysiek in het veld, alleen in internationale    promotiecampagnes</a:t>
          </a:r>
        </a:p>
        <a:p>
          <a:pPr marL="57150" lvl="1" indent="-57150" algn="l" defTabSz="355600">
            <a:lnSpc>
              <a:spcPct val="90000"/>
            </a:lnSpc>
            <a:spcBef>
              <a:spcPct val="0"/>
            </a:spcBef>
            <a:spcAft>
              <a:spcPct val="15000"/>
            </a:spcAft>
            <a:buChar char="••"/>
          </a:pPr>
          <a:r>
            <a:rPr lang="nl-NL" sz="800" kern="1200">
              <a:solidFill>
                <a:sysClr val="windowText" lastClr="000000">
                  <a:hueOff val="0"/>
                  <a:satOff val="0"/>
                  <a:lumOff val="0"/>
                  <a:alphaOff val="0"/>
                </a:sysClr>
              </a:solidFill>
              <a:latin typeface="Calibri"/>
              <a:ea typeface="+mn-ea"/>
              <a:cs typeface="+mn-cs"/>
            </a:rPr>
            <a:t>Bouwen aan een sterk merk van NL natuur, overkoepelend, internationaal</a:t>
          </a:r>
        </a:p>
      </dsp:txBody>
      <dsp:txXfrm>
        <a:off x="3809133" y="0"/>
        <a:ext cx="2257786" cy="686157"/>
      </dsp:txXfrm>
    </dsp:sp>
    <dsp:sp modelId="{3FE91132-D40A-4881-B016-7844E3B9BD78}">
      <dsp:nvSpPr>
        <dsp:cNvPr id="0" name=""/>
        <dsp:cNvSpPr/>
      </dsp:nvSpPr>
      <dsp:spPr>
        <a:xfrm>
          <a:off x="3814998" y="681031"/>
          <a:ext cx="2242901" cy="837358"/>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57150" lvl="1" indent="-57150" algn="l" defTabSz="311150">
            <a:lnSpc>
              <a:spcPct val="90000"/>
            </a:lnSpc>
            <a:spcBef>
              <a:spcPct val="0"/>
            </a:spcBef>
            <a:spcAft>
              <a:spcPct val="15000"/>
            </a:spcAft>
            <a:buChar char="••"/>
          </a:pPr>
          <a:r>
            <a:rPr lang="nl-NL" sz="700" kern="1200">
              <a:solidFill>
                <a:sysClr val="windowText" lastClr="000000">
                  <a:hueOff val="0"/>
                  <a:satOff val="0"/>
                  <a:lumOff val="0"/>
                  <a:alphaOff val="0"/>
                </a:sysClr>
              </a:solidFill>
              <a:latin typeface="Calibri"/>
              <a:ea typeface="+mn-ea"/>
              <a:cs typeface="+mn-cs"/>
            </a:rPr>
            <a:t>NP als overkoepelend nationaal merk</a:t>
          </a:r>
        </a:p>
        <a:p>
          <a:pPr marL="57150" lvl="1" indent="-57150" algn="l" defTabSz="311150">
            <a:lnSpc>
              <a:spcPct val="90000"/>
            </a:lnSpc>
            <a:spcBef>
              <a:spcPct val="0"/>
            </a:spcBef>
            <a:spcAft>
              <a:spcPct val="15000"/>
            </a:spcAft>
            <a:buChar char="••"/>
          </a:pPr>
          <a:r>
            <a:rPr lang="nl-NL" sz="700" kern="1200">
              <a:solidFill>
                <a:sysClr val="windowText" lastClr="000000">
                  <a:hueOff val="0"/>
                  <a:satOff val="0"/>
                  <a:lumOff val="0"/>
                  <a:alphaOff val="0"/>
                </a:sysClr>
              </a:solidFill>
              <a:latin typeface="Calibri"/>
              <a:ea typeface="+mn-ea"/>
              <a:cs typeface="+mn-cs"/>
            </a:rPr>
            <a:t>Herkenbaarheid van het stelsel van NP's (familie van merken)</a:t>
          </a:r>
        </a:p>
        <a:p>
          <a:pPr marL="57150" lvl="1" indent="-57150" algn="l" defTabSz="311150">
            <a:lnSpc>
              <a:spcPct val="90000"/>
            </a:lnSpc>
            <a:spcBef>
              <a:spcPct val="0"/>
            </a:spcBef>
            <a:spcAft>
              <a:spcPct val="15000"/>
            </a:spcAft>
            <a:buChar char="••"/>
          </a:pPr>
          <a:r>
            <a:rPr lang="nl-NL" sz="700" kern="1200">
              <a:solidFill>
                <a:sysClr val="windowText" lastClr="000000">
                  <a:hueOff val="0"/>
                  <a:satOff val="0"/>
                  <a:lumOff val="0"/>
                  <a:alphaOff val="0"/>
                </a:sysClr>
              </a:solidFill>
              <a:latin typeface="Calibri"/>
              <a:ea typeface="+mn-ea"/>
              <a:cs typeface="+mn-cs"/>
            </a:rPr>
            <a:t>NP keurmerk/status voor kwaliteit en waarden</a:t>
          </a:r>
        </a:p>
        <a:p>
          <a:pPr marL="57150" lvl="1" indent="-57150" algn="l" defTabSz="311150">
            <a:lnSpc>
              <a:spcPct val="90000"/>
            </a:lnSpc>
            <a:spcBef>
              <a:spcPct val="0"/>
            </a:spcBef>
            <a:spcAft>
              <a:spcPct val="15000"/>
            </a:spcAft>
            <a:buChar char="••"/>
          </a:pPr>
          <a:r>
            <a:rPr lang="nl-NL" sz="700" kern="1200">
              <a:solidFill>
                <a:sysClr val="windowText" lastClr="000000">
                  <a:hueOff val="0"/>
                  <a:satOff val="0"/>
                  <a:lumOff val="0"/>
                  <a:alphaOff val="0"/>
                </a:sysClr>
              </a:solidFill>
              <a:latin typeface="Calibri"/>
              <a:ea typeface="+mn-ea"/>
              <a:cs typeface="+mn-cs"/>
            </a:rPr>
            <a:t>Bouwen aan een sterk merk van NL natuur, overkoepelend, nationaal</a:t>
          </a:r>
        </a:p>
      </dsp:txBody>
      <dsp:txXfrm>
        <a:off x="3814998" y="681031"/>
        <a:ext cx="2242901" cy="837358"/>
      </dsp:txXfrm>
    </dsp:sp>
    <dsp:sp modelId="{9B9560DB-EE63-4B61-9632-49D81117C62C}">
      <dsp:nvSpPr>
        <dsp:cNvPr id="0" name=""/>
        <dsp:cNvSpPr/>
      </dsp:nvSpPr>
      <dsp:spPr>
        <a:xfrm>
          <a:off x="3820597" y="1468417"/>
          <a:ext cx="2221706" cy="686157"/>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57150" lvl="1" indent="-57150" algn="l" defTabSz="311150">
            <a:lnSpc>
              <a:spcPct val="90000"/>
            </a:lnSpc>
            <a:spcBef>
              <a:spcPct val="0"/>
            </a:spcBef>
            <a:spcAft>
              <a:spcPct val="15000"/>
            </a:spcAft>
            <a:buChar char="••"/>
          </a:pPr>
          <a:r>
            <a:rPr lang="nl-NL" sz="700" kern="1200">
              <a:solidFill>
                <a:sysClr val="windowText" lastClr="000000">
                  <a:hueOff val="0"/>
                  <a:satOff val="0"/>
                  <a:lumOff val="0"/>
                  <a:alphaOff val="0"/>
                </a:sysClr>
              </a:solidFill>
              <a:latin typeface="Calibri"/>
              <a:ea typeface="+mn-ea"/>
              <a:cs typeface="+mn-cs"/>
            </a:rPr>
            <a:t>Nationaal Park, gebiedsmerk</a:t>
          </a:r>
        </a:p>
        <a:p>
          <a:pPr marL="57150" lvl="1" indent="-57150" algn="l" defTabSz="311150">
            <a:lnSpc>
              <a:spcPct val="90000"/>
            </a:lnSpc>
            <a:spcBef>
              <a:spcPct val="0"/>
            </a:spcBef>
            <a:spcAft>
              <a:spcPct val="15000"/>
            </a:spcAft>
            <a:buChar char="••"/>
          </a:pPr>
          <a:r>
            <a:rPr lang="nl-NL" sz="700" kern="1200">
              <a:solidFill>
                <a:sysClr val="windowText" lastClr="000000">
                  <a:hueOff val="0"/>
                  <a:satOff val="0"/>
                  <a:lumOff val="0"/>
                  <a:alphaOff val="0"/>
                </a:sysClr>
              </a:solidFill>
              <a:latin typeface="Calibri"/>
              <a:ea typeface="+mn-ea"/>
              <a:cs typeface="+mn-cs"/>
            </a:rPr>
            <a:t>Fysiek in het veld herkenbaar, vanaf hoofdwegen, bij entrees NP, op bewegwijzering, in centra en promotie</a:t>
          </a:r>
        </a:p>
        <a:p>
          <a:pPr marL="57150" lvl="1" indent="-57150" algn="l" defTabSz="311150">
            <a:lnSpc>
              <a:spcPct val="90000"/>
            </a:lnSpc>
            <a:spcBef>
              <a:spcPct val="0"/>
            </a:spcBef>
            <a:spcAft>
              <a:spcPct val="15000"/>
            </a:spcAft>
            <a:buChar char="••"/>
          </a:pPr>
          <a:r>
            <a:rPr lang="nl-NL" sz="700" kern="1200">
              <a:solidFill>
                <a:sysClr val="windowText" lastClr="000000">
                  <a:hueOff val="0"/>
                  <a:satOff val="0"/>
                  <a:lumOff val="0"/>
                  <a:alphaOff val="0"/>
                </a:sysClr>
              </a:solidFill>
              <a:latin typeface="Calibri"/>
              <a:ea typeface="+mn-ea"/>
              <a:cs typeface="+mn-cs"/>
            </a:rPr>
            <a:t>Endorsement voor NP keurmerk/status voor kwaliteit en waarden</a:t>
          </a:r>
        </a:p>
      </dsp:txBody>
      <dsp:txXfrm>
        <a:off x="3820597" y="1468417"/>
        <a:ext cx="2221706" cy="686157"/>
      </dsp:txXfrm>
    </dsp:sp>
    <dsp:sp modelId="{F7385696-70E0-49AF-9BD2-DBEEE4EE4273}">
      <dsp:nvSpPr>
        <dsp:cNvPr id="0" name=""/>
        <dsp:cNvSpPr/>
      </dsp:nvSpPr>
      <dsp:spPr>
        <a:xfrm>
          <a:off x="3812688" y="2199421"/>
          <a:ext cx="2250677" cy="686157"/>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57150" lvl="1" indent="-57150" algn="l" defTabSz="311150">
            <a:lnSpc>
              <a:spcPct val="90000"/>
            </a:lnSpc>
            <a:spcBef>
              <a:spcPct val="0"/>
            </a:spcBef>
            <a:spcAft>
              <a:spcPct val="15000"/>
            </a:spcAft>
            <a:buChar char="••"/>
          </a:pPr>
          <a:r>
            <a:rPr lang="nl-NL" sz="700" kern="1200">
              <a:solidFill>
                <a:sysClr val="windowText" lastClr="000000">
                  <a:hueOff val="0"/>
                  <a:satOff val="0"/>
                  <a:lumOff val="0"/>
                  <a:alphaOff val="0"/>
                </a:sysClr>
              </a:solidFill>
              <a:latin typeface="Calibri"/>
              <a:ea typeface="+mn-ea"/>
              <a:cs typeface="+mn-cs"/>
            </a:rPr>
            <a:t>Merk van stakeholder/eigenaar</a:t>
          </a:r>
        </a:p>
        <a:p>
          <a:pPr marL="57150" lvl="1" indent="-57150" algn="l" defTabSz="311150">
            <a:lnSpc>
              <a:spcPct val="90000"/>
            </a:lnSpc>
            <a:spcBef>
              <a:spcPct val="0"/>
            </a:spcBef>
            <a:spcAft>
              <a:spcPct val="15000"/>
            </a:spcAft>
            <a:buChar char="••"/>
          </a:pPr>
          <a:r>
            <a:rPr lang="nl-NL" sz="700" kern="1200">
              <a:solidFill>
                <a:sysClr val="windowText" lastClr="000000">
                  <a:hueOff val="0"/>
                  <a:satOff val="0"/>
                  <a:lumOff val="0"/>
                  <a:alphaOff val="0"/>
                </a:sysClr>
              </a:solidFill>
              <a:latin typeface="Calibri"/>
              <a:ea typeface="+mn-ea"/>
              <a:cs typeface="+mn-cs"/>
            </a:rPr>
            <a:t>Fysiek in het veld herkenbaar, op producten, diensten, bewegwijzering/borden</a:t>
          </a:r>
        </a:p>
        <a:p>
          <a:pPr marL="57150" lvl="1" indent="-57150" algn="l" defTabSz="311150">
            <a:lnSpc>
              <a:spcPct val="90000"/>
            </a:lnSpc>
            <a:spcBef>
              <a:spcPct val="0"/>
            </a:spcBef>
            <a:spcAft>
              <a:spcPct val="15000"/>
            </a:spcAft>
            <a:buChar char="••"/>
          </a:pPr>
          <a:r>
            <a:rPr lang="nl-NL" sz="700" kern="1200">
              <a:solidFill>
                <a:sysClr val="windowText" lastClr="000000">
                  <a:hueOff val="0"/>
                  <a:satOff val="0"/>
                  <a:lumOff val="0"/>
                  <a:alphaOff val="0"/>
                </a:sysClr>
              </a:solidFill>
              <a:latin typeface="Calibri"/>
              <a:ea typeface="+mn-ea"/>
              <a:cs typeface="+mn-cs"/>
            </a:rPr>
            <a:t>Endorsement voor NP, als keurmerk voor kwaliteit/waarden</a:t>
          </a:r>
        </a:p>
      </dsp:txBody>
      <dsp:txXfrm>
        <a:off x="3812688" y="2199421"/>
        <a:ext cx="2250677" cy="6861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78DB79-82E5-46CB-BC88-018A010C89A9}">
      <dsp:nvSpPr>
        <dsp:cNvPr id="0" name=""/>
        <dsp:cNvSpPr/>
      </dsp:nvSpPr>
      <dsp:spPr>
        <a:xfrm>
          <a:off x="6" y="104781"/>
          <a:ext cx="1492837" cy="2209123"/>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nl-NL" sz="1200" kern="1200">
              <a:ln>
                <a:solidFill>
                  <a:srgbClr val="F79646">
                    <a:lumMod val="75000"/>
                  </a:srgbClr>
                </a:solidFill>
              </a:ln>
              <a:solidFill>
                <a:srgbClr val="FF0000"/>
              </a:solidFill>
              <a:effectLst/>
              <a:latin typeface="Times New Roman" panose="02020603050405020304" pitchFamily="18" charset="0"/>
              <a:ea typeface="+mn-ea"/>
              <a:cs typeface="Times New Roman" panose="02020603050405020304" pitchFamily="18" charset="0"/>
            </a:rPr>
            <a:t>Wat staat er in de ambitie van je nationaal park?</a:t>
          </a:r>
        </a:p>
        <a:p>
          <a:pPr marL="114300" lvl="1" indent="-114300" algn="l" defTabSz="533400">
            <a:lnSpc>
              <a:spcPct val="90000"/>
            </a:lnSpc>
            <a:spcBef>
              <a:spcPct val="0"/>
            </a:spcBef>
            <a:spcAft>
              <a:spcPct val="15000"/>
            </a:spcAft>
            <a:buChar char="••"/>
          </a:pPr>
          <a:r>
            <a:rPr lang="nl-NL" sz="1200" kern="1200">
              <a:ln>
                <a:solidFill>
                  <a:srgbClr val="F79646">
                    <a:lumMod val="75000"/>
                  </a:srgbClr>
                </a:solidFill>
              </a:ln>
              <a:solidFill>
                <a:srgbClr val="FF0000"/>
              </a:solidFill>
              <a:effectLst/>
              <a:latin typeface="Times New Roman" panose="02020603050405020304" pitchFamily="18" charset="0"/>
              <a:ea typeface="+mn-ea"/>
              <a:cs typeface="Times New Roman" panose="02020603050405020304" pitchFamily="18" charset="0"/>
            </a:rPr>
            <a:t>wat zijn je belangrijkste opgaves?</a:t>
          </a:r>
        </a:p>
        <a:p>
          <a:pPr marL="114300" lvl="1" indent="-114300" algn="l" defTabSz="533400">
            <a:lnSpc>
              <a:spcPct val="90000"/>
            </a:lnSpc>
            <a:spcBef>
              <a:spcPct val="0"/>
            </a:spcBef>
            <a:spcAft>
              <a:spcPct val="15000"/>
            </a:spcAft>
            <a:buChar char="••"/>
          </a:pPr>
          <a:r>
            <a:rPr lang="nl-NL" sz="1200" kern="1200">
              <a:ln>
                <a:solidFill>
                  <a:srgbClr val="F79646">
                    <a:lumMod val="75000"/>
                  </a:srgbClr>
                </a:solidFill>
              </a:ln>
              <a:solidFill>
                <a:srgbClr val="FF0000"/>
              </a:solidFill>
              <a:effectLst/>
              <a:latin typeface="Times New Roman" panose="02020603050405020304" pitchFamily="18" charset="0"/>
              <a:ea typeface="+mn-ea"/>
              <a:cs typeface="Times New Roman" panose="02020603050405020304" pitchFamily="18" charset="0"/>
            </a:rPr>
            <a:t>wat draagt je onderzoeksagenda daaraan bij?</a:t>
          </a:r>
        </a:p>
        <a:p>
          <a:pPr marL="114300" lvl="1" indent="-114300" algn="l" defTabSz="533400">
            <a:lnSpc>
              <a:spcPct val="90000"/>
            </a:lnSpc>
            <a:spcBef>
              <a:spcPct val="0"/>
            </a:spcBef>
            <a:spcAft>
              <a:spcPct val="15000"/>
            </a:spcAft>
            <a:buChar char="••"/>
          </a:pPr>
          <a:endParaRPr lang="nl-NL" sz="1200" kern="1200">
            <a:ln>
              <a:solidFill>
                <a:srgbClr val="F79646">
                  <a:lumMod val="75000"/>
                </a:srgbClr>
              </a:solidFill>
            </a:ln>
            <a:solidFill>
              <a:srgbClr val="F79646">
                <a:lumMod val="75000"/>
              </a:srgbClr>
            </a:solidFill>
            <a:latin typeface="Times New Roman" panose="02020603050405020304" pitchFamily="18" charset="0"/>
            <a:ea typeface="+mn-ea"/>
            <a:cs typeface="Times New Roman" panose="02020603050405020304" pitchFamily="18" charset="0"/>
          </a:endParaRPr>
        </a:p>
      </dsp:txBody>
      <dsp:txXfrm>
        <a:off x="43730" y="148505"/>
        <a:ext cx="1405389" cy="1648292"/>
      </dsp:txXfrm>
    </dsp:sp>
    <dsp:sp modelId="{8E33E37D-35A7-477D-B22D-54ACAB7883F6}">
      <dsp:nvSpPr>
        <dsp:cNvPr id="0" name=""/>
        <dsp:cNvSpPr/>
      </dsp:nvSpPr>
      <dsp:spPr>
        <a:xfrm>
          <a:off x="1116207" y="1293761"/>
          <a:ext cx="1565077" cy="1565077"/>
        </a:xfrm>
        <a:prstGeom prst="leftCircularArrow">
          <a:avLst>
            <a:gd name="adj1" fmla="val 2899"/>
            <a:gd name="adj2" fmla="val 354565"/>
            <a:gd name="adj3" fmla="val 1964919"/>
            <a:gd name="adj4" fmla="val 8859332"/>
            <a:gd name="adj5" fmla="val 3382"/>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C8F32865-E0E3-4FAE-A066-2F4C64BACF54}">
      <dsp:nvSpPr>
        <dsp:cNvPr id="0" name=""/>
        <dsp:cNvSpPr/>
      </dsp:nvSpPr>
      <dsp:spPr>
        <a:xfrm>
          <a:off x="365088" y="1950796"/>
          <a:ext cx="1326966" cy="647540"/>
        </a:xfrm>
        <a:prstGeom prst="roundRect">
          <a:avLst>
            <a:gd name="adj" fmla="val 10000"/>
          </a:avLst>
        </a:prstGeom>
        <a:solidFill>
          <a:srgbClr val="4F81BD">
            <a:hueOff val="0"/>
            <a:satOff val="0"/>
            <a:lumOff val="0"/>
            <a:alphaOff val="0"/>
          </a:srgbClr>
        </a:solidFill>
        <a:ln w="25400" cap="flat" cmpd="sng" algn="ctr">
          <a:solidFill>
            <a:sysClr val="window" lastClr="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nl-NL" sz="1200" kern="1200">
              <a:ln>
                <a:noFill/>
              </a:ln>
              <a:solidFill>
                <a:sysClr val="window" lastClr="FFFFFF"/>
              </a:solidFill>
              <a:latin typeface="Times New Roman" panose="02020603050405020304" pitchFamily="18" charset="0"/>
              <a:ea typeface="+mn-ea"/>
              <a:cs typeface="Times New Roman" panose="02020603050405020304" pitchFamily="18" charset="0"/>
            </a:rPr>
            <a:t>Doel: waarom een onderzoeksagenda?</a:t>
          </a:r>
        </a:p>
      </dsp:txBody>
      <dsp:txXfrm>
        <a:off x="384054" y="1969762"/>
        <a:ext cx="1289034" cy="609608"/>
      </dsp:txXfrm>
    </dsp:sp>
    <dsp:sp modelId="{2791680F-91B8-4361-9473-4B2F6A183034}">
      <dsp:nvSpPr>
        <dsp:cNvPr id="0" name=""/>
        <dsp:cNvSpPr/>
      </dsp:nvSpPr>
      <dsp:spPr>
        <a:xfrm>
          <a:off x="1875830" y="924609"/>
          <a:ext cx="1492837" cy="1350331"/>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nl-NL" sz="1200" kern="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stakeholders bijeenkomsten</a:t>
          </a:r>
        </a:p>
        <a:p>
          <a:pPr marL="114300" lvl="1" indent="-114300" algn="l" defTabSz="533400">
            <a:lnSpc>
              <a:spcPct val="90000"/>
            </a:lnSpc>
            <a:spcBef>
              <a:spcPct val="0"/>
            </a:spcBef>
            <a:spcAft>
              <a:spcPct val="15000"/>
            </a:spcAft>
            <a:buChar char="••"/>
          </a:pPr>
          <a:r>
            <a:rPr lang="nl-NL" sz="1200" kern="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interviews</a:t>
          </a:r>
        </a:p>
        <a:p>
          <a:pPr marL="114300" lvl="1" indent="-114300" algn="l" defTabSz="533400">
            <a:lnSpc>
              <a:spcPct val="90000"/>
            </a:lnSpc>
            <a:spcBef>
              <a:spcPct val="0"/>
            </a:spcBef>
            <a:spcAft>
              <a:spcPct val="15000"/>
            </a:spcAft>
            <a:buChar char="••"/>
          </a:pPr>
          <a:r>
            <a:rPr lang="nl-NL" sz="1200" kern="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desk research</a:t>
          </a:r>
        </a:p>
        <a:p>
          <a:pPr marL="114300" lvl="1" indent="-114300" algn="l" defTabSz="533400">
            <a:lnSpc>
              <a:spcPct val="90000"/>
            </a:lnSpc>
            <a:spcBef>
              <a:spcPct val="0"/>
            </a:spcBef>
            <a:spcAft>
              <a:spcPct val="15000"/>
            </a:spcAft>
            <a:buChar char="••"/>
          </a:pPr>
          <a:r>
            <a:rPr lang="nl-NL" sz="1200" kern="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werkgroep</a:t>
          </a:r>
        </a:p>
      </dsp:txBody>
      <dsp:txXfrm>
        <a:off x="1906905" y="1245040"/>
        <a:ext cx="1430687" cy="998824"/>
      </dsp:txXfrm>
    </dsp:sp>
    <dsp:sp modelId="{AB8C0A0D-8D82-44E5-A597-F9D201B631FA}">
      <dsp:nvSpPr>
        <dsp:cNvPr id="0" name=""/>
        <dsp:cNvSpPr/>
      </dsp:nvSpPr>
      <dsp:spPr>
        <a:xfrm>
          <a:off x="2715532" y="151941"/>
          <a:ext cx="1873713" cy="1873713"/>
        </a:xfrm>
        <a:prstGeom prst="circularArrow">
          <a:avLst>
            <a:gd name="adj1" fmla="val 2413"/>
            <a:gd name="adj2" fmla="val 291869"/>
            <a:gd name="adj3" fmla="val 19650798"/>
            <a:gd name="adj4" fmla="val 12693688"/>
            <a:gd name="adj5" fmla="val 2815"/>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9519515-B0DF-4658-9CA3-1F3FD3DBE118}">
      <dsp:nvSpPr>
        <dsp:cNvPr id="0" name=""/>
        <dsp:cNvSpPr/>
      </dsp:nvSpPr>
      <dsp:spPr>
        <a:xfrm>
          <a:off x="2207572" y="667125"/>
          <a:ext cx="1326966" cy="52769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nl-NL" sz="1200" kern="1200">
              <a:ln>
                <a:noFill/>
              </a:ln>
              <a:solidFill>
                <a:sysClr val="window" lastClr="FFFFFF"/>
              </a:solidFill>
              <a:latin typeface="Times New Roman" panose="02020603050405020304" pitchFamily="18" charset="0"/>
              <a:ea typeface="+mn-ea"/>
              <a:cs typeface="Times New Roman" panose="02020603050405020304" pitchFamily="18" charset="0"/>
            </a:rPr>
            <a:t>Hoe stel je een agenda op?</a:t>
          </a:r>
        </a:p>
      </dsp:txBody>
      <dsp:txXfrm>
        <a:off x="2223028" y="682581"/>
        <a:ext cx="1296054" cy="496778"/>
      </dsp:txXfrm>
    </dsp:sp>
    <dsp:sp modelId="{86661BED-0E3C-4A5E-A391-58217A3187A7}">
      <dsp:nvSpPr>
        <dsp:cNvPr id="0" name=""/>
        <dsp:cNvSpPr/>
      </dsp:nvSpPr>
      <dsp:spPr>
        <a:xfrm>
          <a:off x="3749923" y="734102"/>
          <a:ext cx="1644898" cy="1563096"/>
        </a:xfrm>
        <a:prstGeom prst="roundRect">
          <a:avLst>
            <a:gd name="adj" fmla="val 10000"/>
          </a:avLst>
        </a:prstGeom>
        <a:solidFill>
          <a:srgbClr val="FFC000"/>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nl-NL" sz="1200" kern="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onderzoeksagenda</a:t>
          </a:r>
        </a:p>
        <a:p>
          <a:pPr marL="114300" lvl="1" indent="-114300" algn="l" defTabSz="533400">
            <a:lnSpc>
              <a:spcPct val="90000"/>
            </a:lnSpc>
            <a:spcBef>
              <a:spcPct val="0"/>
            </a:spcBef>
            <a:spcAft>
              <a:spcPct val="15000"/>
            </a:spcAft>
            <a:buChar char="••"/>
          </a:pPr>
          <a:r>
            <a:rPr lang="nl-NL" sz="1200" kern="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thema's en subthema's, onderzoeksvragen</a:t>
          </a:r>
        </a:p>
        <a:p>
          <a:pPr marL="114300" lvl="1" indent="-114300" algn="l" defTabSz="533400">
            <a:lnSpc>
              <a:spcPct val="90000"/>
            </a:lnSpc>
            <a:spcBef>
              <a:spcPct val="0"/>
            </a:spcBef>
            <a:spcAft>
              <a:spcPct val="15000"/>
            </a:spcAft>
            <a:buChar char="••"/>
          </a:pPr>
          <a:r>
            <a:rPr lang="nl-NL" sz="1200" kern="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vertrekpunten</a:t>
          </a:r>
        </a:p>
        <a:p>
          <a:pPr marL="114300" lvl="1" indent="-114300" algn="l" defTabSz="533400">
            <a:lnSpc>
              <a:spcPct val="90000"/>
            </a:lnSpc>
            <a:spcBef>
              <a:spcPct val="0"/>
            </a:spcBef>
            <a:spcAft>
              <a:spcPct val="15000"/>
            </a:spcAft>
            <a:buChar char="••"/>
          </a:pPr>
          <a:r>
            <a:rPr lang="nl-NL" sz="1200" kern="1200">
              <a:ln>
                <a:solidFill>
                  <a:srgbClr val="F79646">
                    <a:lumMod val="75000"/>
                  </a:srgbClr>
                </a:solidFill>
              </a:ln>
              <a:solidFill>
                <a:srgbClr val="FF0000"/>
              </a:solidFill>
              <a:latin typeface="Times New Roman" panose="02020603050405020304" pitchFamily="18" charset="0"/>
              <a:ea typeface="+mn-ea"/>
              <a:cs typeface="Times New Roman" panose="02020603050405020304" pitchFamily="18" charset="0"/>
            </a:rPr>
            <a:t>programmering, aanpak en financiering</a:t>
          </a:r>
        </a:p>
      </dsp:txBody>
      <dsp:txXfrm>
        <a:off x="3785894" y="770073"/>
        <a:ext cx="1572956" cy="1156205"/>
      </dsp:txXfrm>
    </dsp:sp>
    <dsp:sp modelId="{7AECCF9B-10DB-4E53-B958-26C321A59BBF}">
      <dsp:nvSpPr>
        <dsp:cNvPr id="0" name=""/>
        <dsp:cNvSpPr/>
      </dsp:nvSpPr>
      <dsp:spPr>
        <a:xfrm>
          <a:off x="4159433" y="2230295"/>
          <a:ext cx="1326966" cy="52769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nl-NL" sz="1200" kern="1200">
              <a:ln>
                <a:noFill/>
              </a:ln>
              <a:solidFill>
                <a:sysClr val="window" lastClr="FFFFFF"/>
              </a:solidFill>
              <a:latin typeface="Times New Roman" panose="02020603050405020304" pitchFamily="18" charset="0"/>
              <a:ea typeface="+mn-ea"/>
              <a:cs typeface="Times New Roman" panose="02020603050405020304" pitchFamily="18" charset="0"/>
            </a:rPr>
            <a:t>Wat is het resultaat?</a:t>
          </a:r>
        </a:p>
      </dsp:txBody>
      <dsp:txXfrm>
        <a:off x="4174889" y="2245751"/>
        <a:ext cx="1296054" cy="496778"/>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C38F8-3550-4EB4-912E-1378D5D5F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DBDADD2F.dotm</Template>
  <TotalTime>471</TotalTime>
  <Pages>96</Pages>
  <Words>33865</Words>
  <Characters>200194</Characters>
  <Application>Microsoft Office Word</Application>
  <DocSecurity>0</DocSecurity>
  <Lines>1668</Lines>
  <Paragraphs>467</Paragraphs>
  <ScaleCrop>false</ScaleCrop>
  <HeadingPairs>
    <vt:vector size="2" baseType="variant">
      <vt:variant>
        <vt:lpstr>Titel</vt:lpstr>
      </vt:variant>
      <vt:variant>
        <vt:i4>1</vt:i4>
      </vt:variant>
    </vt:vector>
  </HeadingPairs>
  <TitlesOfParts>
    <vt:vector size="1" baseType="lpstr">
      <vt:lpstr/>
    </vt:vector>
  </TitlesOfParts>
  <Company>Staatsbosbeheer</Company>
  <LinksUpToDate>false</LinksUpToDate>
  <CharactersWithSpaces>233592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 Van Otterloo, Saskia de</dc:creator>
  <cp:keywords/>
  <dc:description/>
  <cp:lastModifiedBy>Mol Van Otterloo, Saskia de</cp:lastModifiedBy>
  <cp:revision>29</cp:revision>
  <cp:lastPrinted>2020-11-18T08:46:00Z</cp:lastPrinted>
  <dcterms:created xsi:type="dcterms:W3CDTF">2020-11-17T15:54:00Z</dcterms:created>
  <dcterms:modified xsi:type="dcterms:W3CDTF">2020-12-11T13:00:00Z</dcterms:modified>
</cp:coreProperties>
</file>